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72" w:rsidRDefault="00A81DCD" w:rsidP="00A81DCD">
      <w:pPr>
        <w:ind w:left="0" w:firstLine="0"/>
        <w:jc w:val="left"/>
      </w:pPr>
      <w:r>
        <w:rPr>
          <w:noProof/>
        </w:rPr>
        <w:drawing>
          <wp:inline distT="0" distB="0" distL="0" distR="0">
            <wp:extent cx="1076325" cy="1047750"/>
            <wp:effectExtent l="0" t="0" r="9525" b="0"/>
            <wp:docPr id="3" name="Resim 3" descr="C:\Users\acer\AppData\Local\Microsoft\Windows\INetCache\Content.Word\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er\AppData\Local\Microsoft\Windows\INetCache\Content.Word\e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47750"/>
                    </a:xfrm>
                    <a:prstGeom prst="rect">
                      <a:avLst/>
                    </a:prstGeom>
                    <a:noFill/>
                    <a:ln>
                      <a:noFill/>
                    </a:ln>
                  </pic:spPr>
                </pic:pic>
              </a:graphicData>
            </a:graphic>
          </wp:inline>
        </w:drawing>
      </w:r>
      <w:r>
        <w:rPr>
          <w:noProof/>
        </w:rPr>
        <w:t xml:space="preserve">                                                                                </w:t>
      </w:r>
      <w:r>
        <w:rPr>
          <w:noProof/>
        </w:rPr>
        <w:drawing>
          <wp:inline distT="0" distB="0" distL="0" distR="0" wp14:anchorId="70AD3DC7" wp14:editId="4127E47E">
            <wp:extent cx="895350" cy="962025"/>
            <wp:effectExtent l="0" t="0" r="0" b="9525"/>
            <wp:docPr id="1" name="Resim 1" descr="C:\Users\acer\AppData\Local\Microsoft\Windows\INetCache\Content.Word\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AppData\Local\Microsoft\Windows\INetCache\Content.Word\e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962025"/>
                    </a:xfrm>
                    <a:prstGeom prst="rect">
                      <a:avLst/>
                    </a:prstGeom>
                    <a:noFill/>
                    <a:ln>
                      <a:noFill/>
                    </a:ln>
                  </pic:spPr>
                </pic:pic>
              </a:graphicData>
            </a:graphic>
          </wp:inline>
        </w:drawing>
      </w:r>
      <w:r>
        <w:t xml:space="preserve">                                                                                                               </w:t>
      </w:r>
    </w:p>
    <w:p w:rsidR="00762D72" w:rsidRDefault="00EC3EF5" w:rsidP="00B6592A">
      <w:pPr>
        <w:spacing w:after="13"/>
        <w:ind w:left="120" w:right="0" w:firstLine="0"/>
        <w:jc w:val="left"/>
      </w:pPr>
      <w:r>
        <w:rPr>
          <w:sz w:val="14"/>
        </w:rPr>
        <w:t xml:space="preserve"> </w:t>
      </w:r>
      <w:r>
        <w:rPr>
          <w:sz w:val="20"/>
        </w:rPr>
        <w:t xml:space="preserve"> </w:t>
      </w:r>
    </w:p>
    <w:p w:rsidR="00817879" w:rsidRDefault="00EC3EF5">
      <w:pPr>
        <w:spacing w:after="478"/>
        <w:ind w:left="120" w:right="2711" w:firstLine="0"/>
        <w:jc w:val="left"/>
      </w:pPr>
      <w:r>
        <w:rPr>
          <w:sz w:val="44"/>
        </w:rPr>
        <w:t xml:space="preserve">   </w:t>
      </w:r>
    </w:p>
    <w:p w:rsidR="00762D72" w:rsidRDefault="00817879" w:rsidP="00817879">
      <w:pPr>
        <w:spacing w:after="471"/>
        <w:ind w:right="770"/>
        <w:jc w:val="center"/>
      </w:pPr>
      <w:r>
        <w:rPr>
          <w:b/>
          <w:color w:val="002060"/>
          <w:sz w:val="56"/>
        </w:rPr>
        <w:t>İÇ DEĞERLENDİRME RAPORU</w:t>
      </w:r>
    </w:p>
    <w:p w:rsidR="00762D72" w:rsidRDefault="00EC3EF5" w:rsidP="00B6592A">
      <w:pPr>
        <w:spacing w:after="416"/>
        <w:ind w:left="120" w:right="0" w:firstLine="0"/>
        <w:jc w:val="left"/>
      </w:pPr>
      <w:r>
        <w:rPr>
          <w:b/>
          <w:sz w:val="44"/>
        </w:rPr>
        <w:t xml:space="preserve">  </w:t>
      </w:r>
    </w:p>
    <w:p w:rsidR="00762D72" w:rsidRDefault="00EC3EF5">
      <w:pPr>
        <w:spacing w:after="0"/>
        <w:ind w:left="120" w:right="0" w:firstLine="0"/>
        <w:jc w:val="left"/>
      </w:pPr>
      <w:r>
        <w:rPr>
          <w:b/>
          <w:sz w:val="44"/>
        </w:rPr>
        <w:t xml:space="preserve"> </w:t>
      </w:r>
    </w:p>
    <w:p w:rsidR="00762D72" w:rsidRDefault="00762D72">
      <w:pPr>
        <w:spacing w:after="23"/>
        <w:ind w:left="60" w:right="0" w:firstLine="0"/>
        <w:jc w:val="center"/>
      </w:pPr>
    </w:p>
    <w:p w:rsidR="00762D72" w:rsidRDefault="00817879" w:rsidP="00817879">
      <w:pPr>
        <w:spacing w:after="1027"/>
        <w:ind w:left="1807" w:right="0" w:firstLine="0"/>
      </w:pPr>
      <w:r>
        <w:rPr>
          <w:color w:val="C00000"/>
          <w:sz w:val="52"/>
        </w:rPr>
        <w:t>EĞİTİM FAKÜLTESİ</w:t>
      </w:r>
    </w:p>
    <w:p w:rsidR="00585296" w:rsidRDefault="00585296" w:rsidP="00585296">
      <w:pPr>
        <w:spacing w:after="1983"/>
        <w:ind w:left="1555" w:right="0" w:firstLine="569"/>
        <w:rPr>
          <w:rFonts w:eastAsia="Calibri"/>
          <w:sz w:val="28"/>
          <w:szCs w:val="28"/>
        </w:rPr>
      </w:pPr>
      <w:r>
        <w:rPr>
          <w:b/>
          <w:sz w:val="28"/>
          <w:szCs w:val="28"/>
        </w:rPr>
        <w:t xml:space="preserve">    </w:t>
      </w:r>
      <w:r w:rsidRPr="00585296">
        <w:rPr>
          <w:b/>
          <w:sz w:val="28"/>
          <w:szCs w:val="28"/>
        </w:rPr>
        <w:t>http://egitim.erciyes.edu.tr/</w:t>
      </w:r>
      <w:r w:rsidR="00817879">
        <w:rPr>
          <w:rFonts w:eastAsia="Calibri"/>
          <w:sz w:val="28"/>
          <w:szCs w:val="28"/>
        </w:rPr>
        <w:t xml:space="preserve">                                   </w:t>
      </w:r>
    </w:p>
    <w:p w:rsidR="00817879" w:rsidRDefault="00585296" w:rsidP="00585296">
      <w:pPr>
        <w:spacing w:after="1983"/>
        <w:ind w:left="2263" w:right="0" w:firstLine="0"/>
        <w:rPr>
          <w:rFonts w:eastAsia="Calibri"/>
          <w:b/>
          <w:sz w:val="28"/>
          <w:szCs w:val="28"/>
        </w:rPr>
      </w:pPr>
      <w:r>
        <w:rPr>
          <w:rFonts w:eastAsia="Calibri"/>
          <w:sz w:val="28"/>
          <w:szCs w:val="28"/>
        </w:rPr>
        <w:t xml:space="preserve">     </w:t>
      </w:r>
      <w:r w:rsidR="00817879">
        <w:rPr>
          <w:rFonts w:eastAsia="Calibri"/>
          <w:sz w:val="28"/>
          <w:szCs w:val="28"/>
        </w:rPr>
        <w:t xml:space="preserve"> </w:t>
      </w:r>
      <w:r w:rsidR="00817879" w:rsidRPr="00817879">
        <w:rPr>
          <w:rFonts w:eastAsia="Calibri"/>
          <w:b/>
          <w:sz w:val="28"/>
          <w:szCs w:val="28"/>
        </w:rPr>
        <w:t>38039 Kayseri /Türkiye</w:t>
      </w:r>
    </w:p>
    <w:p w:rsidR="00B6592A" w:rsidRDefault="00817879" w:rsidP="00B6592A">
      <w:pPr>
        <w:spacing w:after="1983"/>
        <w:ind w:left="139" w:right="0" w:firstLine="0"/>
        <w:rPr>
          <w:sz w:val="20"/>
        </w:rPr>
      </w:pPr>
      <w:r>
        <w:rPr>
          <w:rFonts w:eastAsia="Calibri"/>
          <w:b/>
        </w:rPr>
        <w:t xml:space="preserve">                                                       </w:t>
      </w:r>
      <w:proofErr w:type="gramStart"/>
      <w:r>
        <w:rPr>
          <w:rFonts w:eastAsia="Calibri"/>
          <w:b/>
        </w:rPr>
        <w:t>Haziran  20</w:t>
      </w:r>
      <w:r w:rsidR="00EC3EF5">
        <w:rPr>
          <w:rFonts w:eastAsia="Calibri"/>
          <w:b/>
        </w:rPr>
        <w:t>1</w:t>
      </w:r>
      <w:r w:rsidR="0019266D">
        <w:rPr>
          <w:rFonts w:eastAsia="Calibri"/>
          <w:b/>
        </w:rPr>
        <w:t>6</w:t>
      </w:r>
      <w:proofErr w:type="gramEnd"/>
      <w:r w:rsidR="00EC3EF5">
        <w:rPr>
          <w:rFonts w:eastAsia="Calibri"/>
        </w:rPr>
        <w:t xml:space="preserve"> </w:t>
      </w:r>
      <w:r>
        <w:rPr>
          <w:sz w:val="20"/>
        </w:rPr>
        <w:t xml:space="preserve">                </w:t>
      </w:r>
    </w:p>
    <w:p w:rsidR="002A6438" w:rsidRDefault="002A6438" w:rsidP="00531D44">
      <w:pPr>
        <w:ind w:left="0" w:firstLine="0"/>
        <w:rPr>
          <w:b/>
          <w:sz w:val="36"/>
          <w:szCs w:val="36"/>
        </w:rPr>
      </w:pPr>
    </w:p>
    <w:p w:rsidR="00513882" w:rsidRDefault="00513882" w:rsidP="00531D44">
      <w:pPr>
        <w:ind w:left="0" w:firstLine="0"/>
      </w:pPr>
      <w:r>
        <w:rPr>
          <w:b/>
          <w:sz w:val="36"/>
          <w:szCs w:val="36"/>
        </w:rPr>
        <w:t xml:space="preserve">İçindekiler </w:t>
      </w:r>
    </w:p>
    <w:p w:rsidR="00513882" w:rsidRPr="00513882" w:rsidRDefault="003C004A" w:rsidP="00513882">
      <w:pPr>
        <w:pStyle w:val="T1"/>
        <w:tabs>
          <w:tab w:val="left" w:pos="440"/>
          <w:tab w:val="right" w:leader="dot" w:pos="9124"/>
        </w:tabs>
        <w:spacing w:after="0"/>
        <w:rPr>
          <w:rFonts w:ascii="Times New Roman" w:hAnsi="Times New Roman"/>
          <w:noProof/>
          <w:color w:val="000000" w:themeColor="text1"/>
        </w:rPr>
      </w:pPr>
      <w:hyperlink w:anchor="_Toc452977546" w:history="1">
        <w:r w:rsidR="00513882" w:rsidRPr="00513882">
          <w:rPr>
            <w:rStyle w:val="Kpr"/>
            <w:rFonts w:ascii="Times New Roman" w:hAnsi="Times New Roman"/>
            <w:noProof/>
            <w:color w:val="000000" w:themeColor="text1"/>
            <w:u w:val="none"/>
          </w:rPr>
          <w:t xml:space="preserve"> İÇ DEĞERLENDİRME KOMİTESİ ÜYELERİ VE GÖREVLERİ</w:t>
        </w:r>
        <w:r w:rsidR="00513882" w:rsidRPr="00513882">
          <w:rPr>
            <w:rFonts w:ascii="Times New Roman" w:hAnsi="Times New Roman"/>
            <w:noProof/>
            <w:webHidden/>
            <w:color w:val="000000" w:themeColor="text1"/>
          </w:rPr>
          <w:tab/>
        </w:r>
        <w:r w:rsidR="00513882" w:rsidRPr="00513882">
          <w:rPr>
            <w:rFonts w:ascii="Times New Roman" w:hAnsi="Times New Roman"/>
            <w:noProof/>
            <w:webHidden/>
            <w:color w:val="000000" w:themeColor="text1"/>
          </w:rPr>
          <w:fldChar w:fldCharType="begin"/>
        </w:r>
        <w:r w:rsidR="00513882" w:rsidRPr="00513882">
          <w:rPr>
            <w:rFonts w:ascii="Times New Roman" w:hAnsi="Times New Roman"/>
            <w:noProof/>
            <w:webHidden/>
            <w:color w:val="000000" w:themeColor="text1"/>
          </w:rPr>
          <w:instrText xml:space="preserve"> PAGEREF _Toc452977546 \h </w:instrText>
        </w:r>
        <w:r w:rsidR="00513882" w:rsidRPr="00513882">
          <w:rPr>
            <w:rFonts w:ascii="Times New Roman" w:hAnsi="Times New Roman"/>
            <w:noProof/>
            <w:webHidden/>
            <w:color w:val="000000" w:themeColor="text1"/>
          </w:rPr>
        </w:r>
        <w:r w:rsidR="00513882" w:rsidRPr="00513882">
          <w:rPr>
            <w:rFonts w:ascii="Times New Roman" w:hAnsi="Times New Roman"/>
            <w:noProof/>
            <w:webHidden/>
            <w:color w:val="000000" w:themeColor="text1"/>
          </w:rPr>
          <w:fldChar w:fldCharType="separate"/>
        </w:r>
        <w:r w:rsidR="009D20DD">
          <w:rPr>
            <w:rFonts w:ascii="Times New Roman" w:hAnsi="Times New Roman"/>
            <w:noProof/>
            <w:webHidden/>
            <w:color w:val="000000" w:themeColor="text1"/>
          </w:rPr>
          <w:t>5</w:t>
        </w:r>
        <w:r w:rsidR="00513882" w:rsidRPr="00513882">
          <w:rPr>
            <w:rFonts w:ascii="Times New Roman" w:hAnsi="Times New Roman"/>
            <w:noProof/>
            <w:webHidden/>
            <w:color w:val="000000" w:themeColor="text1"/>
          </w:rPr>
          <w:fldChar w:fldCharType="end"/>
        </w:r>
      </w:hyperlink>
    </w:p>
    <w:p w:rsidR="00513882" w:rsidRPr="00513882" w:rsidRDefault="003C004A" w:rsidP="00513882">
      <w:pPr>
        <w:pStyle w:val="T3"/>
        <w:tabs>
          <w:tab w:val="right" w:leader="dot" w:pos="9124"/>
        </w:tabs>
        <w:spacing w:after="0"/>
        <w:rPr>
          <w:rFonts w:ascii="Times New Roman" w:hAnsi="Times New Roman"/>
          <w:noProof/>
          <w:color w:val="000000" w:themeColor="text1"/>
        </w:rPr>
      </w:pPr>
      <w:hyperlink w:anchor="_Toc452977547" w:history="1">
        <w:r w:rsidR="00513882" w:rsidRPr="00513882">
          <w:rPr>
            <w:rStyle w:val="Kpr"/>
            <w:rFonts w:ascii="Times New Roman" w:hAnsi="Times New Roman"/>
            <w:noProof/>
            <w:color w:val="000000" w:themeColor="text1"/>
            <w:u w:val="none"/>
          </w:rPr>
          <w:t>A.2 Tarihsel Gelişimi</w:t>
        </w:r>
        <w:r w:rsidR="00513882" w:rsidRPr="00513882">
          <w:rPr>
            <w:rFonts w:ascii="Times New Roman" w:hAnsi="Times New Roman"/>
            <w:noProof/>
            <w:webHidden/>
            <w:color w:val="000000" w:themeColor="text1"/>
          </w:rPr>
          <w:tab/>
        </w:r>
        <w:r w:rsidR="00513882" w:rsidRPr="00513882">
          <w:rPr>
            <w:rFonts w:ascii="Times New Roman" w:hAnsi="Times New Roman"/>
            <w:noProof/>
            <w:webHidden/>
            <w:color w:val="000000" w:themeColor="text1"/>
          </w:rPr>
          <w:fldChar w:fldCharType="begin"/>
        </w:r>
        <w:r w:rsidR="00513882" w:rsidRPr="00513882">
          <w:rPr>
            <w:rFonts w:ascii="Times New Roman" w:hAnsi="Times New Roman"/>
            <w:noProof/>
            <w:webHidden/>
            <w:color w:val="000000" w:themeColor="text1"/>
          </w:rPr>
          <w:instrText xml:space="preserve"> PAGEREF _Toc452977547 \h </w:instrText>
        </w:r>
        <w:r w:rsidR="00513882" w:rsidRPr="00513882">
          <w:rPr>
            <w:rFonts w:ascii="Times New Roman" w:hAnsi="Times New Roman"/>
            <w:noProof/>
            <w:webHidden/>
            <w:color w:val="000000" w:themeColor="text1"/>
          </w:rPr>
        </w:r>
        <w:r w:rsidR="00513882" w:rsidRPr="00513882">
          <w:rPr>
            <w:rFonts w:ascii="Times New Roman" w:hAnsi="Times New Roman"/>
            <w:noProof/>
            <w:webHidden/>
            <w:color w:val="000000" w:themeColor="text1"/>
          </w:rPr>
          <w:fldChar w:fldCharType="separate"/>
        </w:r>
        <w:r w:rsidR="009D20DD">
          <w:rPr>
            <w:rFonts w:ascii="Times New Roman" w:hAnsi="Times New Roman"/>
            <w:noProof/>
            <w:webHidden/>
            <w:color w:val="000000" w:themeColor="text1"/>
          </w:rPr>
          <w:t>7</w:t>
        </w:r>
        <w:r w:rsidR="00513882" w:rsidRPr="00513882">
          <w:rPr>
            <w:rFonts w:ascii="Times New Roman" w:hAnsi="Times New Roman"/>
            <w:noProof/>
            <w:webHidden/>
            <w:color w:val="000000" w:themeColor="text1"/>
          </w:rPr>
          <w:fldChar w:fldCharType="end"/>
        </w:r>
      </w:hyperlink>
    </w:p>
    <w:p w:rsidR="00513882" w:rsidRPr="00513882" w:rsidRDefault="003C004A" w:rsidP="00513882">
      <w:pPr>
        <w:pStyle w:val="T2"/>
        <w:tabs>
          <w:tab w:val="right" w:leader="dot" w:pos="9124"/>
        </w:tabs>
        <w:spacing w:after="0"/>
        <w:rPr>
          <w:rFonts w:ascii="Times New Roman" w:hAnsi="Times New Roman"/>
          <w:noProof/>
          <w:color w:val="000000" w:themeColor="text1"/>
        </w:rPr>
      </w:pPr>
      <w:hyperlink w:anchor="_Toc452977548" w:history="1">
        <w:r w:rsidR="00513882" w:rsidRPr="00513882">
          <w:rPr>
            <w:rStyle w:val="Kpr"/>
            <w:rFonts w:ascii="Times New Roman" w:hAnsi="Times New Roman"/>
            <w:noProof/>
            <w:color w:val="000000" w:themeColor="text1"/>
            <w:u w:val="none"/>
          </w:rPr>
          <w:t>İdarenin Amaç ve Hedefleri</w:t>
        </w:r>
        <w:r w:rsidR="00513882" w:rsidRPr="00513882">
          <w:rPr>
            <w:rFonts w:ascii="Times New Roman" w:hAnsi="Times New Roman"/>
            <w:noProof/>
            <w:webHidden/>
            <w:color w:val="000000" w:themeColor="text1"/>
          </w:rPr>
          <w:tab/>
        </w:r>
        <w:r w:rsidR="00513882" w:rsidRPr="00513882">
          <w:rPr>
            <w:rFonts w:ascii="Times New Roman" w:hAnsi="Times New Roman"/>
            <w:noProof/>
            <w:webHidden/>
            <w:color w:val="000000" w:themeColor="text1"/>
          </w:rPr>
          <w:fldChar w:fldCharType="begin"/>
        </w:r>
        <w:r w:rsidR="00513882" w:rsidRPr="00513882">
          <w:rPr>
            <w:rFonts w:ascii="Times New Roman" w:hAnsi="Times New Roman"/>
            <w:noProof/>
            <w:webHidden/>
            <w:color w:val="000000" w:themeColor="text1"/>
          </w:rPr>
          <w:instrText xml:space="preserve"> PAGEREF _Toc452977548 \h </w:instrText>
        </w:r>
        <w:r w:rsidR="00513882" w:rsidRPr="00513882">
          <w:rPr>
            <w:rFonts w:ascii="Times New Roman" w:hAnsi="Times New Roman"/>
            <w:noProof/>
            <w:webHidden/>
            <w:color w:val="000000" w:themeColor="text1"/>
          </w:rPr>
        </w:r>
        <w:r w:rsidR="00513882" w:rsidRPr="00513882">
          <w:rPr>
            <w:rFonts w:ascii="Times New Roman" w:hAnsi="Times New Roman"/>
            <w:noProof/>
            <w:webHidden/>
            <w:color w:val="000000" w:themeColor="text1"/>
          </w:rPr>
          <w:fldChar w:fldCharType="separate"/>
        </w:r>
        <w:r w:rsidR="009D20DD">
          <w:rPr>
            <w:rFonts w:ascii="Times New Roman" w:hAnsi="Times New Roman"/>
            <w:noProof/>
            <w:webHidden/>
            <w:color w:val="000000" w:themeColor="text1"/>
          </w:rPr>
          <w:t>11</w:t>
        </w:r>
        <w:r w:rsidR="00513882" w:rsidRPr="00513882">
          <w:rPr>
            <w:rFonts w:ascii="Times New Roman" w:hAnsi="Times New Roman"/>
            <w:noProof/>
            <w:webHidden/>
            <w:color w:val="000000" w:themeColor="text1"/>
          </w:rPr>
          <w:fldChar w:fldCharType="end"/>
        </w:r>
      </w:hyperlink>
    </w:p>
    <w:p w:rsidR="00513882" w:rsidRPr="00513882" w:rsidRDefault="003C004A" w:rsidP="00513882">
      <w:pPr>
        <w:pStyle w:val="T3"/>
        <w:tabs>
          <w:tab w:val="right" w:leader="dot" w:pos="9124"/>
        </w:tabs>
        <w:spacing w:after="0"/>
        <w:rPr>
          <w:rFonts w:ascii="Times New Roman" w:hAnsi="Times New Roman"/>
          <w:noProof/>
          <w:color w:val="000000" w:themeColor="text1"/>
        </w:rPr>
      </w:pPr>
      <w:hyperlink w:anchor="_Toc452977549" w:history="1">
        <w:r w:rsidR="00513882" w:rsidRPr="00513882">
          <w:rPr>
            <w:rFonts w:ascii="Times New Roman" w:hAnsi="Times New Roman"/>
            <w:noProof/>
            <w:webHidden/>
            <w:color w:val="000000" w:themeColor="text1"/>
          </w:rPr>
          <w:tab/>
        </w:r>
        <w:r w:rsidR="00513882" w:rsidRPr="00513882">
          <w:rPr>
            <w:rFonts w:ascii="Times New Roman" w:hAnsi="Times New Roman"/>
            <w:noProof/>
            <w:webHidden/>
            <w:color w:val="000000" w:themeColor="text1"/>
          </w:rPr>
          <w:fldChar w:fldCharType="begin"/>
        </w:r>
        <w:r w:rsidR="00513882" w:rsidRPr="00513882">
          <w:rPr>
            <w:rFonts w:ascii="Times New Roman" w:hAnsi="Times New Roman"/>
            <w:noProof/>
            <w:webHidden/>
            <w:color w:val="000000" w:themeColor="text1"/>
          </w:rPr>
          <w:instrText xml:space="preserve"> PAGEREF _Toc452977549 \h </w:instrText>
        </w:r>
        <w:r w:rsidR="00513882" w:rsidRPr="00513882">
          <w:rPr>
            <w:rFonts w:ascii="Times New Roman" w:hAnsi="Times New Roman"/>
            <w:noProof/>
            <w:webHidden/>
            <w:color w:val="000000" w:themeColor="text1"/>
          </w:rPr>
        </w:r>
        <w:r w:rsidR="00513882" w:rsidRPr="00513882">
          <w:rPr>
            <w:rFonts w:ascii="Times New Roman" w:hAnsi="Times New Roman"/>
            <w:noProof/>
            <w:webHidden/>
            <w:color w:val="000000" w:themeColor="text1"/>
          </w:rPr>
          <w:fldChar w:fldCharType="separate"/>
        </w:r>
        <w:r w:rsidR="009D20DD">
          <w:rPr>
            <w:rFonts w:ascii="Times New Roman" w:hAnsi="Times New Roman"/>
            <w:noProof/>
            <w:webHidden/>
            <w:color w:val="000000" w:themeColor="text1"/>
          </w:rPr>
          <w:t>11</w:t>
        </w:r>
        <w:r w:rsidR="00513882" w:rsidRPr="00513882">
          <w:rPr>
            <w:rFonts w:ascii="Times New Roman" w:hAnsi="Times New Roman"/>
            <w:noProof/>
            <w:webHidden/>
            <w:color w:val="000000" w:themeColor="text1"/>
          </w:rPr>
          <w:fldChar w:fldCharType="end"/>
        </w:r>
      </w:hyperlink>
    </w:p>
    <w:p w:rsidR="00513882" w:rsidRPr="00513882" w:rsidRDefault="003C004A" w:rsidP="00513882">
      <w:pPr>
        <w:pStyle w:val="T2"/>
        <w:tabs>
          <w:tab w:val="right" w:leader="dot" w:pos="9124"/>
        </w:tabs>
        <w:spacing w:after="0"/>
        <w:rPr>
          <w:rFonts w:ascii="Times New Roman" w:hAnsi="Times New Roman"/>
          <w:noProof/>
          <w:color w:val="000000" w:themeColor="text1"/>
        </w:rPr>
      </w:pPr>
      <w:hyperlink w:anchor="_Toc452977550" w:history="1">
        <w:r w:rsidR="00513882" w:rsidRPr="00513882">
          <w:rPr>
            <w:rStyle w:val="Kpr"/>
            <w:rFonts w:ascii="Times New Roman" w:hAnsi="Times New Roman"/>
            <w:noProof/>
            <w:color w:val="000000" w:themeColor="text1"/>
            <w:u w:val="none"/>
          </w:rPr>
          <w:t>Temel Politikalar ve Öncelikler</w:t>
        </w:r>
        <w:r w:rsidR="00513882" w:rsidRPr="00513882">
          <w:rPr>
            <w:rFonts w:ascii="Times New Roman" w:hAnsi="Times New Roman"/>
            <w:noProof/>
            <w:webHidden/>
            <w:color w:val="000000" w:themeColor="text1"/>
          </w:rPr>
          <w:tab/>
        </w:r>
        <w:r w:rsidR="00513882" w:rsidRPr="00513882">
          <w:rPr>
            <w:rFonts w:ascii="Times New Roman" w:hAnsi="Times New Roman"/>
            <w:noProof/>
            <w:webHidden/>
            <w:color w:val="000000" w:themeColor="text1"/>
          </w:rPr>
          <w:fldChar w:fldCharType="begin"/>
        </w:r>
        <w:r w:rsidR="00513882" w:rsidRPr="00513882">
          <w:rPr>
            <w:rFonts w:ascii="Times New Roman" w:hAnsi="Times New Roman"/>
            <w:noProof/>
            <w:webHidden/>
            <w:color w:val="000000" w:themeColor="text1"/>
          </w:rPr>
          <w:instrText xml:space="preserve"> PAGEREF _Toc452977550 \h </w:instrText>
        </w:r>
        <w:r w:rsidR="00513882" w:rsidRPr="00513882">
          <w:rPr>
            <w:rFonts w:ascii="Times New Roman" w:hAnsi="Times New Roman"/>
            <w:noProof/>
            <w:webHidden/>
            <w:color w:val="000000" w:themeColor="text1"/>
          </w:rPr>
        </w:r>
        <w:r w:rsidR="00513882" w:rsidRPr="00513882">
          <w:rPr>
            <w:rFonts w:ascii="Times New Roman" w:hAnsi="Times New Roman"/>
            <w:noProof/>
            <w:webHidden/>
            <w:color w:val="000000" w:themeColor="text1"/>
          </w:rPr>
          <w:fldChar w:fldCharType="separate"/>
        </w:r>
        <w:r w:rsidR="009D20DD">
          <w:rPr>
            <w:rFonts w:ascii="Times New Roman" w:hAnsi="Times New Roman"/>
            <w:noProof/>
            <w:webHidden/>
            <w:color w:val="000000" w:themeColor="text1"/>
          </w:rPr>
          <w:t>15</w:t>
        </w:r>
        <w:r w:rsidR="00513882" w:rsidRPr="00513882">
          <w:rPr>
            <w:rFonts w:ascii="Times New Roman" w:hAnsi="Times New Roman"/>
            <w:noProof/>
            <w:webHidden/>
            <w:color w:val="000000" w:themeColor="text1"/>
          </w:rPr>
          <w:fldChar w:fldCharType="end"/>
        </w:r>
      </w:hyperlink>
    </w:p>
    <w:p w:rsidR="00513882" w:rsidRPr="00513882" w:rsidRDefault="003C004A" w:rsidP="00513882">
      <w:pPr>
        <w:pStyle w:val="T3"/>
        <w:tabs>
          <w:tab w:val="right" w:leader="dot" w:pos="9124"/>
        </w:tabs>
        <w:spacing w:after="0"/>
        <w:rPr>
          <w:rFonts w:ascii="Times New Roman" w:hAnsi="Times New Roman"/>
          <w:noProof/>
          <w:color w:val="000000" w:themeColor="text1"/>
        </w:rPr>
      </w:pPr>
      <w:hyperlink w:anchor="_Toc452977551" w:history="1">
        <w:r w:rsidR="00513882" w:rsidRPr="00513882">
          <w:rPr>
            <w:rFonts w:ascii="Times New Roman" w:hAnsi="Times New Roman"/>
            <w:noProof/>
            <w:webHidden/>
            <w:color w:val="000000" w:themeColor="text1"/>
          </w:rPr>
          <w:tab/>
        </w:r>
        <w:r w:rsidR="00513882" w:rsidRPr="00513882">
          <w:rPr>
            <w:rFonts w:ascii="Times New Roman" w:hAnsi="Times New Roman"/>
            <w:noProof/>
            <w:webHidden/>
            <w:color w:val="000000" w:themeColor="text1"/>
          </w:rPr>
          <w:fldChar w:fldCharType="begin"/>
        </w:r>
        <w:r w:rsidR="00513882" w:rsidRPr="00513882">
          <w:rPr>
            <w:rFonts w:ascii="Times New Roman" w:hAnsi="Times New Roman"/>
            <w:noProof/>
            <w:webHidden/>
            <w:color w:val="000000" w:themeColor="text1"/>
          </w:rPr>
          <w:instrText xml:space="preserve"> PAGEREF _Toc452977551 \h </w:instrText>
        </w:r>
        <w:r w:rsidR="00513882" w:rsidRPr="00513882">
          <w:rPr>
            <w:rFonts w:ascii="Times New Roman" w:hAnsi="Times New Roman"/>
            <w:noProof/>
            <w:webHidden/>
            <w:color w:val="000000" w:themeColor="text1"/>
          </w:rPr>
        </w:r>
        <w:r w:rsidR="00513882" w:rsidRPr="00513882">
          <w:rPr>
            <w:rFonts w:ascii="Times New Roman" w:hAnsi="Times New Roman"/>
            <w:noProof/>
            <w:webHidden/>
            <w:color w:val="000000" w:themeColor="text1"/>
          </w:rPr>
          <w:fldChar w:fldCharType="separate"/>
        </w:r>
        <w:r w:rsidR="009D20DD">
          <w:rPr>
            <w:rFonts w:ascii="Times New Roman" w:hAnsi="Times New Roman"/>
            <w:noProof/>
            <w:webHidden/>
            <w:color w:val="000000" w:themeColor="text1"/>
          </w:rPr>
          <w:t>18</w:t>
        </w:r>
        <w:r w:rsidR="00513882" w:rsidRPr="00513882">
          <w:rPr>
            <w:rFonts w:ascii="Times New Roman" w:hAnsi="Times New Roman"/>
            <w:noProof/>
            <w:webHidden/>
            <w:color w:val="000000" w:themeColor="text1"/>
          </w:rPr>
          <w:fldChar w:fldCharType="end"/>
        </w:r>
      </w:hyperlink>
    </w:p>
    <w:p w:rsidR="00513882" w:rsidRPr="00513882" w:rsidRDefault="003C004A" w:rsidP="00513882">
      <w:pPr>
        <w:pStyle w:val="T2"/>
        <w:tabs>
          <w:tab w:val="right" w:leader="dot" w:pos="9124"/>
        </w:tabs>
        <w:spacing w:after="0"/>
        <w:rPr>
          <w:rFonts w:ascii="Times New Roman" w:hAnsi="Times New Roman"/>
          <w:noProof/>
          <w:color w:val="000000" w:themeColor="text1"/>
        </w:rPr>
      </w:pPr>
      <w:hyperlink w:anchor="_Toc452977552" w:history="1">
        <w:r w:rsidR="00513882" w:rsidRPr="00513882">
          <w:rPr>
            <w:rStyle w:val="Kpr"/>
            <w:rFonts w:ascii="Times New Roman" w:hAnsi="Times New Roman"/>
            <w:noProof/>
            <w:color w:val="000000" w:themeColor="text1"/>
            <w:u w:val="none"/>
          </w:rPr>
          <w:t>Fakülte İç Değerlendirme Komitesinin Oluşturulması</w:t>
        </w:r>
        <w:r w:rsidR="00513882" w:rsidRPr="00513882">
          <w:rPr>
            <w:rFonts w:ascii="Times New Roman" w:hAnsi="Times New Roman"/>
            <w:noProof/>
            <w:webHidden/>
            <w:color w:val="000000" w:themeColor="text1"/>
          </w:rPr>
          <w:tab/>
        </w:r>
        <w:r w:rsidR="00513882" w:rsidRPr="00513882">
          <w:rPr>
            <w:rFonts w:ascii="Times New Roman" w:hAnsi="Times New Roman"/>
            <w:noProof/>
            <w:webHidden/>
            <w:color w:val="000000" w:themeColor="text1"/>
          </w:rPr>
          <w:fldChar w:fldCharType="begin"/>
        </w:r>
        <w:r w:rsidR="00513882" w:rsidRPr="00513882">
          <w:rPr>
            <w:rFonts w:ascii="Times New Roman" w:hAnsi="Times New Roman"/>
            <w:noProof/>
            <w:webHidden/>
            <w:color w:val="000000" w:themeColor="text1"/>
          </w:rPr>
          <w:instrText xml:space="preserve"> PAGEREF _Toc452977552 \h </w:instrText>
        </w:r>
        <w:r w:rsidR="00513882" w:rsidRPr="00513882">
          <w:rPr>
            <w:rFonts w:ascii="Times New Roman" w:hAnsi="Times New Roman"/>
            <w:noProof/>
            <w:webHidden/>
            <w:color w:val="000000" w:themeColor="text1"/>
          </w:rPr>
        </w:r>
        <w:r w:rsidR="00513882" w:rsidRPr="00513882">
          <w:rPr>
            <w:rFonts w:ascii="Times New Roman" w:hAnsi="Times New Roman"/>
            <w:noProof/>
            <w:webHidden/>
            <w:color w:val="000000" w:themeColor="text1"/>
          </w:rPr>
          <w:fldChar w:fldCharType="separate"/>
        </w:r>
        <w:r w:rsidR="009D20DD">
          <w:rPr>
            <w:rFonts w:ascii="Times New Roman" w:hAnsi="Times New Roman"/>
            <w:noProof/>
            <w:webHidden/>
            <w:color w:val="000000" w:themeColor="text1"/>
          </w:rPr>
          <w:t>20</w:t>
        </w:r>
        <w:r w:rsidR="00513882" w:rsidRPr="00513882">
          <w:rPr>
            <w:rFonts w:ascii="Times New Roman" w:hAnsi="Times New Roman"/>
            <w:noProof/>
            <w:webHidden/>
            <w:color w:val="000000" w:themeColor="text1"/>
          </w:rPr>
          <w:fldChar w:fldCharType="end"/>
        </w:r>
      </w:hyperlink>
    </w:p>
    <w:p w:rsidR="00513882" w:rsidRPr="00513882" w:rsidRDefault="003C004A" w:rsidP="00513882">
      <w:pPr>
        <w:pStyle w:val="T1"/>
        <w:tabs>
          <w:tab w:val="right" w:leader="dot" w:pos="9124"/>
        </w:tabs>
        <w:spacing w:after="0"/>
        <w:rPr>
          <w:rFonts w:ascii="Times New Roman" w:hAnsi="Times New Roman"/>
          <w:noProof/>
          <w:color w:val="000000" w:themeColor="text1"/>
        </w:rPr>
      </w:pPr>
      <w:hyperlink w:anchor="_Toc452977553" w:history="1">
        <w:r w:rsidR="00513882" w:rsidRPr="00513882">
          <w:rPr>
            <w:rStyle w:val="Kpr"/>
            <w:rFonts w:ascii="Times New Roman" w:hAnsi="Times New Roman"/>
            <w:noProof/>
            <w:color w:val="000000" w:themeColor="text1"/>
            <w:u w:val="none"/>
          </w:rPr>
          <w:t>C.</w:t>
        </w:r>
        <w:r w:rsidR="00513882" w:rsidRPr="00513882">
          <w:rPr>
            <w:rFonts w:ascii="Times New Roman" w:hAnsi="Times New Roman"/>
            <w:noProof/>
            <w:webHidden/>
            <w:color w:val="000000" w:themeColor="text1"/>
          </w:rPr>
          <w:tab/>
        </w:r>
        <w:r w:rsidR="00513882" w:rsidRPr="00513882">
          <w:rPr>
            <w:rFonts w:ascii="Times New Roman" w:hAnsi="Times New Roman"/>
            <w:noProof/>
            <w:webHidden/>
            <w:color w:val="000000" w:themeColor="text1"/>
          </w:rPr>
          <w:fldChar w:fldCharType="begin"/>
        </w:r>
        <w:r w:rsidR="00513882" w:rsidRPr="00513882">
          <w:rPr>
            <w:rFonts w:ascii="Times New Roman" w:hAnsi="Times New Roman"/>
            <w:noProof/>
            <w:webHidden/>
            <w:color w:val="000000" w:themeColor="text1"/>
          </w:rPr>
          <w:instrText xml:space="preserve"> PAGEREF _Toc452977553 \h </w:instrText>
        </w:r>
        <w:r w:rsidR="00513882" w:rsidRPr="00513882">
          <w:rPr>
            <w:rFonts w:ascii="Times New Roman" w:hAnsi="Times New Roman"/>
            <w:noProof/>
            <w:webHidden/>
            <w:color w:val="000000" w:themeColor="text1"/>
          </w:rPr>
        </w:r>
        <w:r w:rsidR="00513882" w:rsidRPr="00513882">
          <w:rPr>
            <w:rFonts w:ascii="Times New Roman" w:hAnsi="Times New Roman"/>
            <w:noProof/>
            <w:webHidden/>
            <w:color w:val="000000" w:themeColor="text1"/>
          </w:rPr>
          <w:fldChar w:fldCharType="separate"/>
        </w:r>
        <w:r w:rsidR="009D20DD">
          <w:rPr>
            <w:rFonts w:ascii="Times New Roman" w:hAnsi="Times New Roman"/>
            <w:noProof/>
            <w:webHidden/>
            <w:color w:val="000000" w:themeColor="text1"/>
          </w:rPr>
          <w:t>22</w:t>
        </w:r>
        <w:r w:rsidR="00513882" w:rsidRPr="00513882">
          <w:rPr>
            <w:rFonts w:ascii="Times New Roman" w:hAnsi="Times New Roman"/>
            <w:noProof/>
            <w:webHidden/>
            <w:color w:val="000000" w:themeColor="text1"/>
          </w:rPr>
          <w:fldChar w:fldCharType="end"/>
        </w:r>
      </w:hyperlink>
    </w:p>
    <w:p w:rsidR="00513882" w:rsidRPr="00513882" w:rsidRDefault="003C004A" w:rsidP="00513882">
      <w:pPr>
        <w:pStyle w:val="T1"/>
        <w:tabs>
          <w:tab w:val="right" w:leader="dot" w:pos="9124"/>
        </w:tabs>
        <w:spacing w:after="0"/>
        <w:rPr>
          <w:rFonts w:ascii="Times New Roman" w:hAnsi="Times New Roman"/>
          <w:noProof/>
          <w:color w:val="000000" w:themeColor="text1"/>
        </w:rPr>
      </w:pPr>
      <w:hyperlink w:anchor="_Toc452977554" w:history="1">
        <w:r w:rsidR="00513882" w:rsidRPr="00513882">
          <w:rPr>
            <w:rStyle w:val="Kpr"/>
            <w:rFonts w:ascii="Times New Roman" w:hAnsi="Times New Roman"/>
            <w:noProof/>
            <w:color w:val="000000" w:themeColor="text1"/>
            <w:u w:val="none"/>
          </w:rPr>
          <w:t>EĞİTİM-ÖĞRETİM</w:t>
        </w:r>
        <w:r w:rsidR="00513882" w:rsidRPr="00513882">
          <w:rPr>
            <w:rFonts w:ascii="Times New Roman" w:hAnsi="Times New Roman"/>
            <w:noProof/>
            <w:webHidden/>
            <w:color w:val="000000" w:themeColor="text1"/>
          </w:rPr>
          <w:tab/>
        </w:r>
        <w:r w:rsidR="00513882" w:rsidRPr="00513882">
          <w:rPr>
            <w:rFonts w:ascii="Times New Roman" w:hAnsi="Times New Roman"/>
            <w:noProof/>
            <w:webHidden/>
            <w:color w:val="000000" w:themeColor="text1"/>
          </w:rPr>
          <w:fldChar w:fldCharType="begin"/>
        </w:r>
        <w:r w:rsidR="00513882" w:rsidRPr="00513882">
          <w:rPr>
            <w:rFonts w:ascii="Times New Roman" w:hAnsi="Times New Roman"/>
            <w:noProof/>
            <w:webHidden/>
            <w:color w:val="000000" w:themeColor="text1"/>
          </w:rPr>
          <w:instrText xml:space="preserve"> PAGEREF _Toc452977554 \h </w:instrText>
        </w:r>
        <w:r w:rsidR="00513882" w:rsidRPr="00513882">
          <w:rPr>
            <w:rFonts w:ascii="Times New Roman" w:hAnsi="Times New Roman"/>
            <w:noProof/>
            <w:webHidden/>
            <w:color w:val="000000" w:themeColor="text1"/>
          </w:rPr>
        </w:r>
        <w:r w:rsidR="00513882" w:rsidRPr="00513882">
          <w:rPr>
            <w:rFonts w:ascii="Times New Roman" w:hAnsi="Times New Roman"/>
            <w:noProof/>
            <w:webHidden/>
            <w:color w:val="000000" w:themeColor="text1"/>
          </w:rPr>
          <w:fldChar w:fldCharType="separate"/>
        </w:r>
        <w:r w:rsidR="009D20DD">
          <w:rPr>
            <w:rFonts w:ascii="Times New Roman" w:hAnsi="Times New Roman"/>
            <w:noProof/>
            <w:webHidden/>
            <w:color w:val="000000" w:themeColor="text1"/>
          </w:rPr>
          <w:t>22</w:t>
        </w:r>
        <w:r w:rsidR="00513882" w:rsidRPr="00513882">
          <w:rPr>
            <w:rFonts w:ascii="Times New Roman" w:hAnsi="Times New Roman"/>
            <w:noProof/>
            <w:webHidden/>
            <w:color w:val="000000" w:themeColor="text1"/>
          </w:rPr>
          <w:fldChar w:fldCharType="end"/>
        </w:r>
      </w:hyperlink>
    </w:p>
    <w:p w:rsidR="00513882" w:rsidRPr="00513882" w:rsidRDefault="003C004A" w:rsidP="00513882">
      <w:pPr>
        <w:pStyle w:val="T2"/>
        <w:tabs>
          <w:tab w:val="right" w:leader="dot" w:pos="9124"/>
        </w:tabs>
        <w:spacing w:after="0"/>
        <w:rPr>
          <w:rFonts w:ascii="Times New Roman" w:hAnsi="Times New Roman"/>
          <w:noProof/>
          <w:color w:val="000000" w:themeColor="text1"/>
        </w:rPr>
      </w:pPr>
      <w:hyperlink w:anchor="_Toc452977555" w:history="1">
        <w:r w:rsidR="00513882" w:rsidRPr="00513882">
          <w:rPr>
            <w:rStyle w:val="Kpr"/>
            <w:rFonts w:ascii="Times New Roman" w:hAnsi="Times New Roman"/>
            <w:noProof/>
            <w:color w:val="000000" w:themeColor="text1"/>
            <w:u w:val="none"/>
          </w:rPr>
          <w:t>C1.Programların Tasarımı ve Onayı</w:t>
        </w:r>
        <w:r w:rsidR="00513882" w:rsidRPr="00513882">
          <w:rPr>
            <w:rFonts w:ascii="Times New Roman" w:hAnsi="Times New Roman"/>
            <w:noProof/>
            <w:webHidden/>
            <w:color w:val="000000" w:themeColor="text1"/>
          </w:rPr>
          <w:tab/>
        </w:r>
        <w:r w:rsidR="00513882" w:rsidRPr="00513882">
          <w:rPr>
            <w:rFonts w:ascii="Times New Roman" w:hAnsi="Times New Roman"/>
            <w:noProof/>
            <w:webHidden/>
            <w:color w:val="000000" w:themeColor="text1"/>
          </w:rPr>
          <w:fldChar w:fldCharType="begin"/>
        </w:r>
        <w:r w:rsidR="00513882" w:rsidRPr="00513882">
          <w:rPr>
            <w:rFonts w:ascii="Times New Roman" w:hAnsi="Times New Roman"/>
            <w:noProof/>
            <w:webHidden/>
            <w:color w:val="000000" w:themeColor="text1"/>
          </w:rPr>
          <w:instrText xml:space="preserve"> PAGEREF _Toc452977555 \h </w:instrText>
        </w:r>
        <w:r w:rsidR="00513882" w:rsidRPr="00513882">
          <w:rPr>
            <w:rFonts w:ascii="Times New Roman" w:hAnsi="Times New Roman"/>
            <w:noProof/>
            <w:webHidden/>
            <w:color w:val="000000" w:themeColor="text1"/>
          </w:rPr>
        </w:r>
        <w:r w:rsidR="00513882" w:rsidRPr="00513882">
          <w:rPr>
            <w:rFonts w:ascii="Times New Roman" w:hAnsi="Times New Roman"/>
            <w:noProof/>
            <w:webHidden/>
            <w:color w:val="000000" w:themeColor="text1"/>
          </w:rPr>
          <w:fldChar w:fldCharType="separate"/>
        </w:r>
        <w:r w:rsidR="009D20DD">
          <w:rPr>
            <w:rFonts w:ascii="Times New Roman" w:hAnsi="Times New Roman"/>
            <w:noProof/>
            <w:webHidden/>
            <w:color w:val="000000" w:themeColor="text1"/>
          </w:rPr>
          <w:t>23</w:t>
        </w:r>
        <w:r w:rsidR="00513882" w:rsidRPr="00513882">
          <w:rPr>
            <w:rFonts w:ascii="Times New Roman" w:hAnsi="Times New Roman"/>
            <w:noProof/>
            <w:webHidden/>
            <w:color w:val="000000" w:themeColor="text1"/>
          </w:rPr>
          <w:fldChar w:fldCharType="end"/>
        </w:r>
      </w:hyperlink>
    </w:p>
    <w:p w:rsidR="00513882" w:rsidRPr="00513882" w:rsidRDefault="003C004A" w:rsidP="00513882">
      <w:pPr>
        <w:pStyle w:val="T2"/>
        <w:tabs>
          <w:tab w:val="right" w:leader="dot" w:pos="9124"/>
        </w:tabs>
        <w:spacing w:after="0"/>
        <w:rPr>
          <w:rFonts w:ascii="Times New Roman" w:hAnsi="Times New Roman"/>
          <w:noProof/>
          <w:color w:val="000000" w:themeColor="text1"/>
        </w:rPr>
      </w:pPr>
      <w:hyperlink w:anchor="_Toc452977556" w:history="1">
        <w:r w:rsidR="00513882" w:rsidRPr="00513882">
          <w:rPr>
            <w:rStyle w:val="Kpr"/>
            <w:rFonts w:ascii="Times New Roman" w:hAnsi="Times New Roman"/>
            <w:noProof/>
            <w:color w:val="000000" w:themeColor="text1"/>
            <w:u w:val="none"/>
          </w:rPr>
          <w:t>C2. Öğrenci Merkezli Öğrenme, Öğretme ve Değerlendirme</w:t>
        </w:r>
        <w:r w:rsidR="00513882" w:rsidRPr="00513882">
          <w:rPr>
            <w:rFonts w:ascii="Times New Roman" w:hAnsi="Times New Roman"/>
            <w:noProof/>
            <w:webHidden/>
            <w:color w:val="000000" w:themeColor="text1"/>
          </w:rPr>
          <w:tab/>
        </w:r>
        <w:r w:rsidR="00513882" w:rsidRPr="00513882">
          <w:rPr>
            <w:rFonts w:ascii="Times New Roman" w:hAnsi="Times New Roman"/>
            <w:noProof/>
            <w:webHidden/>
            <w:color w:val="000000" w:themeColor="text1"/>
          </w:rPr>
          <w:fldChar w:fldCharType="begin"/>
        </w:r>
        <w:r w:rsidR="00513882" w:rsidRPr="00513882">
          <w:rPr>
            <w:rFonts w:ascii="Times New Roman" w:hAnsi="Times New Roman"/>
            <w:noProof/>
            <w:webHidden/>
            <w:color w:val="000000" w:themeColor="text1"/>
          </w:rPr>
          <w:instrText xml:space="preserve"> PAGEREF _Toc452977556 \h </w:instrText>
        </w:r>
        <w:r w:rsidR="00513882" w:rsidRPr="00513882">
          <w:rPr>
            <w:rFonts w:ascii="Times New Roman" w:hAnsi="Times New Roman"/>
            <w:noProof/>
            <w:webHidden/>
            <w:color w:val="000000" w:themeColor="text1"/>
          </w:rPr>
        </w:r>
        <w:r w:rsidR="00513882" w:rsidRPr="00513882">
          <w:rPr>
            <w:rFonts w:ascii="Times New Roman" w:hAnsi="Times New Roman"/>
            <w:noProof/>
            <w:webHidden/>
            <w:color w:val="000000" w:themeColor="text1"/>
          </w:rPr>
          <w:fldChar w:fldCharType="separate"/>
        </w:r>
        <w:r w:rsidR="009D20DD">
          <w:rPr>
            <w:rFonts w:ascii="Times New Roman" w:hAnsi="Times New Roman"/>
            <w:noProof/>
            <w:webHidden/>
            <w:color w:val="000000" w:themeColor="text1"/>
          </w:rPr>
          <w:t>24</w:t>
        </w:r>
        <w:r w:rsidR="00513882" w:rsidRPr="00513882">
          <w:rPr>
            <w:rFonts w:ascii="Times New Roman" w:hAnsi="Times New Roman"/>
            <w:noProof/>
            <w:webHidden/>
            <w:color w:val="000000" w:themeColor="text1"/>
          </w:rPr>
          <w:fldChar w:fldCharType="end"/>
        </w:r>
      </w:hyperlink>
    </w:p>
    <w:p w:rsidR="00513882" w:rsidRPr="00513882" w:rsidRDefault="003C004A" w:rsidP="00513882">
      <w:pPr>
        <w:pStyle w:val="T2"/>
        <w:tabs>
          <w:tab w:val="right" w:leader="dot" w:pos="9124"/>
        </w:tabs>
        <w:spacing w:after="0"/>
        <w:rPr>
          <w:rFonts w:ascii="Times New Roman" w:hAnsi="Times New Roman"/>
          <w:noProof/>
          <w:color w:val="000000" w:themeColor="text1"/>
        </w:rPr>
      </w:pPr>
      <w:hyperlink w:anchor="_Toc452977557" w:history="1">
        <w:r w:rsidR="00513882" w:rsidRPr="00513882">
          <w:rPr>
            <w:rStyle w:val="Kpr"/>
            <w:rFonts w:ascii="Times New Roman" w:hAnsi="Times New Roman"/>
            <w:noProof/>
            <w:color w:val="000000" w:themeColor="text1"/>
            <w:u w:val="none"/>
          </w:rPr>
          <w:t>C.3 Öğrencinin Kabulü ve Gelişimi, Tanınma ve Sertifikalandırma</w:t>
        </w:r>
        <w:r w:rsidR="00513882" w:rsidRPr="00513882">
          <w:rPr>
            <w:rFonts w:ascii="Times New Roman" w:hAnsi="Times New Roman"/>
            <w:noProof/>
            <w:webHidden/>
            <w:color w:val="000000" w:themeColor="text1"/>
          </w:rPr>
          <w:tab/>
        </w:r>
        <w:r w:rsidR="00513882" w:rsidRPr="00513882">
          <w:rPr>
            <w:rFonts w:ascii="Times New Roman" w:hAnsi="Times New Roman"/>
            <w:noProof/>
            <w:webHidden/>
            <w:color w:val="000000" w:themeColor="text1"/>
          </w:rPr>
          <w:fldChar w:fldCharType="begin"/>
        </w:r>
        <w:r w:rsidR="00513882" w:rsidRPr="00513882">
          <w:rPr>
            <w:rFonts w:ascii="Times New Roman" w:hAnsi="Times New Roman"/>
            <w:noProof/>
            <w:webHidden/>
            <w:color w:val="000000" w:themeColor="text1"/>
          </w:rPr>
          <w:instrText xml:space="preserve"> PAGEREF _Toc452977557 \h </w:instrText>
        </w:r>
        <w:r w:rsidR="00513882" w:rsidRPr="00513882">
          <w:rPr>
            <w:rFonts w:ascii="Times New Roman" w:hAnsi="Times New Roman"/>
            <w:noProof/>
            <w:webHidden/>
            <w:color w:val="000000" w:themeColor="text1"/>
          </w:rPr>
        </w:r>
        <w:r w:rsidR="00513882" w:rsidRPr="00513882">
          <w:rPr>
            <w:rFonts w:ascii="Times New Roman" w:hAnsi="Times New Roman"/>
            <w:noProof/>
            <w:webHidden/>
            <w:color w:val="000000" w:themeColor="text1"/>
          </w:rPr>
          <w:fldChar w:fldCharType="separate"/>
        </w:r>
        <w:r w:rsidR="009D20DD">
          <w:rPr>
            <w:rFonts w:ascii="Times New Roman" w:hAnsi="Times New Roman"/>
            <w:noProof/>
            <w:webHidden/>
            <w:color w:val="000000" w:themeColor="text1"/>
          </w:rPr>
          <w:t>28</w:t>
        </w:r>
        <w:r w:rsidR="00513882" w:rsidRPr="00513882">
          <w:rPr>
            <w:rFonts w:ascii="Times New Roman" w:hAnsi="Times New Roman"/>
            <w:noProof/>
            <w:webHidden/>
            <w:color w:val="000000" w:themeColor="text1"/>
          </w:rPr>
          <w:fldChar w:fldCharType="end"/>
        </w:r>
      </w:hyperlink>
    </w:p>
    <w:p w:rsidR="00513882" w:rsidRPr="00513882" w:rsidRDefault="003C004A" w:rsidP="00513882">
      <w:pPr>
        <w:pStyle w:val="T2"/>
        <w:tabs>
          <w:tab w:val="right" w:leader="dot" w:pos="9124"/>
        </w:tabs>
        <w:spacing w:after="0"/>
        <w:rPr>
          <w:rFonts w:ascii="Times New Roman" w:hAnsi="Times New Roman"/>
          <w:noProof/>
          <w:color w:val="000000" w:themeColor="text1"/>
        </w:rPr>
      </w:pPr>
      <w:hyperlink w:anchor="_Toc452977558" w:history="1">
        <w:r w:rsidR="00513882" w:rsidRPr="00513882">
          <w:rPr>
            <w:rStyle w:val="Kpr"/>
            <w:rFonts w:ascii="Times New Roman" w:hAnsi="Times New Roman"/>
            <w:noProof/>
            <w:color w:val="000000" w:themeColor="text1"/>
            <w:u w:val="none"/>
          </w:rPr>
          <w:t>C.4 Eğitim - Öğretim Kadrosu</w:t>
        </w:r>
        <w:r w:rsidR="00513882" w:rsidRPr="00513882">
          <w:rPr>
            <w:rFonts w:ascii="Times New Roman" w:hAnsi="Times New Roman"/>
            <w:noProof/>
            <w:webHidden/>
            <w:color w:val="000000" w:themeColor="text1"/>
          </w:rPr>
          <w:tab/>
        </w:r>
        <w:r w:rsidR="00513882" w:rsidRPr="00513882">
          <w:rPr>
            <w:rFonts w:ascii="Times New Roman" w:hAnsi="Times New Roman"/>
            <w:noProof/>
            <w:webHidden/>
            <w:color w:val="000000" w:themeColor="text1"/>
          </w:rPr>
          <w:fldChar w:fldCharType="begin"/>
        </w:r>
        <w:r w:rsidR="00513882" w:rsidRPr="00513882">
          <w:rPr>
            <w:rFonts w:ascii="Times New Roman" w:hAnsi="Times New Roman"/>
            <w:noProof/>
            <w:webHidden/>
            <w:color w:val="000000" w:themeColor="text1"/>
          </w:rPr>
          <w:instrText xml:space="preserve"> PAGEREF _Toc452977558 \h </w:instrText>
        </w:r>
        <w:r w:rsidR="00513882" w:rsidRPr="00513882">
          <w:rPr>
            <w:rFonts w:ascii="Times New Roman" w:hAnsi="Times New Roman"/>
            <w:noProof/>
            <w:webHidden/>
            <w:color w:val="000000" w:themeColor="text1"/>
          </w:rPr>
        </w:r>
        <w:r w:rsidR="00513882" w:rsidRPr="00513882">
          <w:rPr>
            <w:rFonts w:ascii="Times New Roman" w:hAnsi="Times New Roman"/>
            <w:noProof/>
            <w:webHidden/>
            <w:color w:val="000000" w:themeColor="text1"/>
          </w:rPr>
          <w:fldChar w:fldCharType="separate"/>
        </w:r>
        <w:r w:rsidR="009D20DD">
          <w:rPr>
            <w:rFonts w:ascii="Times New Roman" w:hAnsi="Times New Roman"/>
            <w:noProof/>
            <w:webHidden/>
            <w:color w:val="000000" w:themeColor="text1"/>
          </w:rPr>
          <w:t>29</w:t>
        </w:r>
        <w:r w:rsidR="00513882" w:rsidRPr="00513882">
          <w:rPr>
            <w:rFonts w:ascii="Times New Roman" w:hAnsi="Times New Roman"/>
            <w:noProof/>
            <w:webHidden/>
            <w:color w:val="000000" w:themeColor="text1"/>
          </w:rPr>
          <w:fldChar w:fldCharType="end"/>
        </w:r>
      </w:hyperlink>
    </w:p>
    <w:p w:rsidR="00513882" w:rsidRPr="00513882" w:rsidRDefault="003C004A" w:rsidP="00513882">
      <w:pPr>
        <w:pStyle w:val="T2"/>
        <w:tabs>
          <w:tab w:val="right" w:leader="dot" w:pos="9124"/>
        </w:tabs>
        <w:spacing w:after="0"/>
        <w:rPr>
          <w:rFonts w:ascii="Times New Roman" w:hAnsi="Times New Roman"/>
          <w:noProof/>
          <w:color w:val="000000" w:themeColor="text1"/>
        </w:rPr>
      </w:pPr>
      <w:hyperlink w:anchor="_Toc452977559" w:history="1">
        <w:r w:rsidR="00513882" w:rsidRPr="00513882">
          <w:rPr>
            <w:rStyle w:val="Kpr"/>
            <w:rFonts w:ascii="Times New Roman" w:hAnsi="Times New Roman"/>
            <w:noProof/>
            <w:color w:val="000000" w:themeColor="text1"/>
            <w:u w:val="none"/>
          </w:rPr>
          <w:t>C.5. Öğrenme Kaynakları, Erişilebilirlik ve Destekler</w:t>
        </w:r>
        <w:r w:rsidR="00513882" w:rsidRPr="00513882">
          <w:rPr>
            <w:rFonts w:ascii="Times New Roman" w:hAnsi="Times New Roman"/>
            <w:noProof/>
            <w:webHidden/>
            <w:color w:val="000000" w:themeColor="text1"/>
          </w:rPr>
          <w:tab/>
        </w:r>
        <w:r w:rsidR="00513882" w:rsidRPr="00513882">
          <w:rPr>
            <w:rFonts w:ascii="Times New Roman" w:hAnsi="Times New Roman"/>
            <w:noProof/>
            <w:webHidden/>
            <w:color w:val="000000" w:themeColor="text1"/>
          </w:rPr>
          <w:fldChar w:fldCharType="begin"/>
        </w:r>
        <w:r w:rsidR="00513882" w:rsidRPr="00513882">
          <w:rPr>
            <w:rFonts w:ascii="Times New Roman" w:hAnsi="Times New Roman"/>
            <w:noProof/>
            <w:webHidden/>
            <w:color w:val="000000" w:themeColor="text1"/>
          </w:rPr>
          <w:instrText xml:space="preserve"> PAGEREF _Toc452977559 \h </w:instrText>
        </w:r>
        <w:r w:rsidR="00513882" w:rsidRPr="00513882">
          <w:rPr>
            <w:rFonts w:ascii="Times New Roman" w:hAnsi="Times New Roman"/>
            <w:noProof/>
            <w:webHidden/>
            <w:color w:val="000000" w:themeColor="text1"/>
          </w:rPr>
        </w:r>
        <w:r w:rsidR="00513882" w:rsidRPr="00513882">
          <w:rPr>
            <w:rFonts w:ascii="Times New Roman" w:hAnsi="Times New Roman"/>
            <w:noProof/>
            <w:webHidden/>
            <w:color w:val="000000" w:themeColor="text1"/>
          </w:rPr>
          <w:fldChar w:fldCharType="separate"/>
        </w:r>
        <w:r w:rsidR="009D20DD">
          <w:rPr>
            <w:rFonts w:ascii="Times New Roman" w:hAnsi="Times New Roman"/>
            <w:noProof/>
            <w:webHidden/>
            <w:color w:val="000000" w:themeColor="text1"/>
          </w:rPr>
          <w:t>31</w:t>
        </w:r>
        <w:r w:rsidR="00513882" w:rsidRPr="00513882">
          <w:rPr>
            <w:rFonts w:ascii="Times New Roman" w:hAnsi="Times New Roman"/>
            <w:noProof/>
            <w:webHidden/>
            <w:color w:val="000000" w:themeColor="text1"/>
          </w:rPr>
          <w:fldChar w:fldCharType="end"/>
        </w:r>
      </w:hyperlink>
    </w:p>
    <w:p w:rsidR="00513882" w:rsidRPr="00513882" w:rsidRDefault="00513882" w:rsidP="00513882">
      <w:pPr>
        <w:spacing w:after="0"/>
        <w:ind w:left="139" w:right="0" w:firstLine="0"/>
        <w:rPr>
          <w:rStyle w:val="Kpr"/>
          <w:noProof/>
          <w:color w:val="000000" w:themeColor="text1"/>
          <w:u w:val="none"/>
        </w:rPr>
      </w:pPr>
      <w:r w:rsidRPr="00513882">
        <w:rPr>
          <w:rStyle w:val="Kpr"/>
          <w:noProof/>
          <w:color w:val="000000" w:themeColor="text1"/>
          <w:u w:val="none"/>
        </w:rPr>
        <w:t>Ç.</w:t>
      </w:r>
      <w:hyperlink w:anchor="_Toc452977562" w:history="1">
        <w:r w:rsidRPr="00513882">
          <w:rPr>
            <w:rStyle w:val="Kpr"/>
            <w:noProof/>
            <w:color w:val="000000" w:themeColor="text1"/>
            <w:u w:val="none"/>
          </w:rPr>
          <w:t>Araştırma ve Geliştirme</w:t>
        </w:r>
        <w:r w:rsidRPr="00513882">
          <w:rPr>
            <w:noProof/>
            <w:webHidden/>
            <w:color w:val="000000" w:themeColor="text1"/>
          </w:rPr>
          <w:tab/>
        </w:r>
      </w:hyperlink>
    </w:p>
    <w:p w:rsidR="00513882" w:rsidRPr="00513882" w:rsidRDefault="00513882" w:rsidP="00513882">
      <w:pPr>
        <w:spacing w:after="0"/>
        <w:ind w:left="139" w:right="0" w:firstLine="0"/>
        <w:rPr>
          <w:noProof/>
          <w:color w:val="000000" w:themeColor="text1"/>
        </w:rPr>
      </w:pPr>
      <w:r w:rsidRPr="00513882">
        <w:rPr>
          <w:bCs/>
          <w:color w:val="000000" w:themeColor="text1"/>
        </w:rPr>
        <w:t>Ç.1. Araştırma Stratejisi ve Hedefler</w:t>
      </w:r>
      <w:proofErr w:type="gramStart"/>
      <w:r w:rsidRPr="00513882">
        <w:rPr>
          <w:bCs/>
          <w:color w:val="000000" w:themeColor="text1"/>
        </w:rPr>
        <w:t>………………………………………………………</w:t>
      </w:r>
      <w:proofErr w:type="gramEnd"/>
    </w:p>
    <w:p w:rsidR="00513882" w:rsidRPr="00513882" w:rsidRDefault="00513882" w:rsidP="00513882">
      <w:pPr>
        <w:spacing w:after="0"/>
        <w:ind w:left="0" w:firstLine="0"/>
        <w:jc w:val="left"/>
        <w:rPr>
          <w:bCs/>
          <w:color w:val="000000" w:themeColor="text1"/>
        </w:rPr>
      </w:pPr>
      <w:r w:rsidRPr="00513882">
        <w:rPr>
          <w:bCs/>
          <w:color w:val="000000" w:themeColor="text1"/>
        </w:rPr>
        <w:t xml:space="preserve">   Ç.2. Araştırma   Kaynakları</w:t>
      </w:r>
      <w:proofErr w:type="gramStart"/>
      <w:r w:rsidRPr="00513882">
        <w:rPr>
          <w:bCs/>
          <w:color w:val="000000" w:themeColor="text1"/>
        </w:rPr>
        <w:t>……………………………………………………………</w:t>
      </w:r>
      <w:proofErr w:type="gramEnd"/>
      <w:r w:rsidRPr="00513882">
        <w:rPr>
          <w:bCs/>
          <w:color w:val="000000" w:themeColor="text1"/>
        </w:rPr>
        <w:t>36</w:t>
      </w:r>
    </w:p>
    <w:p w:rsidR="00513882" w:rsidRPr="00513882" w:rsidRDefault="00513882" w:rsidP="00513882">
      <w:pPr>
        <w:spacing w:after="0"/>
        <w:ind w:left="0" w:firstLine="0"/>
        <w:jc w:val="left"/>
        <w:rPr>
          <w:bCs/>
          <w:color w:val="000000" w:themeColor="text1"/>
        </w:rPr>
      </w:pPr>
      <w:r w:rsidRPr="00513882">
        <w:rPr>
          <w:bCs/>
          <w:color w:val="000000" w:themeColor="text1"/>
        </w:rPr>
        <w:t xml:space="preserve">   Ç.3. Araştırma Kadrosu</w:t>
      </w:r>
      <w:proofErr w:type="gramStart"/>
      <w:r w:rsidRPr="00513882">
        <w:rPr>
          <w:bCs/>
          <w:color w:val="000000" w:themeColor="text1"/>
        </w:rPr>
        <w:t>………………………………………………………………..</w:t>
      </w:r>
      <w:proofErr w:type="gramEnd"/>
      <w:r w:rsidRPr="00513882">
        <w:rPr>
          <w:bCs/>
          <w:color w:val="000000" w:themeColor="text1"/>
        </w:rPr>
        <w:t>39</w:t>
      </w:r>
    </w:p>
    <w:p w:rsidR="00513882" w:rsidRPr="00513882" w:rsidRDefault="00513882" w:rsidP="00513882">
      <w:pPr>
        <w:spacing w:after="0"/>
        <w:ind w:left="0" w:firstLine="0"/>
        <w:jc w:val="left"/>
        <w:rPr>
          <w:bCs/>
          <w:color w:val="000000" w:themeColor="text1"/>
        </w:rPr>
      </w:pPr>
      <w:r w:rsidRPr="00513882">
        <w:rPr>
          <w:bCs/>
          <w:color w:val="000000" w:themeColor="text1"/>
        </w:rPr>
        <w:t xml:space="preserve">   Ç.4. Araştırma Performansının İzlenmesi ve İyileştirilmesi </w:t>
      </w:r>
      <w:proofErr w:type="gramStart"/>
      <w:r w:rsidRPr="00513882">
        <w:rPr>
          <w:bCs/>
          <w:color w:val="000000" w:themeColor="text1"/>
        </w:rPr>
        <w:t>……………………………..</w:t>
      </w:r>
      <w:proofErr w:type="gramEnd"/>
    </w:p>
    <w:p w:rsidR="00513882" w:rsidRPr="00513882" w:rsidRDefault="00513882" w:rsidP="00513882">
      <w:pPr>
        <w:spacing w:after="0"/>
        <w:ind w:left="0" w:firstLine="0"/>
        <w:jc w:val="left"/>
        <w:rPr>
          <w:bCs/>
          <w:color w:val="000000" w:themeColor="text1"/>
        </w:rPr>
      </w:pPr>
      <w:proofErr w:type="spellStart"/>
      <w:r w:rsidRPr="00513882">
        <w:rPr>
          <w:bCs/>
          <w:color w:val="000000" w:themeColor="text1"/>
        </w:rPr>
        <w:t>D.Yönetim</w:t>
      </w:r>
      <w:proofErr w:type="spellEnd"/>
      <w:r w:rsidRPr="00513882">
        <w:rPr>
          <w:bCs/>
          <w:color w:val="000000" w:themeColor="text1"/>
        </w:rPr>
        <w:t xml:space="preserve"> Sistemi </w:t>
      </w:r>
    </w:p>
    <w:p w:rsidR="00513882" w:rsidRPr="00513882" w:rsidRDefault="00513882" w:rsidP="00513882">
      <w:pPr>
        <w:spacing w:after="0"/>
        <w:ind w:left="0" w:firstLine="0"/>
        <w:jc w:val="left"/>
        <w:rPr>
          <w:bCs/>
          <w:color w:val="000000" w:themeColor="text1"/>
        </w:rPr>
      </w:pPr>
      <w:r w:rsidRPr="00513882">
        <w:rPr>
          <w:bCs/>
          <w:color w:val="000000" w:themeColor="text1"/>
        </w:rPr>
        <w:t xml:space="preserve">    D.1. Yönetim ve İdari Birimlerin Yapısı</w:t>
      </w:r>
      <w:proofErr w:type="gramStart"/>
      <w:r w:rsidRPr="00513882">
        <w:rPr>
          <w:bCs/>
          <w:color w:val="000000" w:themeColor="text1"/>
        </w:rPr>
        <w:t>……………………………………………..</w:t>
      </w:r>
      <w:proofErr w:type="gramEnd"/>
      <w:r w:rsidRPr="00513882">
        <w:rPr>
          <w:bCs/>
          <w:color w:val="000000" w:themeColor="text1"/>
        </w:rPr>
        <w:t>40</w:t>
      </w:r>
    </w:p>
    <w:p w:rsidR="00513882" w:rsidRPr="00513882" w:rsidRDefault="00513882" w:rsidP="00513882">
      <w:pPr>
        <w:spacing w:after="0"/>
        <w:ind w:left="0" w:firstLine="0"/>
        <w:jc w:val="left"/>
        <w:rPr>
          <w:bCs/>
          <w:color w:val="000000" w:themeColor="text1"/>
        </w:rPr>
      </w:pPr>
      <w:r w:rsidRPr="00513882">
        <w:rPr>
          <w:bCs/>
          <w:color w:val="000000" w:themeColor="text1"/>
        </w:rPr>
        <w:t xml:space="preserve">    D.2. Kaynakların Yönetimi</w:t>
      </w:r>
      <w:proofErr w:type="gramStart"/>
      <w:r w:rsidRPr="00513882">
        <w:rPr>
          <w:bCs/>
          <w:color w:val="000000" w:themeColor="text1"/>
        </w:rPr>
        <w:t>…………………………………………………………...</w:t>
      </w:r>
      <w:proofErr w:type="gramEnd"/>
      <w:r w:rsidRPr="00513882">
        <w:rPr>
          <w:bCs/>
          <w:color w:val="000000" w:themeColor="text1"/>
        </w:rPr>
        <w:t>43</w:t>
      </w:r>
    </w:p>
    <w:p w:rsidR="00513882" w:rsidRPr="00513882" w:rsidRDefault="00513882" w:rsidP="00513882">
      <w:pPr>
        <w:spacing w:after="0"/>
        <w:ind w:left="0" w:firstLine="0"/>
        <w:jc w:val="left"/>
        <w:rPr>
          <w:bCs/>
          <w:color w:val="000000" w:themeColor="text1"/>
        </w:rPr>
      </w:pPr>
      <w:r w:rsidRPr="00513882">
        <w:rPr>
          <w:bCs/>
          <w:color w:val="000000" w:themeColor="text1"/>
        </w:rPr>
        <w:t xml:space="preserve">    D.3.Bilgi Yönetim Sistemi</w:t>
      </w:r>
      <w:proofErr w:type="gramStart"/>
      <w:r w:rsidRPr="00513882">
        <w:rPr>
          <w:bCs/>
          <w:color w:val="000000" w:themeColor="text1"/>
        </w:rPr>
        <w:t>……………………………………………………………</w:t>
      </w:r>
      <w:proofErr w:type="gramEnd"/>
      <w:r w:rsidRPr="00513882">
        <w:rPr>
          <w:bCs/>
          <w:color w:val="000000" w:themeColor="text1"/>
        </w:rPr>
        <w:t xml:space="preserve">43 </w:t>
      </w:r>
    </w:p>
    <w:p w:rsidR="00513882" w:rsidRPr="00513882" w:rsidRDefault="00513882" w:rsidP="00513882">
      <w:pPr>
        <w:spacing w:after="0"/>
        <w:ind w:left="0" w:firstLine="0"/>
        <w:jc w:val="left"/>
        <w:rPr>
          <w:bCs/>
          <w:color w:val="000000" w:themeColor="text1"/>
        </w:rPr>
      </w:pPr>
      <w:r w:rsidRPr="00513882">
        <w:rPr>
          <w:bCs/>
          <w:color w:val="000000" w:themeColor="text1"/>
        </w:rPr>
        <w:t xml:space="preserve">    D.4. Kurum Dışından Tedarik Edilen hizmetin yapısı</w:t>
      </w:r>
      <w:proofErr w:type="gramStart"/>
      <w:r w:rsidRPr="00513882">
        <w:rPr>
          <w:bCs/>
          <w:color w:val="000000" w:themeColor="text1"/>
        </w:rPr>
        <w:t>……………………………….</w:t>
      </w:r>
      <w:proofErr w:type="gramEnd"/>
      <w:r w:rsidRPr="00513882">
        <w:rPr>
          <w:bCs/>
          <w:color w:val="000000" w:themeColor="text1"/>
        </w:rPr>
        <w:t>44</w:t>
      </w:r>
    </w:p>
    <w:p w:rsidR="00513882" w:rsidRPr="00513882" w:rsidRDefault="00513882" w:rsidP="00513882">
      <w:pPr>
        <w:spacing w:after="0"/>
        <w:ind w:left="0" w:firstLine="0"/>
        <w:jc w:val="left"/>
        <w:rPr>
          <w:bCs/>
          <w:color w:val="000000" w:themeColor="text1"/>
        </w:rPr>
      </w:pPr>
      <w:r w:rsidRPr="00513882">
        <w:rPr>
          <w:bCs/>
          <w:color w:val="000000" w:themeColor="text1"/>
        </w:rPr>
        <w:t xml:space="preserve">    D.5 Kamuoyunu Bilgilendirme</w:t>
      </w:r>
      <w:proofErr w:type="gramStart"/>
      <w:r w:rsidRPr="00513882">
        <w:rPr>
          <w:bCs/>
          <w:color w:val="000000" w:themeColor="text1"/>
        </w:rPr>
        <w:t>……………………………………………………….</w:t>
      </w:r>
      <w:proofErr w:type="gramEnd"/>
      <w:r w:rsidRPr="00513882">
        <w:rPr>
          <w:bCs/>
          <w:color w:val="000000" w:themeColor="text1"/>
        </w:rPr>
        <w:t>44</w:t>
      </w:r>
    </w:p>
    <w:p w:rsidR="00513882" w:rsidRPr="00513882" w:rsidRDefault="00513882" w:rsidP="00513882">
      <w:pPr>
        <w:spacing w:after="0"/>
        <w:ind w:left="0" w:firstLine="0"/>
        <w:rPr>
          <w:bCs/>
          <w:color w:val="000000" w:themeColor="text1"/>
        </w:rPr>
      </w:pPr>
      <w:r w:rsidRPr="00513882">
        <w:rPr>
          <w:bCs/>
          <w:color w:val="000000" w:themeColor="text1"/>
        </w:rPr>
        <w:t xml:space="preserve">    D.6. Yönetimin Etkinliği ve Hesap Verebilirliği</w:t>
      </w:r>
      <w:proofErr w:type="gramStart"/>
      <w:r w:rsidRPr="00513882">
        <w:rPr>
          <w:bCs/>
          <w:color w:val="000000" w:themeColor="text1"/>
        </w:rPr>
        <w:t>……………………………………..</w:t>
      </w:r>
      <w:proofErr w:type="gramEnd"/>
      <w:r w:rsidRPr="00513882">
        <w:rPr>
          <w:bCs/>
          <w:color w:val="000000" w:themeColor="text1"/>
        </w:rPr>
        <w:t xml:space="preserve">44 </w:t>
      </w:r>
    </w:p>
    <w:p w:rsidR="00513882" w:rsidRPr="00513882" w:rsidRDefault="00513882" w:rsidP="00513882">
      <w:pPr>
        <w:spacing w:after="0"/>
        <w:ind w:left="0" w:firstLine="0"/>
        <w:rPr>
          <w:bCs/>
          <w:color w:val="000000" w:themeColor="text1"/>
        </w:rPr>
      </w:pPr>
      <w:r w:rsidRPr="00513882">
        <w:rPr>
          <w:bCs/>
          <w:color w:val="000000" w:themeColor="text1"/>
        </w:rPr>
        <w:t xml:space="preserve">    </w:t>
      </w:r>
      <w:proofErr w:type="spellStart"/>
      <w:r w:rsidRPr="00513882">
        <w:rPr>
          <w:bCs/>
          <w:color w:val="000000" w:themeColor="text1"/>
        </w:rPr>
        <w:t>E.Sonuç</w:t>
      </w:r>
      <w:proofErr w:type="spellEnd"/>
      <w:r w:rsidRPr="00513882">
        <w:rPr>
          <w:bCs/>
          <w:color w:val="000000" w:themeColor="text1"/>
        </w:rPr>
        <w:t xml:space="preserve">  ve Değerlendirme</w:t>
      </w:r>
      <w:proofErr w:type="gramStart"/>
      <w:r w:rsidRPr="00513882">
        <w:rPr>
          <w:bCs/>
          <w:color w:val="000000" w:themeColor="text1"/>
        </w:rPr>
        <w:t>…………………………………………………………</w:t>
      </w:r>
      <w:proofErr w:type="gramEnd"/>
      <w:r w:rsidRPr="00513882">
        <w:rPr>
          <w:bCs/>
          <w:color w:val="000000" w:themeColor="text1"/>
        </w:rPr>
        <w:t>45</w:t>
      </w:r>
    </w:p>
    <w:p w:rsidR="00513882" w:rsidRDefault="00513882" w:rsidP="00513882">
      <w:pPr>
        <w:spacing w:after="1983"/>
        <w:ind w:left="139" w:right="0" w:firstLine="0"/>
        <w:rPr>
          <w:b/>
          <w:sz w:val="36"/>
          <w:szCs w:val="36"/>
        </w:rPr>
      </w:pPr>
    </w:p>
    <w:p w:rsidR="00513882" w:rsidRDefault="00513882" w:rsidP="00513882">
      <w:pPr>
        <w:spacing w:after="1983"/>
        <w:ind w:left="139" w:right="0" w:firstLine="0"/>
        <w:rPr>
          <w:b/>
          <w:sz w:val="36"/>
          <w:szCs w:val="36"/>
        </w:rPr>
      </w:pPr>
    </w:p>
    <w:p w:rsidR="009074CB" w:rsidRDefault="00F376A3" w:rsidP="009074CB">
      <w:pPr>
        <w:tabs>
          <w:tab w:val="center" w:pos="2289"/>
        </w:tabs>
        <w:spacing w:after="0"/>
        <w:rPr>
          <w:b/>
          <w:color w:val="FF0000"/>
          <w:sz w:val="28"/>
        </w:rPr>
      </w:pPr>
      <w:proofErr w:type="spellStart"/>
      <w:r>
        <w:rPr>
          <w:b/>
          <w:color w:val="C00000"/>
          <w:sz w:val="72"/>
        </w:rPr>
        <w:lastRenderedPageBreak/>
        <w:t>A.Kurum</w:t>
      </w:r>
      <w:proofErr w:type="spellEnd"/>
      <w:r>
        <w:rPr>
          <w:b/>
          <w:color w:val="C00000"/>
          <w:sz w:val="72"/>
        </w:rPr>
        <w:t xml:space="preserve"> Hakkında Bilgiler</w:t>
      </w:r>
      <w:r w:rsidR="009074CB" w:rsidRPr="009074CB">
        <w:rPr>
          <w:b/>
          <w:color w:val="FF0000"/>
          <w:sz w:val="28"/>
        </w:rPr>
        <w:t xml:space="preserve"> </w:t>
      </w:r>
    </w:p>
    <w:p w:rsidR="003A2E3A" w:rsidRDefault="003A2E3A" w:rsidP="005C149B">
      <w:pPr>
        <w:spacing w:after="356"/>
        <w:ind w:right="0"/>
        <w:jc w:val="left"/>
        <w:rPr>
          <w:b/>
        </w:rPr>
      </w:pPr>
      <w:bookmarkStart w:id="0" w:name="_GoBack"/>
      <w:bookmarkEnd w:id="0"/>
    </w:p>
    <w:p w:rsidR="005C149B" w:rsidRDefault="005C149B" w:rsidP="005C149B">
      <w:pPr>
        <w:spacing w:after="356"/>
        <w:ind w:right="0"/>
        <w:jc w:val="left"/>
      </w:pPr>
      <w:r>
        <w:rPr>
          <w:b/>
        </w:rPr>
        <w:t xml:space="preserve">FAKÜLTENİN YÖNETİM YAPISI </w:t>
      </w:r>
    </w:p>
    <w:p w:rsidR="005C149B" w:rsidRDefault="005C149B" w:rsidP="005C149B">
      <w:pPr>
        <w:spacing w:after="159" w:line="395" w:lineRule="auto"/>
        <w:ind w:right="366"/>
      </w:pPr>
      <w:r>
        <w:rPr>
          <w:b/>
        </w:rPr>
        <w:t xml:space="preserve"> </w:t>
      </w:r>
      <w:r>
        <w:t>Fakültemiz idari yönden fakülte dekanı, iki dekan yardımcısı ve fakülte sekreteri tarafından yönetilmektedir. Akad</w:t>
      </w:r>
      <w:r w:rsidR="009D20DD">
        <w:t>emik yönden Fakülte yönetimine 4</w:t>
      </w:r>
      <w:r>
        <w:t xml:space="preserve"> bölüm ve 13 anabilim dalı bağlıdır. </w:t>
      </w:r>
    </w:p>
    <w:p w:rsidR="00E21090" w:rsidRPr="007C4803" w:rsidRDefault="00E21090" w:rsidP="00E21090">
      <w:pPr>
        <w:spacing w:line="360" w:lineRule="auto"/>
        <w:ind w:firstLine="0"/>
        <w:rPr>
          <w:szCs w:val="24"/>
        </w:rPr>
      </w:pPr>
      <w:r w:rsidRPr="007C4803">
        <w:rPr>
          <w:szCs w:val="24"/>
        </w:rPr>
        <w:t xml:space="preserve">2002 yılında kurulan ve 2002-2003 eğitim-öğretim yılından itibaren öğrenci almaya başlayan Erciyes Üniversitesi Eğitim Fakültemizin 2015 yılında toplam öğrenci sayısı 3007’e ulaşmıştır. </w:t>
      </w:r>
    </w:p>
    <w:p w:rsidR="00E21090" w:rsidRPr="007C4803" w:rsidRDefault="00E21090" w:rsidP="00E21090">
      <w:pPr>
        <w:spacing w:line="360" w:lineRule="auto"/>
        <w:ind w:firstLine="0"/>
        <w:rPr>
          <w:szCs w:val="24"/>
        </w:rPr>
      </w:pPr>
      <w:r w:rsidRPr="007C4803">
        <w:rPr>
          <w:szCs w:val="24"/>
        </w:rPr>
        <w:t xml:space="preserve">2015 yılı itibariyle toplam öğretim elemanı sayısı 77’dir.Ek binanın hizmete girmesi ile birlikte bu konuda daha da iyileştirme gözlemlenecektir. </w:t>
      </w:r>
    </w:p>
    <w:p w:rsidR="00CF3FC2" w:rsidRPr="007C4803" w:rsidRDefault="00CF3FC2" w:rsidP="00CF3FC2">
      <w:pPr>
        <w:spacing w:line="360" w:lineRule="auto"/>
        <w:ind w:firstLine="0"/>
        <w:rPr>
          <w:szCs w:val="24"/>
        </w:rPr>
      </w:pPr>
      <w:r w:rsidRPr="007C4803">
        <w:rPr>
          <w:szCs w:val="24"/>
        </w:rPr>
        <w:t>Fakültemiz bünyesinde ulusal ve uluslararası nitelikte araştırma, öğretim ve proje çalışmalarını daha iyi düzeylere getirebilmek için hem nitelik hem de nicelik bakımından öğretim elemanı sayısını artırmaya yönelik çalışmalar sürdürülmektedir. Fakültemizde AB, TÜBİTAK ve Erciyes Üniversitesi destekli proje çalışmalarına yürütücü veya ortak olarak katılma çalışmalarında belirli düzeyde başarı elde edilmeye başlanmıştır. Ayrıca gerek yürütücü gerekse iştirakçi olarak AB projeleri yapılmaya devam edilmektedir.</w:t>
      </w:r>
    </w:p>
    <w:p w:rsidR="00CF3FC2" w:rsidRDefault="00CF3FC2" w:rsidP="00CF3FC2">
      <w:pPr>
        <w:spacing w:line="360" w:lineRule="auto"/>
        <w:ind w:firstLine="0"/>
      </w:pPr>
      <w:r w:rsidRPr="007C4803">
        <w:rPr>
          <w:szCs w:val="24"/>
        </w:rPr>
        <w:t xml:space="preserve">Eğitim-öğretim programlarında yer alan derslerin </w:t>
      </w:r>
      <w:proofErr w:type="spellStart"/>
      <w:r w:rsidRPr="007C4803">
        <w:rPr>
          <w:szCs w:val="24"/>
        </w:rPr>
        <w:t>yapılandırmacı</w:t>
      </w:r>
      <w:proofErr w:type="spellEnd"/>
      <w:r w:rsidRPr="007C4803">
        <w:rPr>
          <w:szCs w:val="24"/>
        </w:rPr>
        <w:t xml:space="preserve"> eğitim esasına göre yürütülebilmesi için gerekli donanımlara sahip derslik ve laboratuvarların (drama, tiyatro, sanat eğitimi, özel öğretim laboratuvarları, okuma salonu gibi) kull</w:t>
      </w:r>
      <w:r>
        <w:rPr>
          <w:szCs w:val="24"/>
        </w:rPr>
        <w:t xml:space="preserve">anımı mümkün kılacak ek bina </w:t>
      </w:r>
      <w:r w:rsidRPr="007C4803">
        <w:rPr>
          <w:szCs w:val="24"/>
        </w:rPr>
        <w:t xml:space="preserve">2015 yılında hizmete </w:t>
      </w:r>
      <w:r>
        <w:rPr>
          <w:szCs w:val="24"/>
        </w:rPr>
        <w:t>girmiştir</w:t>
      </w:r>
      <w:r w:rsidRPr="007C4803">
        <w:rPr>
          <w:szCs w:val="24"/>
        </w:rPr>
        <w:t>.</w:t>
      </w:r>
    </w:p>
    <w:p w:rsidR="00CF3FC2" w:rsidRDefault="00CF3FC2" w:rsidP="00CF3FC2">
      <w:pPr>
        <w:spacing w:after="0"/>
        <w:ind w:left="0" w:right="0" w:firstLine="0"/>
        <w:jc w:val="left"/>
      </w:pPr>
    </w:p>
    <w:p w:rsidR="00E21090" w:rsidRDefault="00E21090" w:rsidP="00E21090">
      <w:pPr>
        <w:spacing w:after="218"/>
        <w:ind w:left="0" w:right="0" w:firstLine="0"/>
        <w:jc w:val="left"/>
      </w:pPr>
    </w:p>
    <w:p w:rsidR="00822937" w:rsidRDefault="00822937" w:rsidP="00473353">
      <w:pPr>
        <w:spacing w:after="218"/>
        <w:ind w:left="1416" w:right="0" w:hanging="1416"/>
        <w:jc w:val="left"/>
      </w:pPr>
    </w:p>
    <w:p w:rsidR="00822937" w:rsidRDefault="00822937" w:rsidP="00E21090">
      <w:pPr>
        <w:spacing w:after="218"/>
        <w:ind w:left="0" w:right="0" w:firstLine="0"/>
        <w:jc w:val="left"/>
      </w:pPr>
    </w:p>
    <w:p w:rsidR="00E21090" w:rsidRDefault="00E21090" w:rsidP="00E21090">
      <w:pPr>
        <w:spacing w:after="218"/>
        <w:ind w:left="0" w:right="0" w:firstLine="0"/>
        <w:jc w:val="left"/>
      </w:pPr>
    </w:p>
    <w:p w:rsidR="003A2E3A" w:rsidRDefault="003A2E3A" w:rsidP="00E21090">
      <w:pPr>
        <w:spacing w:after="218"/>
        <w:ind w:left="0" w:right="0" w:firstLine="0"/>
        <w:jc w:val="left"/>
      </w:pPr>
    </w:p>
    <w:p w:rsidR="003A2E3A" w:rsidRDefault="00473353" w:rsidP="00473353">
      <w:pPr>
        <w:tabs>
          <w:tab w:val="left" w:pos="7290"/>
        </w:tabs>
        <w:spacing w:after="218"/>
        <w:ind w:left="0" w:right="0" w:firstLine="0"/>
        <w:jc w:val="left"/>
      </w:pPr>
      <w:r>
        <w:tab/>
      </w:r>
    </w:p>
    <w:p w:rsidR="003A2E3A" w:rsidRDefault="003A2E3A" w:rsidP="00E21090">
      <w:pPr>
        <w:spacing w:after="218"/>
        <w:ind w:left="0" w:right="0" w:firstLine="0"/>
        <w:jc w:val="left"/>
      </w:pPr>
    </w:p>
    <w:p w:rsidR="003A2E3A" w:rsidRDefault="003A2E3A" w:rsidP="00E21090">
      <w:pPr>
        <w:spacing w:after="218"/>
        <w:ind w:left="0" w:right="0" w:firstLine="0"/>
        <w:jc w:val="left"/>
      </w:pPr>
    </w:p>
    <w:p w:rsidR="00A81DCD" w:rsidRDefault="00A81DCD" w:rsidP="00A81DCD">
      <w:pPr>
        <w:spacing w:after="52"/>
        <w:ind w:left="276" w:right="0" w:firstLine="0"/>
        <w:jc w:val="center"/>
      </w:pPr>
    </w:p>
    <w:p w:rsidR="00A81DCD" w:rsidRDefault="00A81DCD" w:rsidP="00A81DCD">
      <w:pPr>
        <w:spacing w:after="0"/>
        <w:ind w:left="276" w:right="0" w:firstLine="0"/>
        <w:jc w:val="center"/>
      </w:pPr>
      <w:r>
        <w:rPr>
          <w:sz w:val="72"/>
        </w:rPr>
        <w:t xml:space="preserve"> </w:t>
      </w:r>
    </w:p>
    <w:p w:rsidR="00A81DCD" w:rsidRDefault="00A81DCD" w:rsidP="00A81DCD">
      <w:pPr>
        <w:tabs>
          <w:tab w:val="center" w:pos="492"/>
          <w:tab w:val="center" w:pos="1959"/>
          <w:tab w:val="center" w:pos="5036"/>
        </w:tabs>
        <w:spacing w:after="278"/>
        <w:ind w:left="0" w:right="0" w:firstLine="0"/>
        <w:jc w:val="left"/>
      </w:pPr>
      <w:r>
        <w:rPr>
          <w:rFonts w:ascii="Calibri" w:eastAsia="Calibri" w:hAnsi="Calibri" w:cs="Calibri"/>
          <w:noProof/>
          <w:sz w:val="22"/>
        </w:rPr>
        <mc:AlternateContent>
          <mc:Choice Requires="wpg">
            <w:drawing>
              <wp:anchor distT="0" distB="0" distL="114300" distR="114300" simplePos="0" relativeHeight="251655680" behindDoc="1" locked="0" layoutInCell="1" allowOverlap="1" wp14:anchorId="49D72A92" wp14:editId="5E88F6BC">
                <wp:simplePos x="0" y="0"/>
                <wp:positionH relativeFrom="column">
                  <wp:posOffset>315290</wp:posOffset>
                </wp:positionH>
                <wp:positionV relativeFrom="paragraph">
                  <wp:posOffset>-135470</wp:posOffset>
                </wp:positionV>
                <wp:extent cx="5334001" cy="1276350"/>
                <wp:effectExtent l="0" t="0" r="0" b="0"/>
                <wp:wrapNone/>
                <wp:docPr id="173219" name="Group 173219"/>
                <wp:cNvGraphicFramePr/>
                <a:graphic xmlns:a="http://schemas.openxmlformats.org/drawingml/2006/main">
                  <a:graphicData uri="http://schemas.microsoft.com/office/word/2010/wordprocessingGroup">
                    <wpg:wgp>
                      <wpg:cNvGrpSpPr/>
                      <wpg:grpSpPr>
                        <a:xfrm>
                          <a:off x="0" y="0"/>
                          <a:ext cx="5334001" cy="1276350"/>
                          <a:chOff x="0" y="0"/>
                          <a:chExt cx="5334001" cy="1276350"/>
                        </a:xfrm>
                      </wpg:grpSpPr>
                      <wps:wsp>
                        <wps:cNvPr id="776" name="Shape 776"/>
                        <wps:cNvSpPr/>
                        <wps:spPr>
                          <a:xfrm>
                            <a:off x="0" y="0"/>
                            <a:ext cx="5334001" cy="1276350"/>
                          </a:xfrm>
                          <a:custGeom>
                            <a:avLst/>
                            <a:gdLst/>
                            <a:ahLst/>
                            <a:cxnLst/>
                            <a:rect l="0" t="0" r="0" b="0"/>
                            <a:pathLst>
                              <a:path w="5334001" h="1276350">
                                <a:moveTo>
                                  <a:pt x="212725" y="0"/>
                                </a:moveTo>
                                <a:lnTo>
                                  <a:pt x="5121275" y="0"/>
                                </a:lnTo>
                                <a:cubicBezTo>
                                  <a:pt x="5238750" y="0"/>
                                  <a:pt x="5334001" y="95250"/>
                                  <a:pt x="5334001" y="212725"/>
                                </a:cubicBezTo>
                                <a:lnTo>
                                  <a:pt x="5334001" y="1063625"/>
                                </a:lnTo>
                                <a:cubicBezTo>
                                  <a:pt x="5334001" y="1181100"/>
                                  <a:pt x="5238750" y="1276350"/>
                                  <a:pt x="5121275" y="1276350"/>
                                </a:cubicBezTo>
                                <a:lnTo>
                                  <a:pt x="212725" y="1276350"/>
                                </a:lnTo>
                                <a:cubicBezTo>
                                  <a:pt x="95250" y="1276350"/>
                                  <a:pt x="0" y="1181100"/>
                                  <a:pt x="0" y="1063625"/>
                                </a:cubicBezTo>
                                <a:lnTo>
                                  <a:pt x="0" y="212725"/>
                                </a:lnTo>
                                <a:cubicBezTo>
                                  <a:pt x="0" y="95250"/>
                                  <a:pt x="95250" y="0"/>
                                  <a:pt x="212725" y="0"/>
                                </a:cubicBezTo>
                                <a:close/>
                              </a:path>
                            </a:pathLst>
                          </a:custGeom>
                          <a:solidFill>
                            <a:srgbClr val="F2F2F2"/>
                          </a:solidFill>
                          <a:ln w="0" cap="flat">
                            <a:noFill/>
                            <a:miter lim="127000"/>
                          </a:ln>
                          <a:effectLst/>
                        </wps:spPr>
                        <wps:bodyPr/>
                      </wps:wsp>
                      <wps:wsp>
                        <wps:cNvPr id="777" name="Shape 777"/>
                        <wps:cNvSpPr/>
                        <wps:spPr>
                          <a:xfrm>
                            <a:off x="0" y="0"/>
                            <a:ext cx="5334001" cy="1276350"/>
                          </a:xfrm>
                          <a:custGeom>
                            <a:avLst/>
                            <a:gdLst/>
                            <a:ahLst/>
                            <a:cxnLst/>
                            <a:rect l="0" t="0" r="0" b="0"/>
                            <a:pathLst>
                              <a:path w="5334001" h="1276350">
                                <a:moveTo>
                                  <a:pt x="212725" y="0"/>
                                </a:moveTo>
                                <a:cubicBezTo>
                                  <a:pt x="95250" y="0"/>
                                  <a:pt x="0" y="95250"/>
                                  <a:pt x="0" y="212725"/>
                                </a:cubicBezTo>
                                <a:lnTo>
                                  <a:pt x="0" y="1063625"/>
                                </a:lnTo>
                                <a:cubicBezTo>
                                  <a:pt x="0" y="1181100"/>
                                  <a:pt x="95250" y="1276350"/>
                                  <a:pt x="212725" y="1276350"/>
                                </a:cubicBezTo>
                                <a:lnTo>
                                  <a:pt x="5121275" y="1276350"/>
                                </a:lnTo>
                                <a:cubicBezTo>
                                  <a:pt x="5238750" y="1276350"/>
                                  <a:pt x="5334001" y="1181100"/>
                                  <a:pt x="5334001" y="1063625"/>
                                </a:cubicBezTo>
                                <a:lnTo>
                                  <a:pt x="5334001" y="212725"/>
                                </a:lnTo>
                                <a:cubicBezTo>
                                  <a:pt x="5334001" y="95250"/>
                                  <a:pt x="5238750" y="0"/>
                                  <a:pt x="5121275" y="0"/>
                                </a:cubicBezTo>
                                <a:close/>
                              </a:path>
                            </a:pathLst>
                          </a:custGeom>
                          <a:noFill/>
                          <a:ln w="12700" cap="rnd" cmpd="sng" algn="ctr">
                            <a:solidFill>
                              <a:srgbClr val="000000"/>
                            </a:solidFill>
                            <a:prstDash val="solid"/>
                            <a:round/>
                          </a:ln>
                          <a:effectLst/>
                        </wps:spPr>
                        <wps:bodyPr/>
                      </wps:wsp>
                    </wpg:wgp>
                  </a:graphicData>
                </a:graphic>
              </wp:anchor>
            </w:drawing>
          </mc:Choice>
          <mc:Fallback>
            <w:pict>
              <v:group w14:anchorId="420977B3" id="Group 173219" o:spid="_x0000_s1026" style="position:absolute;margin-left:24.85pt;margin-top:-10.65pt;width:420pt;height:100.5pt;z-index:-251660800" coordsize="53340,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">
                <v:shape id="Shape 776" o:spid="_x0000_s1027" style="position:absolute;width:53340;height:12763;visibility:visible;mso-wrap-style:square;v-text-anchor:top" coordsize="5334001,127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QiMEA&#10;AADcAAAADwAAAGRycy9kb3ducmV2LnhtbESPzQrCMBCE74LvEFbwIprqQaUaRUXBk+LfwdvSrG2x&#10;2ZQman17Iwgeh5n5hpnOa1OIJ1Uut6yg34tAECdW55wqOJ823TEI55E1FpZJwZsczGfNxhRjbV98&#10;oOfRpyJA2MWoIPO+jKV0SUYGXc+WxMG72cqgD7JKpa7wFeCmkIMoGkqDOYeFDEtaZZTcjw+jQOe7&#10;jvT75e7q7LJe63txMaeNUu1WvZiA8FT7f/jX3moFo9EQvmfCEZ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TUIjBAAAA3AAAAA8AAAAAAAAAAAAAAAAAmAIAAGRycy9kb3du&#10;cmV2LnhtbFBLBQYAAAAABAAEAPUAAACGAwAAAAA=&#10;" path="m212725,l5121275,v117475,,212726,95250,212726,212725l5334001,1063625v,117475,-95251,212725,-212726,212725l212725,1276350c95250,1276350,,1181100,,1063625l,212725c,95250,95250,,212725,xe" fillcolor="#f2f2f2" stroked="f" strokeweight="0">
                  <v:stroke miterlimit="83231f" joinstyle="miter"/>
                  <v:path arrowok="t" textboxrect="0,0,5334001,1276350"/>
                </v:shape>
                <v:shape id="Shape 777" o:spid="_x0000_s1028" style="position:absolute;width:53340;height:12763;visibility:visible;mso-wrap-style:square;v-text-anchor:top" coordsize="5334001,127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amTcUA&#10;AADcAAAADwAAAGRycy9kb3ducmV2LnhtbESPQWsCMRSE74L/ITyhF9GkFrplaxTbUiqIYFXo9ZE8&#10;d1c3L8sm1e2/N0LB4zAz3zDTeedqcaY2VJ41PI4VCGLjbcWFhv3uc/QCIkRki7Vn0vBHAeazfm+K&#10;ufUX/qbzNhYiQTjkqKGMscmlDKYkh2HsG+LkHXzrMCbZFtK2eElwV8uJUs/SYcVpocSG3ksyp+2v&#10;00DF4skcf9Tq7fSljNysd5PN8EPrh0G3eAURqYv38H97aTVkWQa3M+k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qZNxQAAANwAAAAPAAAAAAAAAAAAAAAAAJgCAABkcnMv&#10;ZG93bnJldi54bWxQSwUGAAAAAAQABAD1AAAAigMAAAAA&#10;" path="m212725,c95250,,,95250,,212725r,850900c,1181100,95250,1276350,212725,1276350r4908550,c5238750,1276350,5334001,1181100,5334001,1063625r,-850900c5334001,95250,5238750,,5121275,l212725,xe" filled="f" strokeweight="1pt">
                  <v:stroke endcap="round"/>
                  <v:path arrowok="t" textboxrect="0,0,5334001,1276350"/>
                </v:shape>
              </v:group>
            </w:pict>
          </mc:Fallback>
        </mc:AlternateContent>
      </w:r>
      <w:r>
        <w:rPr>
          <w:rFonts w:ascii="Calibri" w:eastAsia="Calibri" w:hAnsi="Calibri" w:cs="Calibri"/>
          <w:sz w:val="22"/>
        </w:rPr>
        <w:tab/>
      </w:r>
      <w:r>
        <w:rPr>
          <w:b/>
        </w:rPr>
        <w:t xml:space="preserve"> </w:t>
      </w:r>
      <w:r>
        <w:rPr>
          <w:b/>
        </w:rPr>
        <w:tab/>
        <w:t xml:space="preserve">ÜNİVERSİTENİN ADI </w:t>
      </w:r>
      <w:r>
        <w:rPr>
          <w:b/>
        </w:rPr>
        <w:tab/>
      </w:r>
      <w:r w:rsidR="005C149B">
        <w:rPr>
          <w:b/>
        </w:rPr>
        <w:t xml:space="preserve">       </w:t>
      </w:r>
      <w:r>
        <w:rPr>
          <w:b/>
        </w:rPr>
        <w:t xml:space="preserve">: </w:t>
      </w:r>
      <w:r>
        <w:t xml:space="preserve">ERCİYES ÜNİVERSİTESİ </w:t>
      </w:r>
    </w:p>
    <w:p w:rsidR="00A81DCD" w:rsidRDefault="00A81DCD" w:rsidP="00A81DCD">
      <w:pPr>
        <w:tabs>
          <w:tab w:val="center" w:pos="1683"/>
          <w:tab w:val="center" w:pos="2902"/>
          <w:tab w:val="center" w:pos="5913"/>
        </w:tabs>
        <w:spacing w:after="221"/>
        <w:ind w:left="0" w:right="0" w:firstLine="0"/>
        <w:jc w:val="left"/>
      </w:pPr>
      <w:r>
        <w:rPr>
          <w:rFonts w:ascii="Calibri" w:eastAsia="Calibri" w:hAnsi="Calibri" w:cs="Calibri"/>
          <w:sz w:val="22"/>
        </w:rPr>
        <w:tab/>
      </w:r>
      <w:r w:rsidR="005C149B">
        <w:rPr>
          <w:b/>
        </w:rPr>
        <w:t xml:space="preserve">REKTÖRÜN ADI </w:t>
      </w:r>
      <w:r w:rsidR="005C149B">
        <w:rPr>
          <w:b/>
        </w:rPr>
        <w:tab/>
        <w:t xml:space="preserve">                   </w:t>
      </w:r>
      <w:r>
        <w:rPr>
          <w:b/>
        </w:rPr>
        <w:t xml:space="preserve">: </w:t>
      </w:r>
      <w:r>
        <w:t xml:space="preserve">PROF. DR. </w:t>
      </w:r>
      <w:r w:rsidR="005C149B">
        <w:t xml:space="preserve">MUHAMMED </w:t>
      </w:r>
      <w:r w:rsidR="00F32C2B">
        <w:t>GÜVEN</w:t>
      </w:r>
    </w:p>
    <w:p w:rsidR="00A81DCD" w:rsidRDefault="00A81DCD" w:rsidP="00A81DCD">
      <w:pPr>
        <w:tabs>
          <w:tab w:val="center" w:pos="1790"/>
          <w:tab w:val="center" w:pos="5009"/>
        </w:tabs>
        <w:spacing w:after="66"/>
        <w:ind w:left="0" w:right="0" w:firstLine="0"/>
        <w:jc w:val="left"/>
      </w:pPr>
      <w:r>
        <w:rPr>
          <w:b/>
          <w:sz w:val="37"/>
          <w:vertAlign w:val="superscript"/>
        </w:rPr>
        <w:t xml:space="preserve"> </w:t>
      </w:r>
      <w:r>
        <w:rPr>
          <w:b/>
          <w:sz w:val="37"/>
          <w:vertAlign w:val="superscript"/>
        </w:rPr>
        <w:tab/>
      </w:r>
      <w:r>
        <w:rPr>
          <w:b/>
        </w:rPr>
        <w:t xml:space="preserve">FAKÜLTENİN ADI  </w:t>
      </w:r>
      <w:r>
        <w:rPr>
          <w:b/>
        </w:rPr>
        <w:tab/>
        <w:t xml:space="preserve">: </w:t>
      </w:r>
      <w:r>
        <w:t xml:space="preserve">EĞİTİM FAKÜLTESİ </w:t>
      </w:r>
    </w:p>
    <w:p w:rsidR="00A81DCD" w:rsidRDefault="00A81DCD" w:rsidP="00A81DCD">
      <w:pPr>
        <w:tabs>
          <w:tab w:val="center" w:pos="1557"/>
          <w:tab w:val="center" w:pos="2902"/>
          <w:tab w:val="center" w:pos="5308"/>
        </w:tabs>
        <w:ind w:left="0" w:right="0" w:firstLine="0"/>
        <w:jc w:val="left"/>
      </w:pPr>
      <w:r>
        <w:rPr>
          <w:b/>
          <w:sz w:val="37"/>
          <w:vertAlign w:val="superscript"/>
        </w:rPr>
        <w:t xml:space="preserve"> </w:t>
      </w:r>
      <w:r>
        <w:rPr>
          <w:b/>
          <w:sz w:val="37"/>
          <w:vertAlign w:val="superscript"/>
        </w:rPr>
        <w:tab/>
      </w:r>
      <w:r>
        <w:rPr>
          <w:b/>
        </w:rPr>
        <w:t xml:space="preserve">DEKANIN ADI </w:t>
      </w:r>
      <w:r>
        <w:rPr>
          <w:b/>
        </w:rPr>
        <w:tab/>
        <w:t xml:space="preserve"> </w:t>
      </w:r>
      <w:r>
        <w:rPr>
          <w:b/>
        </w:rPr>
        <w:tab/>
        <w:t xml:space="preserve">: </w:t>
      </w:r>
      <w:r>
        <w:t>PROF. DR. AHMET ŞAHİN</w:t>
      </w:r>
    </w:p>
    <w:p w:rsidR="00A81DCD" w:rsidRDefault="00A81DCD" w:rsidP="00A81DCD">
      <w:pPr>
        <w:spacing w:after="115"/>
        <w:ind w:left="0" w:right="0" w:firstLine="0"/>
        <w:jc w:val="left"/>
      </w:pPr>
      <w:r>
        <w:rPr>
          <w:b/>
        </w:rPr>
        <w:t xml:space="preserve"> </w:t>
      </w:r>
    </w:p>
    <w:p w:rsidR="00E21090" w:rsidRDefault="00A81DCD" w:rsidP="005C149B">
      <w:pPr>
        <w:tabs>
          <w:tab w:val="center" w:pos="2289"/>
        </w:tabs>
        <w:spacing w:after="0"/>
        <w:rPr>
          <w:b/>
        </w:rPr>
      </w:pPr>
      <w:r>
        <w:rPr>
          <w:b/>
        </w:rPr>
        <w:t xml:space="preserve"> </w:t>
      </w:r>
    </w:p>
    <w:p w:rsidR="005C149B" w:rsidRPr="00557FD8" w:rsidRDefault="005C149B" w:rsidP="005C149B">
      <w:pPr>
        <w:tabs>
          <w:tab w:val="center" w:pos="2289"/>
        </w:tabs>
        <w:spacing w:after="0"/>
        <w:rPr>
          <w:b/>
          <w:color w:val="FF0000"/>
          <w:sz w:val="36"/>
          <w:szCs w:val="36"/>
        </w:rPr>
      </w:pPr>
      <w:r w:rsidRPr="00557FD8">
        <w:rPr>
          <w:b/>
          <w:color w:val="FF0000"/>
          <w:sz w:val="36"/>
          <w:szCs w:val="36"/>
        </w:rPr>
        <w:t xml:space="preserve">A.1. İletişim Bilgileri </w:t>
      </w:r>
    </w:p>
    <w:p w:rsidR="00A81DCD" w:rsidRDefault="00A81DCD" w:rsidP="00A81DCD">
      <w:pPr>
        <w:spacing w:after="218"/>
        <w:ind w:left="0" w:right="0" w:firstLine="0"/>
        <w:jc w:val="left"/>
      </w:pPr>
    </w:p>
    <w:p w:rsidR="005C149B" w:rsidRDefault="005C149B" w:rsidP="005C149B">
      <w:pPr>
        <w:pStyle w:val="ListeParagraf"/>
        <w:tabs>
          <w:tab w:val="center" w:pos="2289"/>
        </w:tabs>
        <w:spacing w:after="0"/>
        <w:ind w:left="2026"/>
        <w:rPr>
          <w:rFonts w:eastAsia="Times New Roman" w:cs="Times New Roman"/>
          <w:b/>
          <w:color w:val="FF0000"/>
          <w:sz w:val="28"/>
        </w:rPr>
      </w:pPr>
    </w:p>
    <w:p w:rsidR="005C149B" w:rsidRPr="00557FD8" w:rsidRDefault="005C149B" w:rsidP="005C149B">
      <w:pPr>
        <w:tabs>
          <w:tab w:val="center" w:pos="2289"/>
        </w:tabs>
        <w:spacing w:after="0"/>
        <w:rPr>
          <w:b/>
          <w:color w:val="2E74B5" w:themeColor="accent1" w:themeShade="BF"/>
          <w:sz w:val="28"/>
        </w:rPr>
      </w:pPr>
      <w:r w:rsidRPr="00557FD8">
        <w:rPr>
          <w:b/>
          <w:color w:val="2E74B5" w:themeColor="accent1" w:themeShade="BF"/>
          <w:sz w:val="28"/>
        </w:rPr>
        <w:t>Web:</w:t>
      </w:r>
      <w:r w:rsidRPr="00557FD8">
        <w:rPr>
          <w:color w:val="2E74B5" w:themeColor="accent1" w:themeShade="BF"/>
        </w:rPr>
        <w:t xml:space="preserve"> </w:t>
      </w:r>
      <w:r w:rsidRPr="00557FD8">
        <w:rPr>
          <w:b/>
          <w:color w:val="2E74B5" w:themeColor="accent1" w:themeShade="BF"/>
          <w:sz w:val="28"/>
        </w:rPr>
        <w:t>http://egitim.erciyes.edu.tr/</w:t>
      </w:r>
    </w:p>
    <w:p w:rsidR="005C149B" w:rsidRPr="00557FD8" w:rsidRDefault="005C149B" w:rsidP="005C149B">
      <w:pPr>
        <w:tabs>
          <w:tab w:val="center" w:pos="2289"/>
        </w:tabs>
        <w:spacing w:after="0"/>
        <w:ind w:left="-15" w:firstLine="0"/>
        <w:rPr>
          <w:color w:val="2E74B5" w:themeColor="accent1" w:themeShade="BF"/>
          <w:sz w:val="28"/>
        </w:rPr>
      </w:pPr>
    </w:p>
    <w:p w:rsidR="005C149B" w:rsidRPr="00557FD8" w:rsidRDefault="005C149B" w:rsidP="005C149B">
      <w:pPr>
        <w:tabs>
          <w:tab w:val="center" w:pos="2289"/>
        </w:tabs>
        <w:spacing w:after="0"/>
        <w:rPr>
          <w:b/>
          <w:color w:val="2E74B5" w:themeColor="accent1" w:themeShade="BF"/>
          <w:sz w:val="28"/>
        </w:rPr>
      </w:pPr>
      <w:r w:rsidRPr="00557FD8">
        <w:rPr>
          <w:b/>
          <w:color w:val="2E74B5" w:themeColor="accent1" w:themeShade="BF"/>
          <w:sz w:val="28"/>
        </w:rPr>
        <w:t xml:space="preserve">Tel: </w:t>
      </w:r>
      <w:proofErr w:type="gramStart"/>
      <w:r w:rsidRPr="00557FD8">
        <w:rPr>
          <w:b/>
          <w:color w:val="2E74B5" w:themeColor="accent1" w:themeShade="BF"/>
          <w:sz w:val="28"/>
        </w:rPr>
        <w:t>Dahili</w:t>
      </w:r>
      <w:proofErr w:type="gramEnd"/>
      <w:r w:rsidRPr="00557FD8">
        <w:rPr>
          <w:b/>
          <w:color w:val="2E74B5" w:themeColor="accent1" w:themeShade="BF"/>
          <w:sz w:val="28"/>
        </w:rPr>
        <w:t>:37000-</w:t>
      </w:r>
      <w:r w:rsidR="00EB63FE" w:rsidRPr="00557FD8">
        <w:rPr>
          <w:b/>
          <w:color w:val="2E74B5" w:themeColor="accent1" w:themeShade="BF"/>
          <w:sz w:val="28"/>
        </w:rPr>
        <w:t>37001 Dış</w:t>
      </w:r>
      <w:r w:rsidRPr="00557FD8">
        <w:rPr>
          <w:b/>
          <w:color w:val="2E74B5" w:themeColor="accent1" w:themeShade="BF"/>
          <w:sz w:val="28"/>
        </w:rPr>
        <w:t xml:space="preserve"> Hat:</w:t>
      </w:r>
      <w:r w:rsidR="00EB63FE" w:rsidRPr="00557FD8">
        <w:rPr>
          <w:b/>
          <w:color w:val="2E74B5" w:themeColor="accent1" w:themeShade="BF"/>
          <w:sz w:val="28"/>
        </w:rPr>
        <w:t>4373206 fax</w:t>
      </w:r>
      <w:r w:rsidRPr="00557FD8">
        <w:rPr>
          <w:b/>
          <w:color w:val="2E74B5" w:themeColor="accent1" w:themeShade="BF"/>
          <w:sz w:val="28"/>
        </w:rPr>
        <w:t>:4378834</w:t>
      </w:r>
    </w:p>
    <w:p w:rsidR="005C149B" w:rsidRDefault="005C149B" w:rsidP="005C149B">
      <w:pPr>
        <w:tabs>
          <w:tab w:val="center" w:pos="2289"/>
        </w:tabs>
        <w:spacing w:after="0"/>
        <w:rPr>
          <w:b/>
          <w:color w:val="FF0000"/>
          <w:sz w:val="28"/>
        </w:rPr>
      </w:pPr>
    </w:p>
    <w:p w:rsidR="005C149B" w:rsidRDefault="005C149B" w:rsidP="00A81DCD">
      <w:pPr>
        <w:spacing w:after="218"/>
        <w:ind w:left="0" w:right="0" w:firstLine="0"/>
        <w:jc w:val="left"/>
      </w:pPr>
    </w:p>
    <w:p w:rsidR="003A2E3A" w:rsidRDefault="003A2E3A" w:rsidP="00A81DCD">
      <w:pPr>
        <w:spacing w:after="218"/>
        <w:ind w:left="0" w:right="0" w:firstLine="0"/>
        <w:jc w:val="left"/>
      </w:pPr>
    </w:p>
    <w:p w:rsidR="003A2E3A" w:rsidRDefault="003A2E3A" w:rsidP="00A81DCD">
      <w:pPr>
        <w:spacing w:after="218"/>
        <w:ind w:left="0" w:right="0" w:firstLine="0"/>
        <w:jc w:val="left"/>
      </w:pPr>
    </w:p>
    <w:p w:rsidR="003A2E3A" w:rsidRDefault="003A2E3A" w:rsidP="00A81DCD">
      <w:pPr>
        <w:spacing w:after="218"/>
        <w:ind w:left="0" w:right="0" w:firstLine="0"/>
        <w:jc w:val="left"/>
      </w:pPr>
    </w:p>
    <w:p w:rsidR="003A2E3A" w:rsidRDefault="003A2E3A" w:rsidP="00A81DCD">
      <w:pPr>
        <w:spacing w:after="218"/>
        <w:ind w:left="0" w:right="0" w:firstLine="0"/>
        <w:jc w:val="left"/>
      </w:pPr>
    </w:p>
    <w:p w:rsidR="003A2E3A" w:rsidRDefault="003A2E3A" w:rsidP="00A81DCD">
      <w:pPr>
        <w:spacing w:after="218"/>
        <w:ind w:left="0" w:right="0" w:firstLine="0"/>
        <w:jc w:val="left"/>
      </w:pPr>
    </w:p>
    <w:p w:rsidR="003A2E3A" w:rsidRDefault="003A2E3A" w:rsidP="00A81DCD">
      <w:pPr>
        <w:spacing w:after="218"/>
        <w:ind w:left="0" w:right="0" w:firstLine="0"/>
        <w:jc w:val="left"/>
      </w:pPr>
    </w:p>
    <w:p w:rsidR="003A2E3A" w:rsidRDefault="003A2E3A" w:rsidP="00A81DCD">
      <w:pPr>
        <w:spacing w:after="218"/>
        <w:ind w:left="0" w:right="0" w:firstLine="0"/>
        <w:jc w:val="left"/>
      </w:pPr>
    </w:p>
    <w:p w:rsidR="003A2E3A" w:rsidRDefault="003A2E3A" w:rsidP="00A81DCD">
      <w:pPr>
        <w:spacing w:after="218"/>
        <w:ind w:left="0" w:right="0" w:firstLine="0"/>
        <w:jc w:val="left"/>
      </w:pPr>
    </w:p>
    <w:p w:rsidR="003A2E3A" w:rsidRDefault="003A2E3A" w:rsidP="00A81DCD">
      <w:pPr>
        <w:spacing w:after="218"/>
        <w:ind w:left="0" w:right="0" w:firstLine="0"/>
        <w:jc w:val="left"/>
      </w:pPr>
    </w:p>
    <w:p w:rsidR="003A2E3A" w:rsidRDefault="003A2E3A" w:rsidP="00A81DCD">
      <w:pPr>
        <w:spacing w:after="218"/>
        <w:ind w:left="0" w:right="0" w:firstLine="0"/>
        <w:jc w:val="left"/>
      </w:pPr>
    </w:p>
    <w:p w:rsidR="00BA3AE3" w:rsidRDefault="00BA3AE3" w:rsidP="00A81DCD">
      <w:pPr>
        <w:spacing w:after="218"/>
        <w:ind w:left="0" w:right="0" w:firstLine="0"/>
        <w:jc w:val="left"/>
      </w:pPr>
    </w:p>
    <w:p w:rsidR="00BA3AE3" w:rsidRDefault="00BA3AE3" w:rsidP="00A81DCD">
      <w:pPr>
        <w:spacing w:after="218"/>
        <w:ind w:left="0" w:right="0" w:firstLine="0"/>
        <w:jc w:val="left"/>
      </w:pPr>
    </w:p>
    <w:p w:rsidR="00BA3AE3" w:rsidRDefault="00BA3AE3" w:rsidP="00A81DCD">
      <w:pPr>
        <w:spacing w:after="218"/>
        <w:ind w:left="0" w:right="0" w:firstLine="0"/>
        <w:jc w:val="left"/>
      </w:pPr>
    </w:p>
    <w:p w:rsidR="00BA3AE3" w:rsidRDefault="00BA3AE3" w:rsidP="00A81DCD">
      <w:pPr>
        <w:spacing w:after="218"/>
        <w:ind w:left="0" w:right="0" w:firstLine="0"/>
        <w:jc w:val="left"/>
      </w:pPr>
    </w:p>
    <w:p w:rsidR="005C149B" w:rsidRDefault="005C149B" w:rsidP="00A81DCD">
      <w:pPr>
        <w:spacing w:after="218"/>
        <w:ind w:left="0" w:right="0" w:firstLine="0"/>
        <w:jc w:val="left"/>
      </w:pPr>
    </w:p>
    <w:bookmarkStart w:id="1" w:name="_Toc452977546"/>
    <w:p w:rsidR="00A81DCD" w:rsidRDefault="00A81DCD" w:rsidP="00A81DCD">
      <w:pPr>
        <w:pStyle w:val="Balk1"/>
        <w:tabs>
          <w:tab w:val="center" w:pos="4674"/>
        </w:tabs>
        <w:spacing w:after="37"/>
        <w:ind w:left="-15"/>
      </w:pPr>
      <w:r>
        <w:rPr>
          <w:rFonts w:ascii="Calibri" w:eastAsia="Calibri" w:hAnsi="Calibri" w:cs="Calibri"/>
          <w:noProof/>
          <w:sz w:val="22"/>
        </w:rPr>
        <w:lastRenderedPageBreak/>
        <mc:AlternateContent>
          <mc:Choice Requires="wpg">
            <w:drawing>
              <wp:anchor distT="0" distB="0" distL="114300" distR="114300" simplePos="0" relativeHeight="251656704" behindDoc="1" locked="0" layoutInCell="1" allowOverlap="1" wp14:anchorId="2B1B73E3" wp14:editId="57398C34">
                <wp:simplePos x="0" y="0"/>
                <wp:positionH relativeFrom="column">
                  <wp:posOffset>315290</wp:posOffset>
                </wp:positionH>
                <wp:positionV relativeFrom="paragraph">
                  <wp:posOffset>-110443</wp:posOffset>
                </wp:positionV>
                <wp:extent cx="5305426" cy="419100"/>
                <wp:effectExtent l="0" t="0" r="0" b="0"/>
                <wp:wrapNone/>
                <wp:docPr id="4" name="Group 173220"/>
                <wp:cNvGraphicFramePr/>
                <a:graphic xmlns:a="http://schemas.openxmlformats.org/drawingml/2006/main">
                  <a:graphicData uri="http://schemas.microsoft.com/office/word/2010/wordprocessingGroup">
                    <wpg:wgp>
                      <wpg:cNvGrpSpPr/>
                      <wpg:grpSpPr>
                        <a:xfrm>
                          <a:off x="0" y="0"/>
                          <a:ext cx="5305426" cy="419100"/>
                          <a:chOff x="0" y="0"/>
                          <a:chExt cx="5305426" cy="419100"/>
                        </a:xfrm>
                      </wpg:grpSpPr>
                      <wps:wsp>
                        <wps:cNvPr id="5" name="Shape 822"/>
                        <wps:cNvSpPr/>
                        <wps:spPr>
                          <a:xfrm>
                            <a:off x="0" y="0"/>
                            <a:ext cx="5305426" cy="419100"/>
                          </a:xfrm>
                          <a:custGeom>
                            <a:avLst/>
                            <a:gdLst/>
                            <a:ahLst/>
                            <a:cxnLst/>
                            <a:rect l="0" t="0" r="0" b="0"/>
                            <a:pathLst>
                              <a:path w="5305426" h="419100">
                                <a:moveTo>
                                  <a:pt x="69850" y="0"/>
                                </a:moveTo>
                                <a:lnTo>
                                  <a:pt x="5235575" y="0"/>
                                </a:lnTo>
                                <a:cubicBezTo>
                                  <a:pt x="5274183" y="0"/>
                                  <a:pt x="5305426" y="31242"/>
                                  <a:pt x="5305426" y="69850"/>
                                </a:cubicBezTo>
                                <a:lnTo>
                                  <a:pt x="5305426" y="349250"/>
                                </a:lnTo>
                                <a:cubicBezTo>
                                  <a:pt x="5305426" y="387858"/>
                                  <a:pt x="5274183" y="419100"/>
                                  <a:pt x="5235575" y="419100"/>
                                </a:cubicBezTo>
                                <a:lnTo>
                                  <a:pt x="69850" y="419100"/>
                                </a:lnTo>
                                <a:cubicBezTo>
                                  <a:pt x="31280" y="419100"/>
                                  <a:pt x="0" y="387858"/>
                                  <a:pt x="0" y="349250"/>
                                </a:cubicBezTo>
                                <a:lnTo>
                                  <a:pt x="0" y="69850"/>
                                </a:lnTo>
                                <a:cubicBezTo>
                                  <a:pt x="0" y="31242"/>
                                  <a:pt x="31280" y="0"/>
                                  <a:pt x="69850" y="0"/>
                                </a:cubicBezTo>
                                <a:close/>
                              </a:path>
                            </a:pathLst>
                          </a:custGeom>
                          <a:solidFill>
                            <a:srgbClr val="F2F2F2"/>
                          </a:solidFill>
                          <a:ln w="0" cap="rnd">
                            <a:noFill/>
                            <a:round/>
                          </a:ln>
                          <a:effectLst/>
                        </wps:spPr>
                        <wps:bodyPr/>
                      </wps:wsp>
                      <wps:wsp>
                        <wps:cNvPr id="7" name="Shape 823"/>
                        <wps:cNvSpPr/>
                        <wps:spPr>
                          <a:xfrm>
                            <a:off x="0" y="0"/>
                            <a:ext cx="5305426" cy="419100"/>
                          </a:xfrm>
                          <a:custGeom>
                            <a:avLst/>
                            <a:gdLst/>
                            <a:ahLst/>
                            <a:cxnLst/>
                            <a:rect l="0" t="0" r="0" b="0"/>
                            <a:pathLst>
                              <a:path w="5305426" h="419100">
                                <a:moveTo>
                                  <a:pt x="69850" y="0"/>
                                </a:moveTo>
                                <a:cubicBezTo>
                                  <a:pt x="31280" y="0"/>
                                  <a:pt x="0" y="31242"/>
                                  <a:pt x="0" y="69850"/>
                                </a:cubicBezTo>
                                <a:lnTo>
                                  <a:pt x="0" y="349250"/>
                                </a:lnTo>
                                <a:cubicBezTo>
                                  <a:pt x="0" y="387858"/>
                                  <a:pt x="31280" y="419100"/>
                                  <a:pt x="69850" y="419100"/>
                                </a:cubicBezTo>
                                <a:lnTo>
                                  <a:pt x="5235575" y="419100"/>
                                </a:lnTo>
                                <a:cubicBezTo>
                                  <a:pt x="5274183" y="419100"/>
                                  <a:pt x="5305426" y="387858"/>
                                  <a:pt x="5305426" y="349250"/>
                                </a:cubicBezTo>
                                <a:lnTo>
                                  <a:pt x="5305426" y="69850"/>
                                </a:lnTo>
                                <a:cubicBezTo>
                                  <a:pt x="5305426" y="31242"/>
                                  <a:pt x="5274183" y="0"/>
                                  <a:pt x="5235575" y="0"/>
                                </a:cubicBezTo>
                                <a:close/>
                              </a:path>
                            </a:pathLst>
                          </a:custGeom>
                          <a:noFill/>
                          <a:ln w="12700" cap="rnd" cmpd="sng" algn="ctr">
                            <a:solidFill>
                              <a:srgbClr val="000000"/>
                            </a:solidFill>
                            <a:prstDash val="solid"/>
                            <a:round/>
                          </a:ln>
                          <a:effectLst/>
                        </wps:spPr>
                        <wps:bodyPr/>
                      </wps:wsp>
                    </wpg:wgp>
                  </a:graphicData>
                </a:graphic>
              </wp:anchor>
            </w:drawing>
          </mc:Choice>
          <mc:Fallback>
            <w:pict>
              <v:group w14:anchorId="71CD8A66" id="Group 173220" o:spid="_x0000_s1026" style="position:absolute;margin-left:24.85pt;margin-top:-8.7pt;width:417.75pt;height:33pt;z-index:-251659776" coordsize="53054,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">
                <v:shape id="Shape 822" o:spid="_x0000_s1027" style="position:absolute;width:53054;height:4191;visibility:visible;mso-wrap-style:square;v-text-anchor:top" coordsize="5305426,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dGL78A&#10;AADaAAAADwAAAGRycy9kb3ducmV2LnhtbESPzQrCMBCE74LvEFbwIpoqKlKN4g+CV63odWnWtths&#10;ShO1vr0RBI/DzHzDLFaNKcWTaldYVjAcRCCIU6sLzhSck31/BsJ5ZI2lZVLwJgerZbu1wFjbFx/p&#10;efKZCBB2MSrIva9iKV2ak0E3sBVx8G62NuiDrDOpa3wFuCnlKIqm0mDBYSHHirY5pffTwyhIivF0&#10;f3H33XZY2cdu8r7eepurUt1Os56D8NT4f/jXPmgFE/heCT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J0YvvwAAANoAAAAPAAAAAAAAAAAAAAAAAJgCAABkcnMvZG93bnJl&#10;di54bWxQSwUGAAAAAAQABAD1AAAAhAMAAAAA&#10;" path="m69850,l5235575,v38608,,69851,31242,69851,69850l5305426,349250v,38608,-31243,69850,-69851,69850l69850,419100c31280,419100,,387858,,349250l,69850c,31242,31280,,69850,xe" fillcolor="#f2f2f2" stroked="f" strokeweight="0">
                  <v:stroke endcap="round"/>
                  <v:path arrowok="t" textboxrect="0,0,5305426,419100"/>
                </v:shape>
                <v:shape id="Shape 823" o:spid="_x0000_s1028" style="position:absolute;width:53054;height:4191;visibility:visible;mso-wrap-style:square;v-text-anchor:top" coordsize="5305426,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qkcMA&#10;AADaAAAADwAAAGRycy9kb3ducmV2LnhtbESP0WrCQBRE3wv9h+UWfCm6qQ8q0VVKiBAtCFE/4Jq9&#10;JqHZu2l21fj3XUHwcZiZM8xi1ZtGXKlztWUFX6MIBHFhdc2lguNhPZyBcB5ZY2OZFNzJwWr5/rbA&#10;WNsb53Td+1IECLsYFVTet7GUrqjIoBvZljh4Z9sZ9EF2pdQd3gLcNHIcRRNpsOawUGFLSUXF7/5i&#10;FPyllLdZ9JNtd/nnpt6ckjRJ70oNPvrvOQhPvX+Fn+1MK5jC40q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XqkcMAAADaAAAADwAAAAAAAAAAAAAAAACYAgAAZHJzL2Rv&#10;d25yZXYueG1sUEsFBgAAAAAEAAQA9QAAAIgDAAAAAA==&#10;" path="m69850,c31280,,,31242,,69850l,349250v,38608,31280,69850,69850,69850l5235575,419100v38608,,69851,-31242,69851,-69850l5305426,69850c5305426,31242,5274183,,5235575,l69850,xe" filled="f" strokeweight="1pt">
                  <v:stroke endcap="round"/>
                  <v:path arrowok="t" textboxrect="0,0,5305426,419100"/>
                </v:shape>
              </v:group>
            </w:pict>
          </mc:Fallback>
        </mc:AlternateContent>
      </w:r>
      <w:r>
        <w:rPr>
          <w:sz w:val="24"/>
        </w:rPr>
        <w:t xml:space="preserve"> </w:t>
      </w:r>
      <w:r>
        <w:rPr>
          <w:sz w:val="24"/>
        </w:rPr>
        <w:tab/>
      </w:r>
      <w:r w:rsidR="005C149B">
        <w:rPr>
          <w:sz w:val="28"/>
        </w:rPr>
        <w:t xml:space="preserve">İÇ </w:t>
      </w:r>
      <w:r>
        <w:rPr>
          <w:sz w:val="28"/>
        </w:rPr>
        <w:t>DEĞERLENDİRME KOMİTESİ ÜYELERİ VE GÖREVLERİ</w:t>
      </w:r>
      <w:bookmarkEnd w:id="1"/>
      <w:r>
        <w:rPr>
          <w:b w:val="0"/>
          <w:sz w:val="28"/>
        </w:rPr>
        <w:t xml:space="preserve"> </w:t>
      </w:r>
    </w:p>
    <w:p w:rsidR="00A81DCD" w:rsidRDefault="00A81DCD" w:rsidP="005C149B">
      <w:pPr>
        <w:spacing w:after="141"/>
        <w:ind w:left="0" w:right="0" w:firstLine="0"/>
        <w:jc w:val="left"/>
      </w:pPr>
      <w:r>
        <w:rPr>
          <w:b/>
        </w:rPr>
        <w:t xml:space="preserve">  </w:t>
      </w:r>
    </w:p>
    <w:p w:rsidR="00A81DCD" w:rsidRDefault="00A81DCD" w:rsidP="00A81DCD">
      <w:pPr>
        <w:spacing w:after="3"/>
        <w:ind w:right="0"/>
        <w:jc w:val="left"/>
      </w:pPr>
      <w:r>
        <w:rPr>
          <w:b/>
        </w:rPr>
        <w:t>DEKAN YARDIMCILARI</w:t>
      </w:r>
      <w:r>
        <w:t xml:space="preserve"> </w:t>
      </w:r>
    </w:p>
    <w:p w:rsidR="00A81DCD" w:rsidRDefault="00A81DCD" w:rsidP="005C149B">
      <w:pPr>
        <w:spacing w:after="69"/>
        <w:ind w:left="0" w:right="0" w:firstLine="0"/>
        <w:jc w:val="left"/>
      </w:pPr>
      <w:r>
        <w:rPr>
          <w:sz w:val="18"/>
        </w:rPr>
        <w:t xml:space="preserve"> </w:t>
      </w:r>
      <w:r>
        <w:t xml:space="preserve">Doç. Dr. </w:t>
      </w:r>
      <w:r w:rsidR="005C149B">
        <w:t>Kasım KARAMAN</w:t>
      </w:r>
      <w:r w:rsidR="005C149B">
        <w:tab/>
        <w:t xml:space="preserve">         </w:t>
      </w:r>
      <w:r>
        <w:t xml:space="preserve">  </w:t>
      </w:r>
      <w:r>
        <w:tab/>
        <w:t xml:space="preserve">: </w:t>
      </w:r>
      <w:r w:rsidR="005C149B">
        <w:t xml:space="preserve">Sınıf Öğretmenliği </w:t>
      </w:r>
      <w:r>
        <w:t xml:space="preserve">Anabilim Dalı Öğretim Üyesi </w:t>
      </w:r>
    </w:p>
    <w:p w:rsidR="00A81DCD" w:rsidRDefault="005C149B" w:rsidP="00A81DCD">
      <w:pPr>
        <w:tabs>
          <w:tab w:val="center" w:pos="6567"/>
        </w:tabs>
        <w:ind w:left="0" w:right="0" w:firstLine="0"/>
        <w:jc w:val="left"/>
      </w:pPr>
      <w:proofErr w:type="spellStart"/>
      <w:r>
        <w:t>Yırd</w:t>
      </w:r>
      <w:proofErr w:type="spellEnd"/>
      <w:r>
        <w:t xml:space="preserve">. </w:t>
      </w:r>
      <w:r w:rsidR="00A81DCD">
        <w:t xml:space="preserve">Doç. Dr. </w:t>
      </w:r>
      <w:r>
        <w:t xml:space="preserve">Yılmaz </w:t>
      </w:r>
      <w:proofErr w:type="gramStart"/>
      <w:r>
        <w:t xml:space="preserve">AKSOY                    </w:t>
      </w:r>
      <w:r w:rsidR="00A81DCD">
        <w:t xml:space="preserve">: </w:t>
      </w:r>
      <w:r>
        <w:t>Matematik</w:t>
      </w:r>
      <w:proofErr w:type="gramEnd"/>
      <w:r>
        <w:t xml:space="preserve"> Eğitimi</w:t>
      </w:r>
      <w:r w:rsidR="00A81DCD">
        <w:t xml:space="preserve"> Anabilim Dalı Öğretim </w:t>
      </w:r>
    </w:p>
    <w:p w:rsidR="00A81DCD" w:rsidRDefault="005C149B" w:rsidP="00A81DCD">
      <w:pPr>
        <w:spacing w:after="0"/>
        <w:ind w:left="739" w:right="834"/>
        <w:jc w:val="center"/>
      </w:pPr>
      <w:r>
        <w:t xml:space="preserve">       </w:t>
      </w:r>
      <w:r w:rsidR="00A81DCD">
        <w:t xml:space="preserve">Üyesi </w:t>
      </w:r>
    </w:p>
    <w:p w:rsidR="00A81DCD" w:rsidRDefault="00A81DCD" w:rsidP="00A81DCD">
      <w:pPr>
        <w:spacing w:after="0"/>
        <w:ind w:left="0" w:right="0" w:firstLine="0"/>
        <w:jc w:val="left"/>
      </w:pPr>
      <w:r>
        <w:t xml:space="preserve"> </w:t>
      </w:r>
    </w:p>
    <w:p w:rsidR="00A81DCD" w:rsidRDefault="00A81DCD" w:rsidP="00A81DCD">
      <w:pPr>
        <w:spacing w:after="3"/>
        <w:ind w:right="0"/>
        <w:jc w:val="left"/>
      </w:pPr>
      <w:r>
        <w:rPr>
          <w:b/>
        </w:rPr>
        <w:t>FAKÜLTE SEKRETERİ</w:t>
      </w:r>
      <w:r>
        <w:t xml:space="preserve"> </w:t>
      </w:r>
    </w:p>
    <w:p w:rsidR="00A81DCD" w:rsidRDefault="00A81DCD" w:rsidP="00A81DCD">
      <w:pPr>
        <w:spacing w:after="72"/>
        <w:ind w:left="0" w:right="0" w:firstLine="0"/>
        <w:jc w:val="left"/>
      </w:pPr>
      <w:r>
        <w:rPr>
          <w:sz w:val="18"/>
        </w:rPr>
        <w:t xml:space="preserve"> </w:t>
      </w:r>
    </w:p>
    <w:p w:rsidR="00A81DCD" w:rsidRDefault="005C149B" w:rsidP="00A81DCD">
      <w:pPr>
        <w:ind w:right="128"/>
      </w:pPr>
      <w:r>
        <w:t>Sami CAN</w:t>
      </w:r>
    </w:p>
    <w:p w:rsidR="00A81DCD" w:rsidRDefault="00A81DCD" w:rsidP="00A81DCD">
      <w:pPr>
        <w:spacing w:after="0"/>
        <w:ind w:left="0" w:right="0" w:firstLine="0"/>
        <w:jc w:val="left"/>
      </w:pPr>
      <w:r>
        <w:t xml:space="preserve"> </w:t>
      </w:r>
    </w:p>
    <w:p w:rsidR="00A81DCD" w:rsidRDefault="00A81DCD" w:rsidP="00A81DCD">
      <w:pPr>
        <w:spacing w:after="3"/>
        <w:ind w:right="0"/>
        <w:jc w:val="left"/>
      </w:pPr>
      <w:r>
        <w:rPr>
          <w:b/>
        </w:rPr>
        <w:t>KOORDİNATÖR</w:t>
      </w:r>
      <w:r>
        <w:t xml:space="preserve"> </w:t>
      </w:r>
    </w:p>
    <w:p w:rsidR="00221D15" w:rsidRDefault="00221D15" w:rsidP="00A81DCD">
      <w:pPr>
        <w:spacing w:after="3"/>
        <w:ind w:right="0"/>
        <w:jc w:val="left"/>
      </w:pPr>
    </w:p>
    <w:p w:rsidR="00221D15" w:rsidRDefault="00221D15" w:rsidP="00221D15">
      <w:pPr>
        <w:spacing w:after="48"/>
        <w:ind w:left="0" w:right="0" w:firstLine="0"/>
        <w:jc w:val="left"/>
      </w:pPr>
    </w:p>
    <w:p w:rsidR="00221D15" w:rsidRDefault="00221D15" w:rsidP="00221D15">
      <w:pPr>
        <w:spacing w:after="346"/>
        <w:ind w:left="0" w:right="0" w:firstLine="0"/>
        <w:jc w:val="left"/>
      </w:pPr>
      <w:r>
        <w:rPr>
          <w:rFonts w:ascii="Calibri" w:eastAsia="Calibri" w:hAnsi="Calibri" w:cs="Calibri"/>
          <w:noProof/>
          <w:sz w:val="22"/>
        </w:rPr>
        <mc:AlternateContent>
          <mc:Choice Requires="wpg">
            <w:drawing>
              <wp:inline distT="0" distB="0" distL="0" distR="0" wp14:anchorId="55C47E55" wp14:editId="6E2F5BBE">
                <wp:extent cx="5872974" cy="2173958"/>
                <wp:effectExtent l="0" t="0" r="0" b="0"/>
                <wp:docPr id="176968" name="Group 176968"/>
                <wp:cNvGraphicFramePr/>
                <a:graphic xmlns:a="http://schemas.openxmlformats.org/drawingml/2006/main">
                  <a:graphicData uri="http://schemas.microsoft.com/office/word/2010/wordprocessingGroup">
                    <wpg:wgp>
                      <wpg:cNvGrpSpPr/>
                      <wpg:grpSpPr>
                        <a:xfrm>
                          <a:off x="0" y="0"/>
                          <a:ext cx="5872974" cy="2173958"/>
                          <a:chOff x="-133350" y="0"/>
                          <a:chExt cx="5872974" cy="2173958"/>
                        </a:xfrm>
                      </wpg:grpSpPr>
                      <wps:wsp>
                        <wps:cNvPr id="867" name="Rectangle 867"/>
                        <wps:cNvSpPr/>
                        <wps:spPr>
                          <a:xfrm>
                            <a:off x="0" y="0"/>
                            <a:ext cx="50673" cy="224380"/>
                          </a:xfrm>
                          <a:prstGeom prst="rect">
                            <a:avLst/>
                          </a:prstGeom>
                          <a:ln>
                            <a:noFill/>
                          </a:ln>
                        </wps:spPr>
                        <wps:txbx>
                          <w:txbxContent>
                            <w:p w:rsidR="00FE7623" w:rsidRDefault="00FE7623" w:rsidP="00221D15">
                              <w:pPr>
                                <w:spacing w:after="160"/>
                                <w:ind w:left="0" w:right="0" w:firstLine="0"/>
                                <w:jc w:val="left"/>
                              </w:pPr>
                              <w:r>
                                <w:rPr>
                                  <w:b/>
                                </w:rPr>
                                <w:t xml:space="preserve"> </w:t>
                              </w:r>
                            </w:p>
                          </w:txbxContent>
                        </wps:txbx>
                        <wps:bodyPr horzOverflow="overflow" vert="horz" lIns="0" tIns="0" rIns="0" bIns="0" rtlCol="0">
                          <a:noAutofit/>
                        </wps:bodyPr>
                      </wps:wsp>
                      <wps:wsp>
                        <wps:cNvPr id="868" name="Rectangle 868"/>
                        <wps:cNvSpPr/>
                        <wps:spPr>
                          <a:xfrm>
                            <a:off x="0" y="389001"/>
                            <a:ext cx="50673" cy="224380"/>
                          </a:xfrm>
                          <a:prstGeom prst="rect">
                            <a:avLst/>
                          </a:prstGeom>
                          <a:ln>
                            <a:noFill/>
                          </a:ln>
                        </wps:spPr>
                        <wps:txbx>
                          <w:txbxContent>
                            <w:p w:rsidR="00FE7623" w:rsidRDefault="00FE7623" w:rsidP="00221D15">
                              <w:pPr>
                                <w:spacing w:after="160"/>
                                <w:ind w:left="0" w:right="0" w:firstLine="0"/>
                                <w:jc w:val="left"/>
                              </w:pPr>
                              <w:r>
                                <w:rPr>
                                  <w:b/>
                                </w:rPr>
                                <w:t xml:space="preserve"> </w:t>
                              </w:r>
                            </w:p>
                          </w:txbxContent>
                        </wps:txbx>
                        <wps:bodyPr horzOverflow="overflow" vert="horz" lIns="0" tIns="0" rIns="0" bIns="0" rtlCol="0">
                          <a:noAutofit/>
                        </wps:bodyPr>
                      </wps:wsp>
                      <wps:wsp>
                        <wps:cNvPr id="869" name="Rectangle 869"/>
                        <wps:cNvSpPr/>
                        <wps:spPr>
                          <a:xfrm>
                            <a:off x="0" y="779145"/>
                            <a:ext cx="50673" cy="224380"/>
                          </a:xfrm>
                          <a:prstGeom prst="rect">
                            <a:avLst/>
                          </a:prstGeom>
                          <a:ln>
                            <a:noFill/>
                          </a:ln>
                        </wps:spPr>
                        <wps:txbx>
                          <w:txbxContent>
                            <w:p w:rsidR="00FE7623" w:rsidRDefault="00FE7623" w:rsidP="00221D15">
                              <w:pPr>
                                <w:spacing w:after="160"/>
                                <w:ind w:left="0" w:right="0" w:firstLine="0"/>
                                <w:jc w:val="left"/>
                              </w:pPr>
                              <w:r>
                                <w:rPr>
                                  <w:b/>
                                </w:rPr>
                                <w:t xml:space="preserve"> </w:t>
                              </w:r>
                            </w:p>
                          </w:txbxContent>
                        </wps:txbx>
                        <wps:bodyPr horzOverflow="overflow" vert="horz" lIns="0" tIns="0" rIns="0" bIns="0" rtlCol="0">
                          <a:noAutofit/>
                        </wps:bodyPr>
                      </wps:wsp>
                      <wps:wsp>
                        <wps:cNvPr id="870" name="Rectangle 870"/>
                        <wps:cNvSpPr/>
                        <wps:spPr>
                          <a:xfrm>
                            <a:off x="0" y="1169289"/>
                            <a:ext cx="50673" cy="224381"/>
                          </a:xfrm>
                          <a:prstGeom prst="rect">
                            <a:avLst/>
                          </a:prstGeom>
                          <a:ln>
                            <a:noFill/>
                          </a:ln>
                        </wps:spPr>
                        <wps:txbx>
                          <w:txbxContent>
                            <w:p w:rsidR="00FE7623" w:rsidRDefault="00FE7623" w:rsidP="00221D15">
                              <w:pPr>
                                <w:spacing w:after="160"/>
                                <w:ind w:left="0" w:right="0" w:firstLine="0"/>
                                <w:jc w:val="left"/>
                              </w:pPr>
                              <w:r>
                                <w:rPr>
                                  <w:b/>
                                </w:rPr>
                                <w:t xml:space="preserve"> </w:t>
                              </w:r>
                            </w:p>
                          </w:txbxContent>
                        </wps:txbx>
                        <wps:bodyPr horzOverflow="overflow" vert="horz" lIns="0" tIns="0" rIns="0" bIns="0" rtlCol="0">
                          <a:noAutofit/>
                        </wps:bodyPr>
                      </wps:wsp>
                      <wps:wsp>
                        <wps:cNvPr id="871" name="Rectangle 871"/>
                        <wps:cNvSpPr/>
                        <wps:spPr>
                          <a:xfrm>
                            <a:off x="0" y="1559434"/>
                            <a:ext cx="50673" cy="224380"/>
                          </a:xfrm>
                          <a:prstGeom prst="rect">
                            <a:avLst/>
                          </a:prstGeom>
                          <a:ln>
                            <a:noFill/>
                          </a:ln>
                        </wps:spPr>
                        <wps:txbx>
                          <w:txbxContent>
                            <w:p w:rsidR="00FE7623" w:rsidRDefault="00FE7623" w:rsidP="00221D15">
                              <w:pPr>
                                <w:spacing w:after="160"/>
                                <w:ind w:left="0" w:right="0" w:firstLine="0"/>
                                <w:jc w:val="left"/>
                              </w:pPr>
                              <w:r>
                                <w:rPr>
                                  <w:b/>
                                </w:rPr>
                                <w:t xml:space="preserve"> </w:t>
                              </w:r>
                            </w:p>
                          </w:txbxContent>
                        </wps:txbx>
                        <wps:bodyPr horzOverflow="overflow" vert="horz" lIns="0" tIns="0" rIns="0" bIns="0" rtlCol="0">
                          <a:noAutofit/>
                        </wps:bodyPr>
                      </wps:wsp>
                      <wps:wsp>
                        <wps:cNvPr id="872" name="Rectangle 872"/>
                        <wps:cNvSpPr/>
                        <wps:spPr>
                          <a:xfrm>
                            <a:off x="0" y="1949578"/>
                            <a:ext cx="50673" cy="224380"/>
                          </a:xfrm>
                          <a:prstGeom prst="rect">
                            <a:avLst/>
                          </a:prstGeom>
                          <a:ln>
                            <a:noFill/>
                          </a:ln>
                        </wps:spPr>
                        <wps:txbx>
                          <w:txbxContent>
                            <w:p w:rsidR="00FE7623" w:rsidRDefault="00FE7623" w:rsidP="00221D15">
                              <w:pPr>
                                <w:spacing w:after="160"/>
                                <w:ind w:left="0" w:right="0" w:firstLine="0"/>
                                <w:jc w:val="left"/>
                              </w:pPr>
                              <w:r>
                                <w:rPr>
                                  <w:b/>
                                </w:rPr>
                                <w:t xml:space="preserve"> </w:t>
                              </w:r>
                            </w:p>
                          </w:txbxContent>
                        </wps:txbx>
                        <wps:bodyPr horzOverflow="overflow" vert="horz" lIns="0" tIns="0" rIns="0" bIns="0" rtlCol="0">
                          <a:noAutofit/>
                        </wps:bodyPr>
                      </wps:wsp>
                      <wps:wsp>
                        <wps:cNvPr id="906" name="Shape 906"/>
                        <wps:cNvSpPr/>
                        <wps:spPr>
                          <a:xfrm>
                            <a:off x="-133350" y="0"/>
                            <a:ext cx="5872141" cy="2173252"/>
                          </a:xfrm>
                          <a:custGeom>
                            <a:avLst/>
                            <a:gdLst/>
                            <a:ahLst/>
                            <a:cxnLst/>
                            <a:rect l="0" t="0" r="0" b="0"/>
                            <a:pathLst>
                              <a:path w="5334000" h="1866900">
                                <a:moveTo>
                                  <a:pt x="311150" y="0"/>
                                </a:moveTo>
                                <a:lnTo>
                                  <a:pt x="5022850" y="0"/>
                                </a:lnTo>
                                <a:cubicBezTo>
                                  <a:pt x="5194681" y="0"/>
                                  <a:pt x="5334000" y="139319"/>
                                  <a:pt x="5334000" y="311150"/>
                                </a:cubicBezTo>
                                <a:lnTo>
                                  <a:pt x="5334000" y="1555750"/>
                                </a:lnTo>
                                <a:cubicBezTo>
                                  <a:pt x="5334000" y="1727581"/>
                                  <a:pt x="5194681" y="1866900"/>
                                  <a:pt x="5022850" y="1866900"/>
                                </a:cubicBezTo>
                                <a:lnTo>
                                  <a:pt x="311150" y="1866900"/>
                                </a:lnTo>
                                <a:cubicBezTo>
                                  <a:pt x="139319" y="1866900"/>
                                  <a:pt x="0" y="1727581"/>
                                  <a:pt x="0" y="1555750"/>
                                </a:cubicBezTo>
                                <a:lnTo>
                                  <a:pt x="0" y="311150"/>
                                </a:lnTo>
                                <a:cubicBezTo>
                                  <a:pt x="0" y="139319"/>
                                  <a:pt x="139319" y="0"/>
                                  <a:pt x="311150" y="0"/>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907" name="Shape 907"/>
                        <wps:cNvSpPr/>
                        <wps:spPr>
                          <a:xfrm>
                            <a:off x="244805" y="119533"/>
                            <a:ext cx="5334000" cy="1866900"/>
                          </a:xfrm>
                          <a:custGeom>
                            <a:avLst/>
                            <a:gdLst/>
                            <a:ahLst/>
                            <a:cxnLst/>
                            <a:rect l="0" t="0" r="0" b="0"/>
                            <a:pathLst>
                              <a:path w="5334000" h="1866900">
                                <a:moveTo>
                                  <a:pt x="311150" y="0"/>
                                </a:moveTo>
                                <a:cubicBezTo>
                                  <a:pt x="139319" y="0"/>
                                  <a:pt x="0" y="139319"/>
                                  <a:pt x="0" y="311150"/>
                                </a:cubicBezTo>
                                <a:lnTo>
                                  <a:pt x="0" y="1555750"/>
                                </a:lnTo>
                                <a:cubicBezTo>
                                  <a:pt x="0" y="1727581"/>
                                  <a:pt x="139319" y="1866900"/>
                                  <a:pt x="311150" y="1866900"/>
                                </a:cubicBezTo>
                                <a:lnTo>
                                  <a:pt x="5022850" y="1866900"/>
                                </a:lnTo>
                                <a:cubicBezTo>
                                  <a:pt x="5194681" y="1866900"/>
                                  <a:pt x="5334000" y="1727581"/>
                                  <a:pt x="5334000" y="1555750"/>
                                </a:cubicBezTo>
                                <a:lnTo>
                                  <a:pt x="5334000" y="311150"/>
                                </a:lnTo>
                                <a:cubicBezTo>
                                  <a:pt x="5334000" y="139319"/>
                                  <a:pt x="5194681" y="0"/>
                                  <a:pt x="5022850"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908" name="Rectangle 908"/>
                        <wps:cNvSpPr/>
                        <wps:spPr>
                          <a:xfrm>
                            <a:off x="429717" y="296228"/>
                            <a:ext cx="5207563" cy="181116"/>
                          </a:xfrm>
                          <a:prstGeom prst="rect">
                            <a:avLst/>
                          </a:prstGeom>
                          <a:ln>
                            <a:noFill/>
                          </a:ln>
                        </wps:spPr>
                        <wps:txbx>
                          <w:txbxContent>
                            <w:p w:rsidR="00FE7623" w:rsidRDefault="00FE7623" w:rsidP="00221D15">
                              <w:pPr>
                                <w:spacing w:after="160"/>
                                <w:ind w:left="0" w:right="0" w:firstLine="0"/>
                                <w:jc w:val="left"/>
                              </w:pPr>
                              <w:r>
                                <w:rPr>
                                  <w:b/>
                                </w:rPr>
                                <w:t>ZİYARET EKİBİ ÜYELERİNİN İLETİŞİM KURACAĞI S</w:t>
                              </w:r>
                            </w:p>
                          </w:txbxContent>
                        </wps:txbx>
                        <wps:bodyPr horzOverflow="overflow" vert="horz" lIns="0" tIns="0" rIns="0" bIns="0" rtlCol="0">
                          <a:noAutofit/>
                        </wps:bodyPr>
                      </wps:wsp>
                      <wps:wsp>
                        <wps:cNvPr id="909" name="Rectangle 909"/>
                        <wps:cNvSpPr/>
                        <wps:spPr>
                          <a:xfrm>
                            <a:off x="4345508" y="296228"/>
                            <a:ext cx="1394116" cy="181116"/>
                          </a:xfrm>
                          <a:prstGeom prst="rect">
                            <a:avLst/>
                          </a:prstGeom>
                          <a:ln>
                            <a:noFill/>
                          </a:ln>
                        </wps:spPr>
                        <wps:txbx>
                          <w:txbxContent>
                            <w:p w:rsidR="00FE7623" w:rsidRDefault="00FE7623" w:rsidP="00221D15">
                              <w:pPr>
                                <w:spacing w:after="160"/>
                                <w:ind w:left="0" w:right="0" w:firstLine="0"/>
                                <w:jc w:val="left"/>
                              </w:pPr>
                              <w:r>
                                <w:rPr>
                                  <w:b/>
                                </w:rPr>
                                <w:t>ORUMLU KİŞİ</w:t>
                              </w:r>
                            </w:p>
                          </w:txbxContent>
                        </wps:txbx>
                        <wps:bodyPr horzOverflow="overflow" vert="horz" lIns="0" tIns="0" rIns="0" bIns="0" rtlCol="0">
                          <a:noAutofit/>
                        </wps:bodyPr>
                      </wps:wsp>
                      <wps:wsp>
                        <wps:cNvPr id="910" name="Rectangle 910"/>
                        <wps:cNvSpPr/>
                        <wps:spPr>
                          <a:xfrm>
                            <a:off x="5392877" y="263652"/>
                            <a:ext cx="50673" cy="224380"/>
                          </a:xfrm>
                          <a:prstGeom prst="rect">
                            <a:avLst/>
                          </a:prstGeom>
                          <a:ln>
                            <a:noFill/>
                          </a:ln>
                        </wps:spPr>
                        <wps:txbx>
                          <w:txbxContent>
                            <w:p w:rsidR="00FE7623" w:rsidRDefault="00FE7623" w:rsidP="00221D15">
                              <w:pPr>
                                <w:spacing w:after="160"/>
                                <w:ind w:left="0" w:right="0" w:firstLine="0"/>
                                <w:jc w:val="left"/>
                              </w:pPr>
                              <w:r>
                                <w:rPr>
                                  <w:b/>
                                </w:rPr>
                                <w:t xml:space="preserve"> </w:t>
                              </w:r>
                            </w:p>
                          </w:txbxContent>
                        </wps:txbx>
                        <wps:bodyPr horzOverflow="overflow" vert="horz" lIns="0" tIns="0" rIns="0" bIns="0" rtlCol="0">
                          <a:noAutofit/>
                        </wps:bodyPr>
                      </wps:wsp>
                      <wps:wsp>
                        <wps:cNvPr id="911" name="Rectangle 911"/>
                        <wps:cNvSpPr/>
                        <wps:spPr>
                          <a:xfrm>
                            <a:off x="429717" y="527686"/>
                            <a:ext cx="50673" cy="224380"/>
                          </a:xfrm>
                          <a:prstGeom prst="rect">
                            <a:avLst/>
                          </a:prstGeom>
                          <a:ln>
                            <a:noFill/>
                          </a:ln>
                        </wps:spPr>
                        <wps:txbx>
                          <w:txbxContent>
                            <w:p w:rsidR="00FE7623" w:rsidRDefault="00FE7623" w:rsidP="00221D15">
                              <w:pPr>
                                <w:spacing w:after="160"/>
                                <w:ind w:left="0" w:right="0" w:firstLine="0"/>
                                <w:jc w:val="left"/>
                              </w:pPr>
                              <w:r>
                                <w:rPr>
                                  <w:b/>
                                </w:rPr>
                                <w:t xml:space="preserve"> </w:t>
                              </w:r>
                            </w:p>
                          </w:txbxContent>
                        </wps:txbx>
                        <wps:bodyPr horzOverflow="overflow" vert="horz" lIns="0" tIns="0" rIns="0" bIns="0" rtlCol="0">
                          <a:noAutofit/>
                        </wps:bodyPr>
                      </wps:wsp>
                      <wps:wsp>
                        <wps:cNvPr id="912" name="Rectangle 912"/>
                        <wps:cNvSpPr/>
                        <wps:spPr>
                          <a:xfrm>
                            <a:off x="429717" y="786765"/>
                            <a:ext cx="370756" cy="224380"/>
                          </a:xfrm>
                          <a:prstGeom prst="rect">
                            <a:avLst/>
                          </a:prstGeom>
                          <a:ln>
                            <a:noFill/>
                          </a:ln>
                        </wps:spPr>
                        <wps:txbx>
                          <w:txbxContent>
                            <w:p w:rsidR="00FE7623" w:rsidRDefault="00FE7623" w:rsidP="00221D15">
                              <w:pPr>
                                <w:spacing w:after="160"/>
                                <w:ind w:left="0" w:right="0" w:firstLine="0"/>
                                <w:jc w:val="left"/>
                              </w:pPr>
                              <w:r>
                                <w:rPr>
                                  <w:b/>
                                </w:rPr>
                                <w:t>ADI</w:t>
                              </w:r>
                            </w:p>
                          </w:txbxContent>
                        </wps:txbx>
                        <wps:bodyPr horzOverflow="overflow" vert="horz" lIns="0" tIns="0" rIns="0" bIns="0" rtlCol="0">
                          <a:noAutofit/>
                        </wps:bodyPr>
                      </wps:wsp>
                      <wps:wsp>
                        <wps:cNvPr id="913" name="Rectangle 913"/>
                        <wps:cNvSpPr/>
                        <wps:spPr>
                          <a:xfrm>
                            <a:off x="708609" y="786765"/>
                            <a:ext cx="67498" cy="224380"/>
                          </a:xfrm>
                          <a:prstGeom prst="rect">
                            <a:avLst/>
                          </a:prstGeom>
                          <a:ln>
                            <a:noFill/>
                          </a:ln>
                        </wps:spPr>
                        <wps:txbx>
                          <w:txbxContent>
                            <w:p w:rsidR="00FE7623" w:rsidRDefault="00FE7623" w:rsidP="00221D15">
                              <w:pPr>
                                <w:spacing w:after="160"/>
                                <w:ind w:left="0" w:right="0" w:firstLine="0"/>
                                <w:jc w:val="left"/>
                              </w:pPr>
                              <w:r>
                                <w:rPr>
                                  <w:b/>
                                </w:rPr>
                                <w:t>-</w:t>
                              </w:r>
                            </w:p>
                          </w:txbxContent>
                        </wps:txbx>
                        <wps:bodyPr horzOverflow="overflow" vert="horz" lIns="0" tIns="0" rIns="0" bIns="0" rtlCol="0">
                          <a:noAutofit/>
                        </wps:bodyPr>
                      </wps:wsp>
                      <wps:wsp>
                        <wps:cNvPr id="914" name="Rectangle 914"/>
                        <wps:cNvSpPr/>
                        <wps:spPr>
                          <a:xfrm>
                            <a:off x="757377" y="786765"/>
                            <a:ext cx="784045" cy="224380"/>
                          </a:xfrm>
                          <a:prstGeom prst="rect">
                            <a:avLst/>
                          </a:prstGeom>
                          <a:ln>
                            <a:noFill/>
                          </a:ln>
                        </wps:spPr>
                        <wps:txbx>
                          <w:txbxContent>
                            <w:p w:rsidR="00FE7623" w:rsidRDefault="00FE7623" w:rsidP="00221D15">
                              <w:pPr>
                                <w:spacing w:after="160"/>
                                <w:ind w:left="0" w:right="0" w:firstLine="0"/>
                                <w:jc w:val="left"/>
                              </w:pPr>
                              <w:r>
                                <w:rPr>
                                  <w:b/>
                                </w:rPr>
                                <w:t>SOYADI</w:t>
                              </w:r>
                            </w:p>
                          </w:txbxContent>
                        </wps:txbx>
                        <wps:bodyPr horzOverflow="overflow" vert="horz" lIns="0" tIns="0" rIns="0" bIns="0" rtlCol="0">
                          <a:noAutofit/>
                        </wps:bodyPr>
                      </wps:wsp>
                      <wps:wsp>
                        <wps:cNvPr id="915" name="Rectangle 915"/>
                        <wps:cNvSpPr/>
                        <wps:spPr>
                          <a:xfrm>
                            <a:off x="1346022" y="786765"/>
                            <a:ext cx="50673" cy="224380"/>
                          </a:xfrm>
                          <a:prstGeom prst="rect">
                            <a:avLst/>
                          </a:prstGeom>
                          <a:ln>
                            <a:noFill/>
                          </a:ln>
                        </wps:spPr>
                        <wps:txbx>
                          <w:txbxContent>
                            <w:p w:rsidR="00FE7623" w:rsidRDefault="00FE7623" w:rsidP="00221D15">
                              <w:pPr>
                                <w:spacing w:after="160"/>
                                <w:ind w:left="0" w:right="0" w:firstLine="0"/>
                                <w:jc w:val="left"/>
                              </w:pPr>
                              <w:r>
                                <w:rPr>
                                  <w:b/>
                                </w:rPr>
                                <w:t xml:space="preserve"> </w:t>
                              </w:r>
                            </w:p>
                          </w:txbxContent>
                        </wps:txbx>
                        <wps:bodyPr horzOverflow="overflow" vert="horz" lIns="0" tIns="0" rIns="0" bIns="0" rtlCol="0">
                          <a:noAutofit/>
                        </wps:bodyPr>
                      </wps:wsp>
                      <wps:wsp>
                        <wps:cNvPr id="176913" name="Rectangle 176913"/>
                        <wps:cNvSpPr/>
                        <wps:spPr>
                          <a:xfrm>
                            <a:off x="1801698" y="786765"/>
                            <a:ext cx="67498" cy="224380"/>
                          </a:xfrm>
                          <a:prstGeom prst="rect">
                            <a:avLst/>
                          </a:prstGeom>
                          <a:ln>
                            <a:noFill/>
                          </a:ln>
                        </wps:spPr>
                        <wps:txbx>
                          <w:txbxContent>
                            <w:p w:rsidR="00FE7623" w:rsidRDefault="00FE7623" w:rsidP="00221D15">
                              <w:pPr>
                                <w:spacing w:after="160"/>
                                <w:ind w:left="0" w:right="0" w:firstLine="0"/>
                                <w:jc w:val="left"/>
                              </w:pPr>
                              <w:r>
                                <w:rPr>
                                  <w:b/>
                                </w:rPr>
                                <w:t>:</w:t>
                              </w:r>
                            </w:p>
                          </w:txbxContent>
                        </wps:txbx>
                        <wps:bodyPr horzOverflow="overflow" vert="horz" lIns="0" tIns="0" rIns="0" bIns="0" rtlCol="0">
                          <a:noAutofit/>
                        </wps:bodyPr>
                      </wps:wsp>
                      <wps:wsp>
                        <wps:cNvPr id="176914" name="Rectangle 176914"/>
                        <wps:cNvSpPr/>
                        <wps:spPr>
                          <a:xfrm>
                            <a:off x="1851991" y="786765"/>
                            <a:ext cx="50673" cy="224380"/>
                          </a:xfrm>
                          <a:prstGeom prst="rect">
                            <a:avLst/>
                          </a:prstGeom>
                          <a:ln>
                            <a:noFill/>
                          </a:ln>
                        </wps:spPr>
                        <wps:txbx>
                          <w:txbxContent>
                            <w:p w:rsidR="00FE7623" w:rsidRDefault="00FE7623" w:rsidP="00221D15">
                              <w:pPr>
                                <w:spacing w:after="160"/>
                                <w:ind w:left="0" w:right="0" w:firstLine="0"/>
                                <w:jc w:val="left"/>
                              </w:pPr>
                              <w:r>
                                <w:rPr>
                                  <w:b/>
                                </w:rPr>
                                <w:t xml:space="preserve"> </w:t>
                              </w:r>
                            </w:p>
                          </w:txbxContent>
                        </wps:txbx>
                        <wps:bodyPr horzOverflow="overflow" vert="horz" lIns="0" tIns="0" rIns="0" bIns="0" rtlCol="0">
                          <a:noAutofit/>
                        </wps:bodyPr>
                      </wps:wsp>
                      <wps:wsp>
                        <wps:cNvPr id="917" name="Rectangle 917"/>
                        <wps:cNvSpPr/>
                        <wps:spPr>
                          <a:xfrm>
                            <a:off x="1890090" y="816886"/>
                            <a:ext cx="2490882" cy="184382"/>
                          </a:xfrm>
                          <a:prstGeom prst="rect">
                            <a:avLst/>
                          </a:prstGeom>
                          <a:ln>
                            <a:noFill/>
                          </a:ln>
                        </wps:spPr>
                        <wps:txbx>
                          <w:txbxContent>
                            <w:p w:rsidR="00FE7623" w:rsidRDefault="00FE7623" w:rsidP="00221D15">
                              <w:pPr>
                                <w:spacing w:after="160"/>
                                <w:ind w:left="0" w:right="0" w:firstLine="0"/>
                                <w:jc w:val="left"/>
                              </w:pPr>
                              <w:proofErr w:type="spellStart"/>
                              <w:r>
                                <w:t>Doç.Dr</w:t>
                              </w:r>
                              <w:proofErr w:type="spellEnd"/>
                              <w:r>
                                <w:t>. Kasım KARAMAN</w:t>
                              </w:r>
                            </w:p>
                          </w:txbxContent>
                        </wps:txbx>
                        <wps:bodyPr horzOverflow="overflow" vert="horz" lIns="0" tIns="0" rIns="0" bIns="0" rtlCol="0">
                          <a:noAutofit/>
                        </wps:bodyPr>
                      </wps:wsp>
                      <wps:wsp>
                        <wps:cNvPr id="918" name="Rectangle 918"/>
                        <wps:cNvSpPr/>
                        <wps:spPr>
                          <a:xfrm>
                            <a:off x="3764864" y="786765"/>
                            <a:ext cx="50673" cy="224380"/>
                          </a:xfrm>
                          <a:prstGeom prst="rect">
                            <a:avLst/>
                          </a:prstGeom>
                          <a:ln>
                            <a:noFill/>
                          </a:ln>
                        </wps:spPr>
                        <wps:txbx>
                          <w:txbxContent>
                            <w:p w:rsidR="00FE7623" w:rsidRDefault="00FE7623" w:rsidP="00221D15">
                              <w:pPr>
                                <w:spacing w:after="160"/>
                                <w:ind w:left="0" w:right="0" w:firstLine="0"/>
                                <w:jc w:val="left"/>
                              </w:pPr>
                              <w:r>
                                <w:rPr>
                                  <w:b/>
                                </w:rPr>
                                <w:t xml:space="preserve"> </w:t>
                              </w:r>
                            </w:p>
                          </w:txbxContent>
                        </wps:txbx>
                        <wps:bodyPr horzOverflow="overflow" vert="horz" lIns="0" tIns="0" rIns="0" bIns="0" rtlCol="0">
                          <a:noAutofit/>
                        </wps:bodyPr>
                      </wps:wsp>
                      <wps:wsp>
                        <wps:cNvPr id="919" name="Rectangle 919"/>
                        <wps:cNvSpPr/>
                        <wps:spPr>
                          <a:xfrm>
                            <a:off x="429717" y="1050417"/>
                            <a:ext cx="1317059" cy="224380"/>
                          </a:xfrm>
                          <a:prstGeom prst="rect">
                            <a:avLst/>
                          </a:prstGeom>
                          <a:ln>
                            <a:noFill/>
                          </a:ln>
                        </wps:spPr>
                        <wps:txbx>
                          <w:txbxContent>
                            <w:p w:rsidR="00FE7623" w:rsidRDefault="00FE7623" w:rsidP="00221D15">
                              <w:pPr>
                                <w:spacing w:after="160"/>
                                <w:ind w:left="0" w:right="0" w:firstLine="0"/>
                                <w:jc w:val="left"/>
                              </w:pPr>
                              <w:r>
                                <w:rPr>
                                  <w:b/>
                                </w:rPr>
                                <w:t>TELEFON NO</w:t>
                              </w:r>
                            </w:p>
                          </w:txbxContent>
                        </wps:txbx>
                        <wps:bodyPr horzOverflow="overflow" vert="horz" lIns="0" tIns="0" rIns="0" bIns="0" rtlCol="0">
                          <a:noAutofit/>
                        </wps:bodyPr>
                      </wps:wsp>
                      <wps:wsp>
                        <wps:cNvPr id="920" name="Rectangle 920"/>
                        <wps:cNvSpPr/>
                        <wps:spPr>
                          <a:xfrm>
                            <a:off x="1419174" y="1050417"/>
                            <a:ext cx="50673" cy="224380"/>
                          </a:xfrm>
                          <a:prstGeom prst="rect">
                            <a:avLst/>
                          </a:prstGeom>
                          <a:ln>
                            <a:noFill/>
                          </a:ln>
                        </wps:spPr>
                        <wps:txbx>
                          <w:txbxContent>
                            <w:p w:rsidR="00FE7623" w:rsidRDefault="00FE7623" w:rsidP="00221D15">
                              <w:pPr>
                                <w:spacing w:after="160"/>
                                <w:ind w:left="0" w:right="0" w:firstLine="0"/>
                                <w:jc w:val="left"/>
                              </w:pPr>
                              <w:r>
                                <w:rPr>
                                  <w:b/>
                                </w:rPr>
                                <w:t xml:space="preserve"> </w:t>
                              </w:r>
                            </w:p>
                          </w:txbxContent>
                        </wps:txbx>
                        <wps:bodyPr horzOverflow="overflow" vert="horz" lIns="0" tIns="0" rIns="0" bIns="0" rtlCol="0">
                          <a:noAutofit/>
                        </wps:bodyPr>
                      </wps:wsp>
                      <wps:wsp>
                        <wps:cNvPr id="176915" name="Rectangle 176915"/>
                        <wps:cNvSpPr/>
                        <wps:spPr>
                          <a:xfrm>
                            <a:off x="1801698" y="1050417"/>
                            <a:ext cx="67498" cy="224380"/>
                          </a:xfrm>
                          <a:prstGeom prst="rect">
                            <a:avLst/>
                          </a:prstGeom>
                          <a:ln>
                            <a:noFill/>
                          </a:ln>
                        </wps:spPr>
                        <wps:txbx>
                          <w:txbxContent>
                            <w:p w:rsidR="00FE7623" w:rsidRDefault="00FE7623" w:rsidP="00221D15">
                              <w:pPr>
                                <w:spacing w:after="160"/>
                                <w:ind w:left="0" w:right="0" w:firstLine="0"/>
                                <w:jc w:val="left"/>
                              </w:pPr>
                              <w:r>
                                <w:rPr>
                                  <w:b/>
                                </w:rPr>
                                <w:t>:</w:t>
                              </w:r>
                            </w:p>
                          </w:txbxContent>
                        </wps:txbx>
                        <wps:bodyPr horzOverflow="overflow" vert="horz" lIns="0" tIns="0" rIns="0" bIns="0" rtlCol="0">
                          <a:noAutofit/>
                        </wps:bodyPr>
                      </wps:wsp>
                      <wps:wsp>
                        <wps:cNvPr id="176916" name="Rectangle 176916"/>
                        <wps:cNvSpPr/>
                        <wps:spPr>
                          <a:xfrm>
                            <a:off x="1851991" y="1050417"/>
                            <a:ext cx="50673" cy="224380"/>
                          </a:xfrm>
                          <a:prstGeom prst="rect">
                            <a:avLst/>
                          </a:prstGeom>
                          <a:ln>
                            <a:noFill/>
                          </a:ln>
                        </wps:spPr>
                        <wps:txbx>
                          <w:txbxContent>
                            <w:p w:rsidR="00FE7623" w:rsidRDefault="00FE7623" w:rsidP="00221D15">
                              <w:pPr>
                                <w:spacing w:after="160"/>
                                <w:ind w:left="0" w:right="0" w:firstLine="0"/>
                                <w:jc w:val="left"/>
                              </w:pPr>
                              <w:r>
                                <w:rPr>
                                  <w:b/>
                                </w:rPr>
                                <w:t xml:space="preserve"> </w:t>
                              </w:r>
                            </w:p>
                          </w:txbxContent>
                        </wps:txbx>
                        <wps:bodyPr horzOverflow="overflow" vert="horz" lIns="0" tIns="0" rIns="0" bIns="0" rtlCol="0">
                          <a:noAutofit/>
                        </wps:bodyPr>
                      </wps:wsp>
                      <wps:wsp>
                        <wps:cNvPr id="176917" name="Rectangle 176917"/>
                        <wps:cNvSpPr/>
                        <wps:spPr>
                          <a:xfrm>
                            <a:off x="1890090" y="1050417"/>
                            <a:ext cx="101346" cy="224380"/>
                          </a:xfrm>
                          <a:prstGeom prst="rect">
                            <a:avLst/>
                          </a:prstGeom>
                          <a:ln>
                            <a:noFill/>
                          </a:ln>
                        </wps:spPr>
                        <wps:txbx>
                          <w:txbxContent>
                            <w:p w:rsidR="00FE7623" w:rsidRDefault="00FE7623" w:rsidP="00221D15">
                              <w:pPr>
                                <w:spacing w:after="160"/>
                                <w:ind w:left="0" w:right="0" w:firstLine="0"/>
                                <w:jc w:val="left"/>
                              </w:pPr>
                              <w:r>
                                <w:t>0</w:t>
                              </w:r>
                            </w:p>
                          </w:txbxContent>
                        </wps:txbx>
                        <wps:bodyPr horzOverflow="overflow" vert="horz" lIns="0" tIns="0" rIns="0" bIns="0" rtlCol="0">
                          <a:noAutofit/>
                        </wps:bodyPr>
                      </wps:wsp>
                      <wps:wsp>
                        <wps:cNvPr id="176919" name="Rectangle 176919"/>
                        <wps:cNvSpPr/>
                        <wps:spPr>
                          <a:xfrm>
                            <a:off x="1966290" y="1050417"/>
                            <a:ext cx="1137102" cy="224380"/>
                          </a:xfrm>
                          <a:prstGeom prst="rect">
                            <a:avLst/>
                          </a:prstGeom>
                          <a:ln>
                            <a:noFill/>
                          </a:ln>
                        </wps:spPr>
                        <wps:txbx>
                          <w:txbxContent>
                            <w:p w:rsidR="00FE7623" w:rsidRDefault="00FE7623" w:rsidP="00221D15">
                              <w:pPr>
                                <w:spacing w:after="160"/>
                                <w:ind w:left="0" w:right="0" w:firstLine="0"/>
                                <w:jc w:val="left"/>
                              </w:pPr>
                              <w:r>
                                <w:t xml:space="preserve"> (352) 4373206</w:t>
                              </w:r>
                            </w:p>
                          </w:txbxContent>
                        </wps:txbx>
                        <wps:bodyPr horzOverflow="overflow" vert="horz" lIns="0" tIns="0" rIns="0" bIns="0" rtlCol="0">
                          <a:noAutofit/>
                        </wps:bodyPr>
                      </wps:wsp>
                      <wps:wsp>
                        <wps:cNvPr id="176918" name="Rectangle 176918"/>
                        <wps:cNvSpPr/>
                        <wps:spPr>
                          <a:xfrm>
                            <a:off x="2819730" y="1050417"/>
                            <a:ext cx="202692" cy="224380"/>
                          </a:xfrm>
                          <a:prstGeom prst="rect">
                            <a:avLst/>
                          </a:prstGeom>
                          <a:ln>
                            <a:noFill/>
                          </a:ln>
                        </wps:spPr>
                        <wps:txbx>
                          <w:txbxContent>
                            <w:p w:rsidR="00FE7623" w:rsidRDefault="00FE7623" w:rsidP="00221D15">
                              <w:pPr>
                                <w:spacing w:after="160"/>
                                <w:ind w:left="0" w:right="0" w:firstLine="0"/>
                                <w:jc w:val="left"/>
                              </w:pPr>
                            </w:p>
                          </w:txbxContent>
                        </wps:txbx>
                        <wps:bodyPr horzOverflow="overflow" vert="horz" lIns="0" tIns="0" rIns="0" bIns="0" rtlCol="0">
                          <a:noAutofit/>
                        </wps:bodyPr>
                      </wps:wsp>
                      <wps:wsp>
                        <wps:cNvPr id="923" name="Rectangle 923"/>
                        <wps:cNvSpPr/>
                        <wps:spPr>
                          <a:xfrm>
                            <a:off x="2970860" y="1050417"/>
                            <a:ext cx="50673" cy="224380"/>
                          </a:xfrm>
                          <a:prstGeom prst="rect">
                            <a:avLst/>
                          </a:prstGeom>
                          <a:ln>
                            <a:noFill/>
                          </a:ln>
                        </wps:spPr>
                        <wps:txbx>
                          <w:txbxContent>
                            <w:p w:rsidR="00FE7623" w:rsidRDefault="00FE7623" w:rsidP="00221D15">
                              <w:pPr>
                                <w:spacing w:after="160"/>
                                <w:ind w:left="0" w:right="0" w:firstLine="0"/>
                                <w:jc w:val="left"/>
                              </w:pPr>
                              <w:r>
                                <w:t xml:space="preserve"> </w:t>
                              </w:r>
                            </w:p>
                          </w:txbxContent>
                        </wps:txbx>
                        <wps:bodyPr horzOverflow="overflow" vert="horz" lIns="0" tIns="0" rIns="0" bIns="0" rtlCol="0">
                          <a:noAutofit/>
                        </wps:bodyPr>
                      </wps:wsp>
                      <wps:wsp>
                        <wps:cNvPr id="924" name="Rectangle 924"/>
                        <wps:cNvSpPr/>
                        <wps:spPr>
                          <a:xfrm>
                            <a:off x="429717" y="1312546"/>
                            <a:ext cx="50673" cy="224381"/>
                          </a:xfrm>
                          <a:prstGeom prst="rect">
                            <a:avLst/>
                          </a:prstGeom>
                          <a:ln>
                            <a:noFill/>
                          </a:ln>
                        </wps:spPr>
                        <wps:txbx>
                          <w:txbxContent>
                            <w:p w:rsidR="00FE7623" w:rsidRDefault="00FE7623" w:rsidP="00221D15">
                              <w:pPr>
                                <w:spacing w:after="160"/>
                                <w:ind w:left="0" w:right="0" w:firstLine="0"/>
                                <w:jc w:val="left"/>
                              </w:pPr>
                              <w:r>
                                <w:t xml:space="preserve"> </w:t>
                              </w:r>
                            </w:p>
                          </w:txbxContent>
                        </wps:txbx>
                        <wps:bodyPr horzOverflow="overflow" vert="horz" lIns="0" tIns="0" rIns="0" bIns="0" rtlCol="0">
                          <a:noAutofit/>
                        </wps:bodyPr>
                      </wps:wsp>
                      <wps:wsp>
                        <wps:cNvPr id="925" name="Rectangle 925"/>
                        <wps:cNvSpPr/>
                        <wps:spPr>
                          <a:xfrm>
                            <a:off x="886917" y="1312546"/>
                            <a:ext cx="50673" cy="224381"/>
                          </a:xfrm>
                          <a:prstGeom prst="rect">
                            <a:avLst/>
                          </a:prstGeom>
                          <a:ln>
                            <a:noFill/>
                          </a:ln>
                        </wps:spPr>
                        <wps:txbx>
                          <w:txbxContent>
                            <w:p w:rsidR="00FE7623" w:rsidRDefault="00FE7623" w:rsidP="00221D15">
                              <w:pPr>
                                <w:spacing w:after="160"/>
                                <w:ind w:left="0" w:right="0" w:firstLine="0"/>
                                <w:jc w:val="left"/>
                              </w:pPr>
                              <w:r>
                                <w:t xml:space="preserve"> </w:t>
                              </w:r>
                            </w:p>
                          </w:txbxContent>
                        </wps:txbx>
                        <wps:bodyPr horzOverflow="overflow" vert="horz" lIns="0" tIns="0" rIns="0" bIns="0" rtlCol="0">
                          <a:noAutofit/>
                        </wps:bodyPr>
                      </wps:wsp>
                      <wps:wsp>
                        <wps:cNvPr id="926" name="Rectangle 926"/>
                        <wps:cNvSpPr/>
                        <wps:spPr>
                          <a:xfrm>
                            <a:off x="1344498" y="1312546"/>
                            <a:ext cx="50673" cy="224381"/>
                          </a:xfrm>
                          <a:prstGeom prst="rect">
                            <a:avLst/>
                          </a:prstGeom>
                          <a:ln>
                            <a:noFill/>
                          </a:ln>
                        </wps:spPr>
                        <wps:txbx>
                          <w:txbxContent>
                            <w:p w:rsidR="00FE7623" w:rsidRDefault="00FE7623" w:rsidP="00221D15">
                              <w:pPr>
                                <w:spacing w:after="160"/>
                                <w:ind w:left="0" w:right="0" w:firstLine="0"/>
                                <w:jc w:val="left"/>
                              </w:pPr>
                              <w:r>
                                <w:t xml:space="preserve"> </w:t>
                              </w:r>
                            </w:p>
                          </w:txbxContent>
                        </wps:txbx>
                        <wps:bodyPr horzOverflow="overflow" vert="horz" lIns="0" tIns="0" rIns="0" bIns="0" rtlCol="0">
                          <a:noAutofit/>
                        </wps:bodyPr>
                      </wps:wsp>
                      <wps:wsp>
                        <wps:cNvPr id="927" name="Rectangle 927"/>
                        <wps:cNvSpPr/>
                        <wps:spPr>
                          <a:xfrm>
                            <a:off x="1801698" y="1312546"/>
                            <a:ext cx="101346" cy="224381"/>
                          </a:xfrm>
                          <a:prstGeom prst="rect">
                            <a:avLst/>
                          </a:prstGeom>
                          <a:ln>
                            <a:noFill/>
                          </a:ln>
                        </wps:spPr>
                        <wps:txbx>
                          <w:txbxContent>
                            <w:p w:rsidR="00FE7623" w:rsidRDefault="00FE7623" w:rsidP="00221D15">
                              <w:pPr>
                                <w:spacing w:after="160"/>
                                <w:ind w:left="0" w:right="0" w:firstLine="0"/>
                                <w:jc w:val="left"/>
                              </w:pPr>
                              <w:r>
                                <w:t xml:space="preserve">  </w:t>
                              </w:r>
                            </w:p>
                          </w:txbxContent>
                        </wps:txbx>
                        <wps:bodyPr horzOverflow="overflow" vert="horz" lIns="0" tIns="0" rIns="0" bIns="0" rtlCol="0">
                          <a:noAutofit/>
                        </wps:bodyPr>
                      </wps:wsp>
                      <wps:wsp>
                        <wps:cNvPr id="176922" name="Rectangle 176922"/>
                        <wps:cNvSpPr/>
                        <wps:spPr>
                          <a:xfrm>
                            <a:off x="1952574" y="1312546"/>
                            <a:ext cx="1139129" cy="224381"/>
                          </a:xfrm>
                          <a:prstGeom prst="rect">
                            <a:avLst/>
                          </a:prstGeom>
                          <a:ln>
                            <a:noFill/>
                          </a:ln>
                        </wps:spPr>
                        <wps:txbx>
                          <w:txbxContent>
                            <w:p w:rsidR="00FE7623" w:rsidRDefault="00FE7623" w:rsidP="00221D15">
                              <w:pPr>
                                <w:spacing w:after="160"/>
                                <w:ind w:left="0" w:right="0" w:firstLine="0"/>
                                <w:jc w:val="left"/>
                              </w:pPr>
                              <w:r>
                                <w:t xml:space="preserve"> (535) 482 36 1</w:t>
                              </w:r>
                            </w:p>
                          </w:txbxContent>
                        </wps:txbx>
                        <wps:bodyPr horzOverflow="overflow" vert="horz" lIns="0" tIns="0" rIns="0" bIns="0" rtlCol="0">
                          <a:noAutofit/>
                        </wps:bodyPr>
                      </wps:wsp>
                      <wps:wsp>
                        <wps:cNvPr id="176921" name="Rectangle 176921"/>
                        <wps:cNvSpPr/>
                        <wps:spPr>
                          <a:xfrm>
                            <a:off x="2807538" y="1312546"/>
                            <a:ext cx="202692" cy="224381"/>
                          </a:xfrm>
                          <a:prstGeom prst="rect">
                            <a:avLst/>
                          </a:prstGeom>
                          <a:ln>
                            <a:noFill/>
                          </a:ln>
                        </wps:spPr>
                        <wps:txbx>
                          <w:txbxContent>
                            <w:p w:rsidR="00FE7623" w:rsidRDefault="00FE7623" w:rsidP="00221D15">
                              <w:pPr>
                                <w:spacing w:after="160"/>
                                <w:ind w:left="0" w:right="0" w:firstLine="0"/>
                                <w:jc w:val="left"/>
                              </w:pPr>
                              <w:r>
                                <w:t>16</w:t>
                              </w:r>
                            </w:p>
                          </w:txbxContent>
                        </wps:txbx>
                        <wps:bodyPr horzOverflow="overflow" vert="horz" lIns="0" tIns="0" rIns="0" bIns="0" rtlCol="0">
                          <a:noAutofit/>
                        </wps:bodyPr>
                      </wps:wsp>
                      <wps:wsp>
                        <wps:cNvPr id="176920" name="Rectangle 176920"/>
                        <wps:cNvSpPr/>
                        <wps:spPr>
                          <a:xfrm>
                            <a:off x="1877898" y="1312546"/>
                            <a:ext cx="101346" cy="224381"/>
                          </a:xfrm>
                          <a:prstGeom prst="rect">
                            <a:avLst/>
                          </a:prstGeom>
                          <a:ln>
                            <a:noFill/>
                          </a:ln>
                        </wps:spPr>
                        <wps:txbx>
                          <w:txbxContent>
                            <w:p w:rsidR="00FE7623" w:rsidRDefault="00FE7623" w:rsidP="00221D15">
                              <w:pPr>
                                <w:spacing w:after="160"/>
                                <w:ind w:left="0" w:right="0" w:firstLine="0"/>
                                <w:jc w:val="left"/>
                              </w:pPr>
                              <w:r>
                                <w:t>0</w:t>
                              </w:r>
                            </w:p>
                          </w:txbxContent>
                        </wps:txbx>
                        <wps:bodyPr horzOverflow="overflow" vert="horz" lIns="0" tIns="0" rIns="0" bIns="0" rtlCol="0">
                          <a:noAutofit/>
                        </wps:bodyPr>
                      </wps:wsp>
                      <wps:wsp>
                        <wps:cNvPr id="929" name="Rectangle 929"/>
                        <wps:cNvSpPr/>
                        <wps:spPr>
                          <a:xfrm>
                            <a:off x="2958668" y="1312546"/>
                            <a:ext cx="50673" cy="224381"/>
                          </a:xfrm>
                          <a:prstGeom prst="rect">
                            <a:avLst/>
                          </a:prstGeom>
                          <a:ln>
                            <a:noFill/>
                          </a:ln>
                        </wps:spPr>
                        <wps:txbx>
                          <w:txbxContent>
                            <w:p w:rsidR="00FE7623" w:rsidRDefault="00FE7623" w:rsidP="00221D15">
                              <w:pPr>
                                <w:spacing w:after="160"/>
                                <w:ind w:left="0" w:right="0" w:firstLine="0"/>
                                <w:jc w:val="left"/>
                              </w:pPr>
                              <w:r>
                                <w:rPr>
                                  <w:b/>
                                </w:rPr>
                                <w:t xml:space="preserve"> </w:t>
                              </w:r>
                            </w:p>
                          </w:txbxContent>
                        </wps:txbx>
                        <wps:bodyPr horzOverflow="overflow" vert="horz" lIns="0" tIns="0" rIns="0" bIns="0" rtlCol="0">
                          <a:noAutofit/>
                        </wps:bodyPr>
                      </wps:wsp>
                      <wps:wsp>
                        <wps:cNvPr id="930" name="Rectangle 930"/>
                        <wps:cNvSpPr/>
                        <wps:spPr>
                          <a:xfrm>
                            <a:off x="429717" y="1576198"/>
                            <a:ext cx="768169" cy="224380"/>
                          </a:xfrm>
                          <a:prstGeom prst="rect">
                            <a:avLst/>
                          </a:prstGeom>
                          <a:ln>
                            <a:noFill/>
                          </a:ln>
                        </wps:spPr>
                        <wps:txbx>
                          <w:txbxContent>
                            <w:p w:rsidR="00FE7623" w:rsidRDefault="00FE7623" w:rsidP="00221D15">
                              <w:pPr>
                                <w:spacing w:after="160"/>
                                <w:ind w:left="0" w:right="0" w:firstLine="0"/>
                                <w:jc w:val="left"/>
                              </w:pPr>
                              <w:r>
                                <w:rPr>
                                  <w:b/>
                                </w:rPr>
                                <w:t>FAX NO</w:t>
                              </w:r>
                            </w:p>
                          </w:txbxContent>
                        </wps:txbx>
                        <wps:bodyPr horzOverflow="overflow" vert="horz" lIns="0" tIns="0" rIns="0" bIns="0" rtlCol="0">
                          <a:noAutofit/>
                        </wps:bodyPr>
                      </wps:wsp>
                      <wps:wsp>
                        <wps:cNvPr id="931" name="Rectangle 931"/>
                        <wps:cNvSpPr/>
                        <wps:spPr>
                          <a:xfrm>
                            <a:off x="1005789" y="1576198"/>
                            <a:ext cx="50673" cy="224380"/>
                          </a:xfrm>
                          <a:prstGeom prst="rect">
                            <a:avLst/>
                          </a:prstGeom>
                          <a:ln>
                            <a:noFill/>
                          </a:ln>
                        </wps:spPr>
                        <wps:txbx>
                          <w:txbxContent>
                            <w:p w:rsidR="00FE7623" w:rsidRDefault="00FE7623" w:rsidP="00221D15">
                              <w:pPr>
                                <w:spacing w:after="160"/>
                                <w:ind w:left="0" w:right="0" w:firstLine="0"/>
                                <w:jc w:val="left"/>
                              </w:pPr>
                              <w:r>
                                <w:rPr>
                                  <w:b/>
                                </w:rPr>
                                <w:t xml:space="preserve"> </w:t>
                              </w:r>
                            </w:p>
                          </w:txbxContent>
                        </wps:txbx>
                        <wps:bodyPr horzOverflow="overflow" vert="horz" lIns="0" tIns="0" rIns="0" bIns="0" rtlCol="0">
                          <a:noAutofit/>
                        </wps:bodyPr>
                      </wps:wsp>
                      <wps:wsp>
                        <wps:cNvPr id="932" name="Rectangle 932"/>
                        <wps:cNvSpPr/>
                        <wps:spPr>
                          <a:xfrm>
                            <a:off x="1344498" y="1576198"/>
                            <a:ext cx="50673" cy="224380"/>
                          </a:xfrm>
                          <a:prstGeom prst="rect">
                            <a:avLst/>
                          </a:prstGeom>
                          <a:ln>
                            <a:noFill/>
                          </a:ln>
                        </wps:spPr>
                        <wps:txbx>
                          <w:txbxContent>
                            <w:p w:rsidR="00FE7623" w:rsidRDefault="00FE7623" w:rsidP="00221D15">
                              <w:pPr>
                                <w:spacing w:after="160"/>
                                <w:ind w:left="0" w:right="0" w:firstLine="0"/>
                                <w:jc w:val="left"/>
                              </w:pPr>
                              <w:r>
                                <w:rPr>
                                  <w:b/>
                                </w:rPr>
                                <w:t xml:space="preserve"> </w:t>
                              </w:r>
                            </w:p>
                          </w:txbxContent>
                        </wps:txbx>
                        <wps:bodyPr horzOverflow="overflow" vert="horz" lIns="0" tIns="0" rIns="0" bIns="0" rtlCol="0">
                          <a:noAutofit/>
                        </wps:bodyPr>
                      </wps:wsp>
                      <wps:wsp>
                        <wps:cNvPr id="176923" name="Rectangle 176923"/>
                        <wps:cNvSpPr/>
                        <wps:spPr>
                          <a:xfrm>
                            <a:off x="1801698" y="1576198"/>
                            <a:ext cx="67498" cy="224380"/>
                          </a:xfrm>
                          <a:prstGeom prst="rect">
                            <a:avLst/>
                          </a:prstGeom>
                          <a:ln>
                            <a:noFill/>
                          </a:ln>
                        </wps:spPr>
                        <wps:txbx>
                          <w:txbxContent>
                            <w:p w:rsidR="00FE7623" w:rsidRDefault="00FE7623" w:rsidP="00221D15">
                              <w:pPr>
                                <w:spacing w:after="160"/>
                                <w:ind w:left="0" w:right="0" w:firstLine="0"/>
                                <w:jc w:val="left"/>
                              </w:pPr>
                              <w:r>
                                <w:rPr>
                                  <w:b/>
                                </w:rPr>
                                <w:t>:</w:t>
                              </w:r>
                            </w:p>
                          </w:txbxContent>
                        </wps:txbx>
                        <wps:bodyPr horzOverflow="overflow" vert="horz" lIns="0" tIns="0" rIns="0" bIns="0" rtlCol="0">
                          <a:noAutofit/>
                        </wps:bodyPr>
                      </wps:wsp>
                      <wps:wsp>
                        <wps:cNvPr id="176924" name="Rectangle 176924"/>
                        <wps:cNvSpPr/>
                        <wps:spPr>
                          <a:xfrm>
                            <a:off x="1851991" y="1576198"/>
                            <a:ext cx="50673" cy="224380"/>
                          </a:xfrm>
                          <a:prstGeom prst="rect">
                            <a:avLst/>
                          </a:prstGeom>
                          <a:ln>
                            <a:noFill/>
                          </a:ln>
                        </wps:spPr>
                        <wps:txbx>
                          <w:txbxContent>
                            <w:p w:rsidR="00FE7623" w:rsidRDefault="00FE7623" w:rsidP="00221D15">
                              <w:pPr>
                                <w:spacing w:after="160"/>
                                <w:ind w:left="0" w:right="0" w:firstLine="0"/>
                                <w:jc w:val="left"/>
                              </w:pPr>
                              <w:r>
                                <w:rPr>
                                  <w:b/>
                                </w:rPr>
                                <w:t xml:space="preserve"> </w:t>
                              </w:r>
                            </w:p>
                          </w:txbxContent>
                        </wps:txbx>
                        <wps:bodyPr horzOverflow="overflow" vert="horz" lIns="0" tIns="0" rIns="0" bIns="0" rtlCol="0">
                          <a:noAutofit/>
                        </wps:bodyPr>
                      </wps:wsp>
                      <wps:wsp>
                        <wps:cNvPr id="176927" name="Rectangle 176927"/>
                        <wps:cNvSpPr/>
                        <wps:spPr>
                          <a:xfrm>
                            <a:off x="1966290" y="1576198"/>
                            <a:ext cx="1137102" cy="224380"/>
                          </a:xfrm>
                          <a:prstGeom prst="rect">
                            <a:avLst/>
                          </a:prstGeom>
                          <a:ln>
                            <a:noFill/>
                          </a:ln>
                        </wps:spPr>
                        <wps:txbx>
                          <w:txbxContent>
                            <w:p w:rsidR="00FE7623" w:rsidRDefault="00FE7623" w:rsidP="00221D15">
                              <w:pPr>
                                <w:spacing w:after="160"/>
                                <w:ind w:left="0" w:right="0" w:firstLine="0"/>
                                <w:jc w:val="left"/>
                              </w:pPr>
                              <w:r>
                                <w:t xml:space="preserve"> (352) 437 88 </w:t>
                              </w:r>
                            </w:p>
                          </w:txbxContent>
                        </wps:txbx>
                        <wps:bodyPr horzOverflow="overflow" vert="horz" lIns="0" tIns="0" rIns="0" bIns="0" rtlCol="0">
                          <a:noAutofit/>
                        </wps:bodyPr>
                      </wps:wsp>
                      <wps:wsp>
                        <wps:cNvPr id="176926" name="Rectangle 176926"/>
                        <wps:cNvSpPr/>
                        <wps:spPr>
                          <a:xfrm>
                            <a:off x="2819730" y="1576198"/>
                            <a:ext cx="202692" cy="224380"/>
                          </a:xfrm>
                          <a:prstGeom prst="rect">
                            <a:avLst/>
                          </a:prstGeom>
                          <a:ln>
                            <a:noFill/>
                          </a:ln>
                        </wps:spPr>
                        <wps:txbx>
                          <w:txbxContent>
                            <w:p w:rsidR="00FE7623" w:rsidRDefault="00FE7623" w:rsidP="00221D15">
                              <w:pPr>
                                <w:spacing w:after="160"/>
                                <w:ind w:left="0" w:right="0" w:firstLine="0"/>
                                <w:jc w:val="left"/>
                              </w:pPr>
                              <w:r>
                                <w:t>34</w:t>
                              </w:r>
                            </w:p>
                          </w:txbxContent>
                        </wps:txbx>
                        <wps:bodyPr horzOverflow="overflow" vert="horz" lIns="0" tIns="0" rIns="0" bIns="0" rtlCol="0">
                          <a:noAutofit/>
                        </wps:bodyPr>
                      </wps:wsp>
                      <wps:wsp>
                        <wps:cNvPr id="176925" name="Rectangle 176925"/>
                        <wps:cNvSpPr/>
                        <wps:spPr>
                          <a:xfrm>
                            <a:off x="1890090" y="1576198"/>
                            <a:ext cx="101346" cy="224380"/>
                          </a:xfrm>
                          <a:prstGeom prst="rect">
                            <a:avLst/>
                          </a:prstGeom>
                          <a:ln>
                            <a:noFill/>
                          </a:ln>
                        </wps:spPr>
                        <wps:txbx>
                          <w:txbxContent>
                            <w:p w:rsidR="00FE7623" w:rsidRDefault="00FE7623" w:rsidP="00221D15">
                              <w:pPr>
                                <w:spacing w:after="160"/>
                                <w:ind w:left="0" w:right="0" w:firstLine="0"/>
                                <w:jc w:val="left"/>
                              </w:pPr>
                              <w:r>
                                <w:t>0</w:t>
                              </w:r>
                            </w:p>
                          </w:txbxContent>
                        </wps:txbx>
                        <wps:bodyPr horzOverflow="overflow" vert="horz" lIns="0" tIns="0" rIns="0" bIns="0" rtlCol="0">
                          <a:noAutofit/>
                        </wps:bodyPr>
                      </wps:wsp>
                      <wps:wsp>
                        <wps:cNvPr id="935" name="Rectangle 935"/>
                        <wps:cNvSpPr/>
                        <wps:spPr>
                          <a:xfrm>
                            <a:off x="2970860" y="1576198"/>
                            <a:ext cx="50673" cy="224380"/>
                          </a:xfrm>
                          <a:prstGeom prst="rect">
                            <a:avLst/>
                          </a:prstGeom>
                          <a:ln>
                            <a:noFill/>
                          </a:ln>
                        </wps:spPr>
                        <wps:txbx>
                          <w:txbxContent>
                            <w:p w:rsidR="00FE7623" w:rsidRDefault="00FE7623" w:rsidP="00221D15">
                              <w:pPr>
                                <w:spacing w:after="160"/>
                                <w:ind w:left="0" w:right="0" w:firstLine="0"/>
                                <w:jc w:val="left"/>
                              </w:pPr>
                              <w:r>
                                <w:rPr>
                                  <w:b/>
                                </w:rPr>
                                <w:t xml:space="preserve"> </w:t>
                              </w:r>
                            </w:p>
                          </w:txbxContent>
                        </wps:txbx>
                        <wps:bodyPr horzOverflow="overflow" vert="horz" lIns="0" tIns="0" rIns="0" bIns="0" rtlCol="0">
                          <a:noAutofit/>
                        </wps:bodyPr>
                      </wps:wsp>
                      <wps:wsp>
                        <wps:cNvPr id="936" name="Rectangle 936"/>
                        <wps:cNvSpPr/>
                        <wps:spPr>
                          <a:xfrm>
                            <a:off x="429717" y="1838326"/>
                            <a:ext cx="135194" cy="224380"/>
                          </a:xfrm>
                          <a:prstGeom prst="rect">
                            <a:avLst/>
                          </a:prstGeom>
                          <a:ln>
                            <a:noFill/>
                          </a:ln>
                        </wps:spPr>
                        <wps:txbx>
                          <w:txbxContent>
                            <w:p w:rsidR="00FE7623" w:rsidRDefault="00FE7623" w:rsidP="00221D15">
                              <w:pPr>
                                <w:spacing w:after="160"/>
                                <w:ind w:left="0" w:right="0" w:firstLine="0"/>
                                <w:jc w:val="left"/>
                              </w:pPr>
                              <w:r>
                                <w:rPr>
                                  <w:b/>
                                </w:rPr>
                                <w:t>E</w:t>
                              </w:r>
                            </w:p>
                          </w:txbxContent>
                        </wps:txbx>
                        <wps:bodyPr horzOverflow="overflow" vert="horz" lIns="0" tIns="0" rIns="0" bIns="0" rtlCol="0">
                          <a:noAutofit/>
                        </wps:bodyPr>
                      </wps:wsp>
                      <wps:wsp>
                        <wps:cNvPr id="937" name="Rectangle 937"/>
                        <wps:cNvSpPr/>
                        <wps:spPr>
                          <a:xfrm>
                            <a:off x="531825" y="1838326"/>
                            <a:ext cx="67498" cy="224380"/>
                          </a:xfrm>
                          <a:prstGeom prst="rect">
                            <a:avLst/>
                          </a:prstGeom>
                          <a:ln>
                            <a:noFill/>
                          </a:ln>
                        </wps:spPr>
                        <wps:txbx>
                          <w:txbxContent>
                            <w:p w:rsidR="00FE7623" w:rsidRDefault="00FE7623" w:rsidP="00221D15">
                              <w:pPr>
                                <w:spacing w:after="160"/>
                                <w:ind w:left="0" w:right="0" w:firstLine="0"/>
                                <w:jc w:val="left"/>
                              </w:pPr>
                              <w:r>
                                <w:rPr>
                                  <w:b/>
                                </w:rPr>
                                <w:t>-</w:t>
                              </w:r>
                            </w:p>
                          </w:txbxContent>
                        </wps:txbx>
                        <wps:bodyPr horzOverflow="overflow" vert="horz" lIns="0" tIns="0" rIns="0" bIns="0" rtlCol="0">
                          <a:noAutofit/>
                        </wps:bodyPr>
                      </wps:wsp>
                      <wps:wsp>
                        <wps:cNvPr id="938" name="Rectangle 938"/>
                        <wps:cNvSpPr/>
                        <wps:spPr>
                          <a:xfrm>
                            <a:off x="582117" y="1838326"/>
                            <a:ext cx="672971" cy="224380"/>
                          </a:xfrm>
                          <a:prstGeom prst="rect">
                            <a:avLst/>
                          </a:prstGeom>
                          <a:ln>
                            <a:noFill/>
                          </a:ln>
                        </wps:spPr>
                        <wps:txbx>
                          <w:txbxContent>
                            <w:p w:rsidR="00FE7623" w:rsidRDefault="00FE7623" w:rsidP="00221D15">
                              <w:pPr>
                                <w:spacing w:after="160"/>
                                <w:ind w:left="0" w:right="0" w:firstLine="0"/>
                                <w:jc w:val="left"/>
                              </w:pPr>
                              <w:r>
                                <w:rPr>
                                  <w:b/>
                                </w:rPr>
                                <w:t>POSTA</w:t>
                              </w:r>
                            </w:p>
                          </w:txbxContent>
                        </wps:txbx>
                        <wps:bodyPr horzOverflow="overflow" vert="horz" lIns="0" tIns="0" rIns="0" bIns="0" rtlCol="0">
                          <a:noAutofit/>
                        </wps:bodyPr>
                      </wps:wsp>
                      <wps:wsp>
                        <wps:cNvPr id="939" name="Rectangle 939"/>
                        <wps:cNvSpPr/>
                        <wps:spPr>
                          <a:xfrm>
                            <a:off x="1086561" y="1838326"/>
                            <a:ext cx="50673" cy="224380"/>
                          </a:xfrm>
                          <a:prstGeom prst="rect">
                            <a:avLst/>
                          </a:prstGeom>
                          <a:ln>
                            <a:noFill/>
                          </a:ln>
                        </wps:spPr>
                        <wps:txbx>
                          <w:txbxContent>
                            <w:p w:rsidR="00FE7623" w:rsidRDefault="00FE7623" w:rsidP="00221D15">
                              <w:pPr>
                                <w:spacing w:after="160"/>
                                <w:ind w:left="0" w:right="0" w:firstLine="0"/>
                                <w:jc w:val="left"/>
                              </w:pPr>
                              <w:r>
                                <w:rPr>
                                  <w:b/>
                                </w:rPr>
                                <w:t xml:space="preserve"> </w:t>
                              </w:r>
                            </w:p>
                          </w:txbxContent>
                        </wps:txbx>
                        <wps:bodyPr horzOverflow="overflow" vert="horz" lIns="0" tIns="0" rIns="0" bIns="0" rtlCol="0">
                          <a:noAutofit/>
                        </wps:bodyPr>
                      </wps:wsp>
                      <wps:wsp>
                        <wps:cNvPr id="940" name="Rectangle 940"/>
                        <wps:cNvSpPr/>
                        <wps:spPr>
                          <a:xfrm>
                            <a:off x="1344498" y="1838326"/>
                            <a:ext cx="50673" cy="224380"/>
                          </a:xfrm>
                          <a:prstGeom prst="rect">
                            <a:avLst/>
                          </a:prstGeom>
                          <a:ln>
                            <a:noFill/>
                          </a:ln>
                        </wps:spPr>
                        <wps:txbx>
                          <w:txbxContent>
                            <w:p w:rsidR="00FE7623" w:rsidRDefault="00FE7623" w:rsidP="00221D15">
                              <w:pPr>
                                <w:spacing w:after="160"/>
                                <w:ind w:left="0" w:right="0" w:firstLine="0"/>
                                <w:jc w:val="left"/>
                              </w:pPr>
                              <w:r>
                                <w:rPr>
                                  <w:b/>
                                </w:rPr>
                                <w:t xml:space="preserve"> </w:t>
                              </w:r>
                            </w:p>
                          </w:txbxContent>
                        </wps:txbx>
                        <wps:bodyPr horzOverflow="overflow" vert="horz" lIns="0" tIns="0" rIns="0" bIns="0" rtlCol="0">
                          <a:noAutofit/>
                        </wps:bodyPr>
                      </wps:wsp>
                      <wps:wsp>
                        <wps:cNvPr id="176928" name="Rectangle 176928"/>
                        <wps:cNvSpPr/>
                        <wps:spPr>
                          <a:xfrm>
                            <a:off x="1801698" y="1838326"/>
                            <a:ext cx="67498" cy="224380"/>
                          </a:xfrm>
                          <a:prstGeom prst="rect">
                            <a:avLst/>
                          </a:prstGeom>
                          <a:ln>
                            <a:noFill/>
                          </a:ln>
                        </wps:spPr>
                        <wps:txbx>
                          <w:txbxContent>
                            <w:p w:rsidR="00FE7623" w:rsidRDefault="00FE7623" w:rsidP="00221D15">
                              <w:pPr>
                                <w:spacing w:after="160"/>
                                <w:ind w:left="0" w:right="0" w:firstLine="0"/>
                                <w:jc w:val="left"/>
                              </w:pPr>
                              <w:r>
                                <w:rPr>
                                  <w:b/>
                                </w:rPr>
                                <w:t>:</w:t>
                              </w:r>
                            </w:p>
                          </w:txbxContent>
                        </wps:txbx>
                        <wps:bodyPr horzOverflow="overflow" vert="horz" lIns="0" tIns="0" rIns="0" bIns="0" rtlCol="0">
                          <a:noAutofit/>
                        </wps:bodyPr>
                      </wps:wsp>
                      <wps:wsp>
                        <wps:cNvPr id="176929" name="Rectangle 176929"/>
                        <wps:cNvSpPr/>
                        <wps:spPr>
                          <a:xfrm>
                            <a:off x="1851991" y="1838326"/>
                            <a:ext cx="50673" cy="224380"/>
                          </a:xfrm>
                          <a:prstGeom prst="rect">
                            <a:avLst/>
                          </a:prstGeom>
                          <a:ln>
                            <a:noFill/>
                          </a:ln>
                        </wps:spPr>
                        <wps:txbx>
                          <w:txbxContent>
                            <w:p w:rsidR="00FE7623" w:rsidRDefault="00FE7623" w:rsidP="00221D15">
                              <w:pPr>
                                <w:spacing w:after="160"/>
                                <w:ind w:left="0" w:right="0" w:firstLine="0"/>
                                <w:jc w:val="left"/>
                              </w:pPr>
                              <w:r>
                                <w:rPr>
                                  <w:b/>
                                </w:rPr>
                                <w:t xml:space="preserve"> </w:t>
                              </w:r>
                            </w:p>
                          </w:txbxContent>
                        </wps:txbx>
                        <wps:bodyPr horzOverflow="overflow" vert="horz" lIns="0" tIns="0" rIns="0" bIns="0" rtlCol="0">
                          <a:noAutofit/>
                        </wps:bodyPr>
                      </wps:wsp>
                      <wps:wsp>
                        <wps:cNvPr id="942" name="Rectangle 942"/>
                        <wps:cNvSpPr/>
                        <wps:spPr>
                          <a:xfrm>
                            <a:off x="1890090" y="1838326"/>
                            <a:ext cx="1742307" cy="224380"/>
                          </a:xfrm>
                          <a:prstGeom prst="rect">
                            <a:avLst/>
                          </a:prstGeom>
                          <a:ln>
                            <a:noFill/>
                          </a:ln>
                        </wps:spPr>
                        <wps:txbx>
                          <w:txbxContent>
                            <w:p w:rsidR="00FE7623" w:rsidRDefault="00FE7623" w:rsidP="00221D15">
                              <w:pPr>
                                <w:spacing w:after="160"/>
                                <w:ind w:left="0" w:right="0" w:firstLine="0"/>
                                <w:jc w:val="left"/>
                              </w:pPr>
                              <w:proofErr w:type="spellStart"/>
                              <w:r>
                                <w:t>stekin@</w:t>
                              </w:r>
                              <w:proofErr w:type="gramStart"/>
                              <w:r>
                                <w:t>erciyes</w:t>
                              </w:r>
                              <w:proofErr w:type="spellEnd"/>
                              <w:r>
                                <w:t xml:space="preserve"> .edu</w:t>
                              </w:r>
                              <w:proofErr w:type="gramEnd"/>
                              <w:r>
                                <w:t>.tr</w:t>
                              </w:r>
                            </w:p>
                          </w:txbxContent>
                        </wps:txbx>
                        <wps:bodyPr horzOverflow="overflow" vert="horz" lIns="0" tIns="0" rIns="0" bIns="0" rtlCol="0">
                          <a:noAutofit/>
                        </wps:bodyPr>
                      </wps:wsp>
                      <wps:wsp>
                        <wps:cNvPr id="943" name="Rectangle 943"/>
                        <wps:cNvSpPr/>
                        <wps:spPr>
                          <a:xfrm>
                            <a:off x="3199460" y="1838326"/>
                            <a:ext cx="50673" cy="224380"/>
                          </a:xfrm>
                          <a:prstGeom prst="rect">
                            <a:avLst/>
                          </a:prstGeom>
                          <a:ln>
                            <a:noFill/>
                          </a:ln>
                        </wps:spPr>
                        <wps:txbx>
                          <w:txbxContent>
                            <w:p w:rsidR="00FE7623" w:rsidRDefault="00FE7623" w:rsidP="00221D15">
                              <w:pPr>
                                <w:spacing w:after="160"/>
                                <w:ind w:left="0" w:right="0" w:firstLine="0"/>
                                <w:jc w:val="left"/>
                              </w:pPr>
                              <w:r>
                                <w:t xml:space="preserve"> </w:t>
                              </w:r>
                            </w:p>
                          </w:txbxContent>
                        </wps:txbx>
                        <wps:bodyPr horzOverflow="overflow" vert="horz" lIns="0" tIns="0" rIns="0" bIns="0" rtlCol="0">
                          <a:noAutofit/>
                        </wps:bodyPr>
                      </wps:wsp>
                      <wps:wsp>
                        <wps:cNvPr id="944" name="Rectangle 944"/>
                        <wps:cNvSpPr/>
                        <wps:spPr>
                          <a:xfrm>
                            <a:off x="3630752" y="1838326"/>
                            <a:ext cx="50673" cy="224380"/>
                          </a:xfrm>
                          <a:prstGeom prst="rect">
                            <a:avLst/>
                          </a:prstGeom>
                          <a:ln>
                            <a:noFill/>
                          </a:ln>
                        </wps:spPr>
                        <wps:txbx>
                          <w:txbxContent>
                            <w:p w:rsidR="00FE7623" w:rsidRDefault="00FE7623" w:rsidP="00221D15">
                              <w:pPr>
                                <w:spacing w:after="160"/>
                                <w:ind w:left="0" w:right="0" w:firstLine="0"/>
                                <w:jc w:val="left"/>
                              </w:pPr>
                              <w:r>
                                <w:rPr>
                                  <w:b/>
                                </w:rPr>
                                <w:t xml:space="preserve"> </w:t>
                              </w:r>
                            </w:p>
                          </w:txbxContent>
                        </wps:txbx>
                        <wps:bodyPr horzOverflow="overflow" vert="horz" lIns="0" tIns="0" rIns="0" bIns="0" rtlCol="0">
                          <a:noAutofit/>
                        </wps:bodyPr>
                      </wps:wsp>
                      <wps:wsp>
                        <wps:cNvPr id="945" name="Rectangle 945"/>
                        <wps:cNvSpPr/>
                        <wps:spPr>
                          <a:xfrm>
                            <a:off x="4087952" y="1838326"/>
                            <a:ext cx="50673" cy="224380"/>
                          </a:xfrm>
                          <a:prstGeom prst="rect">
                            <a:avLst/>
                          </a:prstGeom>
                          <a:ln>
                            <a:noFill/>
                          </a:ln>
                        </wps:spPr>
                        <wps:txbx>
                          <w:txbxContent>
                            <w:p w:rsidR="00FE7623" w:rsidRDefault="00FE7623" w:rsidP="00221D15">
                              <w:pPr>
                                <w:spacing w:after="160"/>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55C47E55" id="Group 176968" o:spid="_x0000_s1026" style="width:462.45pt;height:171.2pt;mso-position-horizontal-relative:char;mso-position-vertical-relative:line" coordorigin="-1333" coordsize="58729,2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">
                <v:rect id="Rectangle 867" o:spid="_x0000_s1027" style="position:absolute;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LHMMYA&#10;AADcAAAADwAAAGRycy9kb3ducmV2LnhtbESPQWvCQBSE7wX/w/KE3ppNe9AYswmiLXpsVbC9PbLP&#10;JDT7NmS3JvXXdwuCx2FmvmGyYjStuFDvGssKnqMYBHFpdcOVguPh7SkB4TyyxtYyKfglB0U+ecgw&#10;1XbgD7rsfSUChF2KCmrvu1RKV9Zk0EW2Iw7e2fYGfZB9JXWPQ4CbVr7E8UwabDgs1NjRuqbye/9j&#10;FGyTbvW5s9ehal+/tqf302JzWHilHqfjagnC0+jv4Vt7pxUksz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LHMMYAAADcAAAADwAAAAAAAAAAAAAAAACYAgAAZHJz&#10;L2Rvd25yZXYueG1sUEsFBgAAAAAEAAQA9QAAAIsDAAAAAA==&#10;" filled="f" stroked="f">
                  <v:textbox inset="0,0,0,0">
                    <w:txbxContent>
                      <w:p w:rsidR="00FE7623" w:rsidRDefault="00FE7623" w:rsidP="00221D15">
                        <w:pPr>
                          <w:spacing w:after="160"/>
                          <w:ind w:left="0" w:right="0" w:firstLine="0"/>
                          <w:jc w:val="left"/>
                        </w:pPr>
                        <w:r>
                          <w:rPr>
                            <w:b/>
                          </w:rPr>
                          <w:t xml:space="preserve"> </w:t>
                        </w:r>
                      </w:p>
                    </w:txbxContent>
                  </v:textbox>
                </v:rect>
                <v:rect id="Rectangle 868" o:spid="_x0000_s1028" style="position:absolute;top:3890;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1TQsAA&#10;AADcAAAADwAAAGRycy9kb3ducmV2LnhtbERPy4rCMBTdC/5DuII7TXUhtRpF1EGX4wPU3aW5tsXm&#10;pjQZW+frzUJweTjv+bI1pXhS7QrLCkbDCARxanXBmYLz6WcQg3AeWWNpmRS8yMFy0e3MMdG24QM9&#10;jz4TIYRdggpy76tESpfmZNANbUUcuLutDfoA60zqGpsQbko5jqKJNFhwaMixonVO6eP4ZxTs4mp1&#10;3dv/Jiu3t93l9zLdnKZeqX6vXc1AeGr9V/xx77WCeBL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1TQsAAAADcAAAADwAAAAAAAAAAAAAAAACYAgAAZHJzL2Rvd25y&#10;ZXYueG1sUEsFBgAAAAAEAAQA9QAAAIUDAAAAAA==&#10;" filled="f" stroked="f">
                  <v:textbox inset="0,0,0,0">
                    <w:txbxContent>
                      <w:p w:rsidR="00FE7623" w:rsidRDefault="00FE7623" w:rsidP="00221D15">
                        <w:pPr>
                          <w:spacing w:after="160"/>
                          <w:ind w:left="0" w:right="0" w:firstLine="0"/>
                          <w:jc w:val="left"/>
                        </w:pPr>
                        <w:r>
                          <w:rPr>
                            <w:b/>
                          </w:rPr>
                          <w:t xml:space="preserve"> </w:t>
                        </w:r>
                      </w:p>
                    </w:txbxContent>
                  </v:textbox>
                </v:rect>
                <v:rect id="Rectangle 869" o:spid="_x0000_s1029" style="position:absolute;top:779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22cYA&#10;AADcAAAADwAAAGRycy9kb3ducmV2LnhtbESPQWvCQBSE70L/w/IKvemmHkKSuoq0luTYqmC9PbLP&#10;JDT7NmS3Sdpf3xUEj8PMfMOsNpNpxUC9aywreF5EIIhLqxuuFBwP7/MEhPPIGlvLpOCXHGzWD7MV&#10;ZtqO/EnD3lciQNhlqKD2vsukdGVNBt3CdsTBu9jeoA+yr6TucQxw08plFMXSYMNhocaOXmsqv/c/&#10;RkGedNuvwv6NVbs756ePU/p2SL1ST4/T9gWEp8nfw7d2oRUkc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H22cYAAADcAAAADwAAAAAAAAAAAAAAAACYAgAAZHJz&#10;L2Rvd25yZXYueG1sUEsFBgAAAAAEAAQA9QAAAIsDAAAAAA==&#10;" filled="f" stroked="f">
                  <v:textbox inset="0,0,0,0">
                    <w:txbxContent>
                      <w:p w:rsidR="00FE7623" w:rsidRDefault="00FE7623" w:rsidP="00221D15">
                        <w:pPr>
                          <w:spacing w:after="160"/>
                          <w:ind w:left="0" w:right="0" w:firstLine="0"/>
                          <w:jc w:val="left"/>
                        </w:pPr>
                        <w:r>
                          <w:rPr>
                            <w:b/>
                          </w:rPr>
                          <w:t xml:space="preserve"> </w:t>
                        </w:r>
                      </w:p>
                    </w:txbxContent>
                  </v:textbox>
                </v:rect>
                <v:rect id="Rectangle 870" o:spid="_x0000_s1030" style="position:absolute;top:1169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LJmcEA&#10;AADcAAAADwAAAGRycy9kb3ducmV2LnhtbERPy4rCMBTdC/5DuII7TXWhtWMU8YEuHRV0dpfmTlum&#10;uSlNtNWvN4sBl4fzni9bU4oH1a6wrGA0jEAQp1YXnCm4nHeDGITzyBpLy6TgSQ6Wi25njom2DX/T&#10;4+QzEULYJagg975KpHRpTgbd0FbEgfu1tUEfYJ1JXWMTwk0px1E0kQYLDg05VrTOKf073Y2CfVyt&#10;bgf7arJy+7O/Hq+zzXnmler32tUXCE+t/4j/3QetIJ6G+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CyZnBAAAA3AAAAA8AAAAAAAAAAAAAAAAAmAIAAGRycy9kb3du&#10;cmV2LnhtbFBLBQYAAAAABAAEAPUAAACGAwAAAAA=&#10;" filled="f" stroked="f">
                  <v:textbox inset="0,0,0,0">
                    <w:txbxContent>
                      <w:p w:rsidR="00FE7623" w:rsidRDefault="00FE7623" w:rsidP="00221D15">
                        <w:pPr>
                          <w:spacing w:after="160"/>
                          <w:ind w:left="0" w:right="0" w:firstLine="0"/>
                          <w:jc w:val="left"/>
                        </w:pPr>
                        <w:r>
                          <w:rPr>
                            <w:b/>
                          </w:rPr>
                          <w:t xml:space="preserve"> </w:t>
                        </w:r>
                      </w:p>
                    </w:txbxContent>
                  </v:textbox>
                </v:rect>
                <v:rect id="Rectangle 871" o:spid="_x0000_s1031" style="position:absolute;top:1559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5sAsQA&#10;AADcAAAADwAAAGRycy9kb3ducmV2LnhtbESPQYvCMBSE74L/ITxhb5q6B7dWo4ir6NFVQb09mmdb&#10;bF5KE213f71ZEDwOM/MNM523phQPql1hWcFwEIEgTq0uOFNwPKz7MQjnkTWWlknBLzmYz7qdKSba&#10;NvxDj73PRICwS1BB7n2VSOnSnAy6ga2Ig3e1tUEfZJ1JXWMT4KaUn1E0kgYLDgs5VrTMKb3t70bB&#10;Jq4W5639a7Jyddmcdqfx92HslfrotYsJCE+tf4df7a1WEH8N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ObALEAAAA3AAAAA8AAAAAAAAAAAAAAAAAmAIAAGRycy9k&#10;b3ducmV2LnhtbFBLBQYAAAAABAAEAPUAAACJAwAAAAA=&#10;" filled="f" stroked="f">
                  <v:textbox inset="0,0,0,0">
                    <w:txbxContent>
                      <w:p w:rsidR="00FE7623" w:rsidRDefault="00FE7623" w:rsidP="00221D15">
                        <w:pPr>
                          <w:spacing w:after="160"/>
                          <w:ind w:left="0" w:right="0" w:firstLine="0"/>
                          <w:jc w:val="left"/>
                        </w:pPr>
                        <w:r>
                          <w:rPr>
                            <w:b/>
                          </w:rPr>
                          <w:t xml:space="preserve"> </w:t>
                        </w:r>
                      </w:p>
                    </w:txbxContent>
                  </v:textbox>
                </v:rect>
                <v:rect id="Rectangle 872" o:spid="_x0000_s1032" style="position:absolute;top:1949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ydcYA&#10;AADcAAAADwAAAGRycy9kb3ducmV2LnhtbESPQWvCQBSE7wX/w/KE3uqmOdgYXSVoJR5bFWxvj+wz&#10;Cc2+DdltkvbXdwuCx2FmvmFWm9E0oqfO1ZYVPM8iEMSF1TWXCs6n/VMCwnlkjY1lUvBDDjbrycMK&#10;U20Hfqf+6EsRIOxSVFB536ZSuqIig25mW+LgXW1n0AfZlVJ3OAS4aWQcRXNpsOawUGFL24qKr+O3&#10;UZAnbfZxsL9D2bx+5pe3y2J3WnilHqdjtgThafT38K190AqSlx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zydcYAAADcAAAADwAAAAAAAAAAAAAAAACYAgAAZHJz&#10;L2Rvd25yZXYueG1sUEsFBgAAAAAEAAQA9QAAAIsDAAAAAA==&#10;" filled="f" stroked="f">
                  <v:textbox inset="0,0,0,0">
                    <w:txbxContent>
                      <w:p w:rsidR="00FE7623" w:rsidRDefault="00FE7623" w:rsidP="00221D15">
                        <w:pPr>
                          <w:spacing w:after="160"/>
                          <w:ind w:left="0" w:right="0" w:firstLine="0"/>
                          <w:jc w:val="left"/>
                        </w:pPr>
                        <w:r>
                          <w:rPr>
                            <w:b/>
                          </w:rPr>
                          <w:t xml:space="preserve"> </w:t>
                        </w:r>
                      </w:p>
                    </w:txbxContent>
                  </v:textbox>
                </v:rect>
                <v:shape id="Shape 906" o:spid="_x0000_s1033" style="position:absolute;left:-1333;width:58720;height:21732;visibility:visible;mso-wrap-style:square;v-text-anchor:top" coordsize="5334000,186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R0MYA&#10;AADcAAAADwAAAGRycy9kb3ducmV2LnhtbESPT2vCQBTE74V+h+UVequbWgg1ukoplZqDUP8gentk&#10;n9lg9m3MbmP89t2C4HGYmd8wk1lva9FR6yvHCl4HCQjiwumKSwXbzfzlHYQPyBprx6TgSh5m08eH&#10;CWbaXXhF3TqUIkLYZ6jAhNBkUvrCkEU/cA1x9I6utRiibEupW7xEuK3lMElSabHiuGCwoU9DxWn9&#10;axWk+er74Pbuy+Rv813eXZc/56CVen7qP8YgAvXhHr61F1rBKEnh/0w8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xR0MYAAADcAAAADwAAAAAAAAAAAAAAAACYAgAAZHJz&#10;L2Rvd25yZXYueG1sUEsFBgAAAAAEAAQA9QAAAIsDAAAAAA==&#10;" path="m311150,l5022850,v171831,,311150,139319,311150,311150l5334000,1555750v,171831,-139319,311150,-311150,311150l311150,1866900c139319,1866900,,1727581,,1555750l,311150c,139319,139319,,311150,xe" fillcolor="#f2f2f2" stroked="f" strokeweight="0">
                  <v:stroke miterlimit="83231f" joinstyle="miter"/>
                  <v:path arrowok="t" textboxrect="0,0,5334000,1866900"/>
                </v:shape>
                <v:shape id="Shape 907" o:spid="_x0000_s1034" style="position:absolute;left:2448;top:1195;width:53340;height:18669;visibility:visible;mso-wrap-style:square;v-text-anchor:top" coordsize="5334000,186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7m1cIA&#10;AADcAAAADwAAAGRycy9kb3ducmV2LnhtbESP3YrCMBSE7wXfIZyFvdN0ZVG3a1pEEBak4t8DHJpj&#10;W2xOShPb7tsbQfBymJlvmFU6mFp01LrKsoKvaQSCOLe64kLB5bydLEE4j6yxtkwK/slBmoxHK4y1&#10;7flI3ckXIkDYxaig9L6JpXR5SQbd1DbEwbva1qAPsi2kbrEPcFPLWRTNpcGKw0KJDW1Kym+nu1Fg&#10;uvVBHvuCdJbt5a7b+uzwnSn1+TGsf0F4Gvw7/Gr/aQU/0QKeZ8IRk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bVwgAAANwAAAAPAAAAAAAAAAAAAAAAAJgCAABkcnMvZG93&#10;bnJldi54bWxQSwUGAAAAAAQABAD1AAAAhwMAAAAA&#10;" path="m311150,c139319,,,139319,,311150l,1555750v,171831,139319,311150,311150,311150l5022850,1866900v171831,,311150,-139319,311150,-311150l5334000,311150c5334000,139319,5194681,,5022850,l311150,xe" filled="f" strokeweight="1pt">
                  <v:stroke endcap="round"/>
                  <v:path arrowok="t" textboxrect="0,0,5334000,1866900"/>
                </v:shape>
                <v:rect id="Rectangle 908" o:spid="_x0000_s1035" style="position:absolute;left:4297;top:2962;width:5207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O5f8IA&#10;AADcAAAADwAAAGRycy9kb3ducmV2LnhtbERPTWvCQBC9C/6HZQRvumkPJYmuItWixzYRorchOybB&#10;7GzIbk3sr+8eCj0+3vd6O5pWPKh3jWUFL8sIBHFpdcOVgnP+sYhBOI+ssbVMCp7kYLuZTtaYajvw&#10;Fz0yX4kQwi5FBbX3XSqlK2sy6Ja2Iw7czfYGfYB9JXWPQwg3rXyNojdpsOHQUGNH7zWV9+zbKDjG&#10;3e5ysj9D1R6ux+KzSPZ54pWaz8bdCoSn0f+L/9wnrSCJwtpwJhw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7l/wgAAANwAAAAPAAAAAAAAAAAAAAAAAJgCAABkcnMvZG93&#10;bnJldi54bWxQSwUGAAAAAAQABAD1AAAAhwMAAAAA&#10;" filled="f" stroked="f">
                  <v:textbox inset="0,0,0,0">
                    <w:txbxContent>
                      <w:p w:rsidR="00FE7623" w:rsidRDefault="00FE7623" w:rsidP="00221D15">
                        <w:pPr>
                          <w:spacing w:after="160"/>
                          <w:ind w:left="0" w:right="0" w:firstLine="0"/>
                          <w:jc w:val="left"/>
                        </w:pPr>
                        <w:r>
                          <w:rPr>
                            <w:b/>
                          </w:rPr>
                          <w:t>ZİYARET EKİBİ ÜYELERİNİN İLETİŞİM KURACAĞI S</w:t>
                        </w:r>
                      </w:p>
                    </w:txbxContent>
                  </v:textbox>
                </v:rect>
                <v:rect id="Rectangle 909" o:spid="_x0000_s1036" style="position:absolute;left:43455;top:2962;width:13941;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c5MUA&#10;AADcAAAADwAAAGRycy9kb3ducmV2LnhtbESPQWvCQBSE7wX/w/KE3uqmHkoSXUXaijmqKVhvj+wz&#10;CWbfhuw2Sf31bqHgcZiZb5jlejSN6KlztWUFr7MIBHFhdc2lgq98+xKDcB5ZY2OZFPySg/Vq8rTE&#10;VNuBD9QffSkChF2KCirv21RKV1Rk0M1sSxy8i+0M+iC7UuoOhwA3jZxH0Zs0WHNYqLCl94qK6/HH&#10;KNjF7eY7s7ehbD7Pu9P+lHzkiVfqeTpuFiA8jf4R/m9nWkESJfB3Jhw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xzkxQAAANwAAAAPAAAAAAAAAAAAAAAAAJgCAABkcnMv&#10;ZG93bnJldi54bWxQSwUGAAAAAAQABAD1AAAAigMAAAAA&#10;" filled="f" stroked="f">
                  <v:textbox inset="0,0,0,0">
                    <w:txbxContent>
                      <w:p w:rsidR="00FE7623" w:rsidRDefault="00FE7623" w:rsidP="00221D15">
                        <w:pPr>
                          <w:spacing w:after="160"/>
                          <w:ind w:left="0" w:right="0" w:firstLine="0"/>
                          <w:jc w:val="left"/>
                        </w:pPr>
                        <w:r>
                          <w:rPr>
                            <w:b/>
                          </w:rPr>
                          <w:t>ORUMLU KİŞİ</w:t>
                        </w:r>
                      </w:p>
                    </w:txbxContent>
                  </v:textbox>
                </v:rect>
                <v:rect id="Rectangle 910" o:spid="_x0000_s1037" style="position:absolute;left:53928;top:263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jpMMA&#10;AADcAAAADwAAAGRycy9kb3ducmV2LnhtbERPy2rCQBTdC/7DcAV3OtFFSVJHkbaSLOsDbHeXzG0S&#10;mrkTMtMk9uudheDycN6b3Wga0VPnassKVssIBHFhdc2lgsv5sIhBOI+ssbFMCm7kYLedTjaYajvw&#10;kfqTL0UIYZeigsr7NpXSFRUZdEvbEgfux3YGfYBdKXWHQwg3jVxH0Ys0WHNoqLClt4qK39OfUZDF&#10;7f4rt/9D2Xx8Z9fPa/J+TrxS89m4fwXhafRP8cOdawXJKswP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wjpMMAAADcAAAADwAAAAAAAAAAAAAAAACYAgAAZHJzL2Rv&#10;d25yZXYueG1sUEsFBgAAAAAEAAQA9QAAAIgDAAAAAA==&#10;" filled="f" stroked="f">
                  <v:textbox inset="0,0,0,0">
                    <w:txbxContent>
                      <w:p w:rsidR="00FE7623" w:rsidRDefault="00FE7623" w:rsidP="00221D15">
                        <w:pPr>
                          <w:spacing w:after="160"/>
                          <w:ind w:left="0" w:right="0" w:firstLine="0"/>
                          <w:jc w:val="left"/>
                        </w:pPr>
                        <w:r>
                          <w:rPr>
                            <w:b/>
                          </w:rPr>
                          <w:t xml:space="preserve"> </w:t>
                        </w:r>
                      </w:p>
                    </w:txbxContent>
                  </v:textbox>
                </v:rect>
                <v:rect id="Rectangle 911" o:spid="_x0000_s1038" style="position:absolute;left:4297;top:527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CGP8QA&#10;AADcAAAADwAAAGRycy9kb3ducmV2LnhtbESPQYvCMBSE7wv+h/AEb2vaPYitRhF10aOrC+rt0Tzb&#10;YvNSmmirv34jCHscZuYbZjrvTCXu1LjSsoJ4GIEgzqwuOVfwe/j+HINwHlljZZkUPMjBfNb7mGKq&#10;bcs/dN/7XAQIuxQVFN7XqZQuK8igG9qaOHgX2xj0QTa51A22AW4q+RVFI2mw5LBQYE3LgrLr/mYU&#10;bMb14rS1zzav1ufNcXdMVofEKzXod4sJCE+d/w+/21utIIljeJ0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whj/EAAAA3AAAAA8AAAAAAAAAAAAAAAAAmAIAAGRycy9k&#10;b3ducmV2LnhtbFBLBQYAAAAABAAEAPUAAACJAwAAAAA=&#10;" filled="f" stroked="f">
                  <v:textbox inset="0,0,0,0">
                    <w:txbxContent>
                      <w:p w:rsidR="00FE7623" w:rsidRDefault="00FE7623" w:rsidP="00221D15">
                        <w:pPr>
                          <w:spacing w:after="160"/>
                          <w:ind w:left="0" w:right="0" w:firstLine="0"/>
                          <w:jc w:val="left"/>
                        </w:pPr>
                        <w:r>
                          <w:rPr>
                            <w:b/>
                          </w:rPr>
                          <w:t xml:space="preserve"> </w:t>
                        </w:r>
                      </w:p>
                    </w:txbxContent>
                  </v:textbox>
                </v:rect>
                <v:rect id="Rectangle 912" o:spid="_x0000_s1039" style="position:absolute;left:4297;top:7867;width:37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IYSMUA&#10;AADcAAAADwAAAGRycy9kb3ducmV2LnhtbESPQWvCQBSE74X+h+UJ3pqNHoqJWUVsizlaLVhvj+wz&#10;CWbfhuw2if76bqHgcZiZb5hsPZpG9NS52rKCWRSDIC6srrlU8HX8eFmAcB5ZY2OZFNzIwXr1/JRh&#10;qu3An9QffCkChF2KCirv21RKV1Rk0EW2JQ7exXYGfZBdKXWHQ4CbRs7j+FUarDksVNjStqLievgx&#10;CnaLdvOd2/tQNu/n3Wl/St6OiVdqOhk3SxCeRv8I/7dzrSCZz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hhIxQAAANwAAAAPAAAAAAAAAAAAAAAAAJgCAABkcnMv&#10;ZG93bnJldi54bWxQSwUGAAAAAAQABAD1AAAAigMAAAAA&#10;" filled="f" stroked="f">
                  <v:textbox inset="0,0,0,0">
                    <w:txbxContent>
                      <w:p w:rsidR="00FE7623" w:rsidRDefault="00FE7623" w:rsidP="00221D15">
                        <w:pPr>
                          <w:spacing w:after="160"/>
                          <w:ind w:left="0" w:right="0" w:firstLine="0"/>
                          <w:jc w:val="left"/>
                        </w:pPr>
                        <w:r>
                          <w:rPr>
                            <w:b/>
                          </w:rPr>
                          <w:t>ADI</w:t>
                        </w:r>
                      </w:p>
                    </w:txbxContent>
                  </v:textbox>
                </v:rect>
                <v:rect id="Rectangle 913" o:spid="_x0000_s1040" style="position:absolute;left:7086;top:7867;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690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uvdPEAAAA3AAAAA8AAAAAAAAAAAAAAAAAmAIAAGRycy9k&#10;b3ducmV2LnhtbFBLBQYAAAAABAAEAPUAAACJAwAAAAA=&#10;" filled="f" stroked="f">
                  <v:textbox inset="0,0,0,0">
                    <w:txbxContent>
                      <w:p w:rsidR="00FE7623" w:rsidRDefault="00FE7623" w:rsidP="00221D15">
                        <w:pPr>
                          <w:spacing w:after="160"/>
                          <w:ind w:left="0" w:right="0" w:firstLine="0"/>
                          <w:jc w:val="left"/>
                        </w:pPr>
                        <w:r>
                          <w:rPr>
                            <w:b/>
                          </w:rPr>
                          <w:t>-</w:t>
                        </w:r>
                      </w:p>
                    </w:txbxContent>
                  </v:textbox>
                </v:rect>
                <v:rect id="Rectangle 914" o:spid="_x0000_s1041" style="position:absolute;left:7573;top:7867;width:784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clp8QA&#10;AADcAAAADwAAAGRycy9kb3ducmV2LnhtbESPQYvCMBSE74L/ITxhb5q6yGKrUcRV9OiqoN4ezbMt&#10;Ni+liba7v94sCB6HmfmGmc5bU4oH1a6wrGA4iEAQp1YXnCk4Htb9MQjnkTWWlknBLzmYz7qdKSba&#10;NvxDj73PRICwS1BB7n2VSOnSnAy6ga2Ig3e1tUEfZJ1JXWMT4KaUn1H0JQ0WHBZyrGiZU3rb342C&#10;zbhanLf2r8nK1WVz2p3i70P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HJafEAAAA3AAAAA8AAAAAAAAAAAAAAAAAmAIAAGRycy9k&#10;b3ducmV2LnhtbFBLBQYAAAAABAAEAPUAAACJAwAAAAA=&#10;" filled="f" stroked="f">
                  <v:textbox inset="0,0,0,0">
                    <w:txbxContent>
                      <w:p w:rsidR="00FE7623" w:rsidRDefault="00FE7623" w:rsidP="00221D15">
                        <w:pPr>
                          <w:spacing w:after="160"/>
                          <w:ind w:left="0" w:right="0" w:firstLine="0"/>
                          <w:jc w:val="left"/>
                        </w:pPr>
                        <w:r>
                          <w:rPr>
                            <w:b/>
                          </w:rPr>
                          <w:t>SOYADI</w:t>
                        </w:r>
                      </w:p>
                    </w:txbxContent>
                  </v:textbox>
                </v:rect>
                <v:rect id="Rectangle 915" o:spid="_x0000_s1042" style="position:absolute;left:13460;top:786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APMQA&#10;AADcAAAADwAAAGRycy9kb3ducmV2LnhtbESPQYvCMBSE74L/ITxhb5q64GKrUcRV9OiqoN4ezbMt&#10;Ni+liba7v94sCB6HmfmGmc5bU4oH1a6wrGA4iEAQp1YXnCk4Htb9MQjnkTWWlknBLzmYz7qdKSba&#10;NvxDj73PRICwS1BB7n2VSOnSnAy6ga2Ig3e1tUEfZJ1JXWMT4KaUn1H0JQ0WHBZyrGiZU3rb342C&#10;zbhanLf2r8nK1WVz2p3i70P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LgDzEAAAA3AAAAA8AAAAAAAAAAAAAAAAAmAIAAGRycy9k&#10;b3ducmV2LnhtbFBLBQYAAAAABAAEAPUAAACJAwAAAAA=&#10;" filled="f" stroked="f">
                  <v:textbox inset="0,0,0,0">
                    <w:txbxContent>
                      <w:p w:rsidR="00FE7623" w:rsidRDefault="00FE7623" w:rsidP="00221D15">
                        <w:pPr>
                          <w:spacing w:after="160"/>
                          <w:ind w:left="0" w:right="0" w:firstLine="0"/>
                          <w:jc w:val="left"/>
                        </w:pPr>
                        <w:r>
                          <w:rPr>
                            <w:b/>
                          </w:rPr>
                          <w:t xml:space="preserve"> </w:t>
                        </w:r>
                      </w:p>
                    </w:txbxContent>
                  </v:textbox>
                </v:rect>
                <v:rect id="Rectangle 176913" o:spid="_x0000_s1043" style="position:absolute;left:18016;top:7867;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1NNcUA&#10;AADfAAAADwAAAGRycy9kb3ducmV2LnhtbERPy2rCQBTdC/7DcIXudKKCTVJHER/osj7AdnfJ3CbB&#10;zJ2QmZrYr+8UCi4P5z1fdqYSd2pcaVnBeBSBIM6sLjlXcDnvhjEI55E1VpZJwYMcLBf93hxTbVs+&#10;0v3kcxFC2KWooPC+TqV0WUEG3cjWxIH7so1BH2CTS91gG8JNJSdRNJMGSw4NBda0Lii7nb6Ngn1c&#10;rz4O9qfNq+3n/vp+TTbnxCv1MuhWbyA8df4p/ncfdJj/OkvGU/j7EwD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U01xQAAAN8AAAAPAAAAAAAAAAAAAAAAAJgCAABkcnMv&#10;ZG93bnJldi54bWxQSwUGAAAAAAQABAD1AAAAigMAAAAA&#10;" filled="f" stroked="f">
                  <v:textbox inset="0,0,0,0">
                    <w:txbxContent>
                      <w:p w:rsidR="00FE7623" w:rsidRDefault="00FE7623" w:rsidP="00221D15">
                        <w:pPr>
                          <w:spacing w:after="160"/>
                          <w:ind w:left="0" w:right="0" w:firstLine="0"/>
                          <w:jc w:val="left"/>
                        </w:pPr>
                        <w:r>
                          <w:rPr>
                            <w:b/>
                          </w:rPr>
                          <w:t>:</w:t>
                        </w:r>
                      </w:p>
                    </w:txbxContent>
                  </v:textbox>
                </v:rect>
                <v:rect id="Rectangle 176914" o:spid="_x0000_s1044" style="position:absolute;left:18519;top:786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VQcUA&#10;AADfAAAADwAAAGRycy9kb3ducmV2LnhtbERPy2rCQBTdC/7DcIXudKKITVJHER/osj7AdnfJ3CbB&#10;zJ2QmZrYr+8UCi4P5z1fdqYSd2pcaVnBeBSBIM6sLjlXcDnvhjEI55E1VpZJwYMcLBf93hxTbVs+&#10;0v3kcxFC2KWooPC+TqV0WUEG3cjWxIH7so1BH2CTS91gG8JNJSdRNJMGSw4NBda0Lii7nb6Ngn1c&#10;rz4O9qfNq+3n/vp+TTbnxCv1MuhWbyA8df4p/ncfdJj/OkvGU/j7EwD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NVBxQAAAN8AAAAPAAAAAAAAAAAAAAAAAJgCAABkcnMv&#10;ZG93bnJldi54bWxQSwUGAAAAAAQABAD1AAAAigMAAAAA&#10;" filled="f" stroked="f">
                  <v:textbox inset="0,0,0,0">
                    <w:txbxContent>
                      <w:p w:rsidR="00FE7623" w:rsidRDefault="00FE7623" w:rsidP="00221D15">
                        <w:pPr>
                          <w:spacing w:after="160"/>
                          <w:ind w:left="0" w:right="0" w:firstLine="0"/>
                          <w:jc w:val="left"/>
                        </w:pPr>
                        <w:r>
                          <w:rPr>
                            <w:b/>
                          </w:rPr>
                          <w:t xml:space="preserve"> </w:t>
                        </w:r>
                      </w:p>
                    </w:txbxContent>
                  </v:textbox>
                </v:rect>
                <v:rect id="Rectangle 917" o:spid="_x0000_s1045" style="position:absolute;left:18900;top:8168;width:2490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70MQA&#10;AADcAAAADwAAAGRycy9kb3ducmV2LnhtbESPQYvCMBSE74L/ITxhb5q6B9dWo4ir6NFVQb09mmdb&#10;bF5KE213f71ZEDwOM/MNM523phQPql1hWcFwEIEgTq0uOFNwPKz7YxDOI2ssLZOCX3Iwn3U7U0y0&#10;bfiHHnufiQBhl6CC3PsqkdKlORl0A1sRB+9qa4M+yDqTusYmwE0pP6NoJA0WHBZyrGiZU3rb342C&#10;zbhanLf2r8nK1WVz2p3i70PslfrotYsJCE+tf4df7a1WEA+/4P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Vu9DEAAAA3AAAAA8AAAAAAAAAAAAAAAAAmAIAAGRycy9k&#10;b3ducmV2LnhtbFBLBQYAAAAABAAEAPUAAACJAwAAAAA=&#10;" filled="f" stroked="f">
                  <v:textbox inset="0,0,0,0">
                    <w:txbxContent>
                      <w:p w:rsidR="00FE7623" w:rsidRDefault="00FE7623" w:rsidP="00221D15">
                        <w:pPr>
                          <w:spacing w:after="160"/>
                          <w:ind w:left="0" w:right="0" w:firstLine="0"/>
                          <w:jc w:val="left"/>
                        </w:pPr>
                        <w:proofErr w:type="spellStart"/>
                        <w:r>
                          <w:t>Doç.Dr</w:t>
                        </w:r>
                        <w:proofErr w:type="spellEnd"/>
                        <w:r>
                          <w:t>. Kasım KARAMAN</w:t>
                        </w:r>
                      </w:p>
                    </w:txbxContent>
                  </v:textbox>
                </v:rect>
                <v:rect id="Rectangle 918" o:spid="_x0000_s1046" style="position:absolute;left:37648;top:786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vosMA&#10;AADcAAAADwAAAGRycy9kb3ducmV2LnhtbERPy2rCQBTdC/7DcAV3OtFFSVJHkbaSLOsDbHeXzG0S&#10;mrkTMtMk9uudheDycN6b3Wga0VPnassKVssIBHFhdc2lgsv5sIhBOI+ssbFMCm7kYLedTjaYajvw&#10;kfqTL0UIYZeigsr7NpXSFRUZdEvbEgfux3YGfYBdKXWHQwg3jVxH0Ys0WHNoqLClt4qK39OfUZDF&#10;7f4rt/9D2Xx8Z9fPa/J+TrxS89m4fwXhafRP8cOdawXJKqwN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ovosMAAADcAAAADwAAAAAAAAAAAAAAAACYAgAAZHJzL2Rv&#10;d25yZXYueG1sUEsFBgAAAAAEAAQA9QAAAIgDAAAAAA==&#10;" filled="f" stroked="f">
                  <v:textbox inset="0,0,0,0">
                    <w:txbxContent>
                      <w:p w:rsidR="00FE7623" w:rsidRDefault="00FE7623" w:rsidP="00221D15">
                        <w:pPr>
                          <w:spacing w:after="160"/>
                          <w:ind w:left="0" w:right="0" w:firstLine="0"/>
                          <w:jc w:val="left"/>
                        </w:pPr>
                        <w:r>
                          <w:rPr>
                            <w:b/>
                          </w:rPr>
                          <w:t xml:space="preserve"> </w:t>
                        </w:r>
                      </w:p>
                    </w:txbxContent>
                  </v:textbox>
                </v:rect>
                <v:rect id="Rectangle 919" o:spid="_x0000_s1047" style="position:absolute;left:4297;top:10504;width:13170;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aKOcYA&#10;AADcAAAADwAAAGRycy9kb3ducmV2LnhtbESPQWvCQBSE74L/YXmCN7NJD8WkWSVUix5bLaTeHtln&#10;Epp9G7JbE/vru4VCj8PMfMPk28l04kaDay0rSKIYBHFldcu1gvfzy2oNwnlkjZ1lUnAnB9vNfJZj&#10;pu3Ib3Q7+VoECLsMFTTe95mUrmrIoItsTxy8qx0M+iCHWuoBxwA3nXyI40dpsOWw0GBPzw1Vn6cv&#10;o+Cw7ouPo/0e625/OZSvZbo7p16p5WIqnkB4mvx/+K991ArSJ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aKOcYAAADcAAAADwAAAAAAAAAAAAAAAACYAgAAZHJz&#10;L2Rvd25yZXYueG1sUEsFBgAAAAAEAAQA9QAAAIsDAAAAAA==&#10;" filled="f" stroked="f">
                  <v:textbox inset="0,0,0,0">
                    <w:txbxContent>
                      <w:p w:rsidR="00FE7623" w:rsidRDefault="00FE7623" w:rsidP="00221D15">
                        <w:pPr>
                          <w:spacing w:after="160"/>
                          <w:ind w:left="0" w:right="0" w:firstLine="0"/>
                          <w:jc w:val="left"/>
                        </w:pPr>
                        <w:r>
                          <w:rPr>
                            <w:b/>
                          </w:rPr>
                          <w:t>TELEFON NO</w:t>
                        </w:r>
                      </w:p>
                    </w:txbxContent>
                  </v:textbox>
                </v:rect>
                <v:rect id="Rectangle 920" o:spid="_x0000_s1048" style="position:absolute;left:14191;top:10504;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pGcEA&#10;AADcAAAADwAAAGRycy9kb3ducmV2LnhtbERPTYvCMBC9L/gfwgje1lQPYqtpEd1Fj7sqqLehGdti&#10;MylNtHV//eYgeHy872XWm1o8qHWVZQWTcQSCOLe64kLB8fD9OQfhPLLG2jIpeJKDLB18LDHRtuNf&#10;eux9IUIIuwQVlN43iZQuL8mgG9uGOHBX2xr0AbaF1C12IdzUchpFM2mw4tBQYkPrkvLb/m4UbOfN&#10;6ryzf11Rf122p59TvDnEXqnRsF8tQHjq/Vv8cu+0gnga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Q6RnBAAAA3AAAAA8AAAAAAAAAAAAAAAAAmAIAAGRycy9kb3du&#10;cmV2LnhtbFBLBQYAAAAABAAEAPUAAACGAwAAAAA=&#10;" filled="f" stroked="f">
                  <v:textbox inset="0,0,0,0">
                    <w:txbxContent>
                      <w:p w:rsidR="00FE7623" w:rsidRDefault="00FE7623" w:rsidP="00221D15">
                        <w:pPr>
                          <w:spacing w:after="160"/>
                          <w:ind w:left="0" w:right="0" w:firstLine="0"/>
                          <w:jc w:val="left"/>
                        </w:pPr>
                        <w:r>
                          <w:rPr>
                            <w:b/>
                          </w:rPr>
                          <w:t xml:space="preserve"> </w:t>
                        </w:r>
                      </w:p>
                    </w:txbxContent>
                  </v:textbox>
                </v:rect>
                <v:rect id="Rectangle 176915" o:spid="_x0000_s1049" style="position:absolute;left:18016;top:10504;width:67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w2sUA&#10;AADfAAAADwAAAGRycy9kb3ducmV2LnhtbERPy2rCQBTdC/7DcIXudKKgTVJHER/osj7AdnfJ3CbB&#10;zJ2QmZrYr+8UCi4P5z1fdqYSd2pcaVnBeBSBIM6sLjlXcDnvhjEI55E1VpZJwYMcLBf93hxTbVs+&#10;0v3kcxFC2KWooPC+TqV0WUEG3cjWxIH7so1BH2CTS91gG8JNJSdRNJMGSw4NBda0Lii7nb6Ngn1c&#10;rz4O9qfNq+3n/vp+TTbnxCv1MuhWbyA8df4p/ncfdJj/OkvGU/j7EwD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HDaxQAAAN8AAAAPAAAAAAAAAAAAAAAAAJgCAABkcnMv&#10;ZG93bnJldi54bWxQSwUGAAAAAAQABAD1AAAAigMAAAAA&#10;" filled="f" stroked="f">
                  <v:textbox inset="0,0,0,0">
                    <w:txbxContent>
                      <w:p w:rsidR="00FE7623" w:rsidRDefault="00FE7623" w:rsidP="00221D15">
                        <w:pPr>
                          <w:spacing w:after="160"/>
                          <w:ind w:left="0" w:right="0" w:firstLine="0"/>
                          <w:jc w:val="left"/>
                        </w:pPr>
                        <w:r>
                          <w:rPr>
                            <w:b/>
                          </w:rPr>
                          <w:t>:</w:t>
                        </w:r>
                      </w:p>
                    </w:txbxContent>
                  </v:textbox>
                </v:rect>
                <v:rect id="Rectangle 176916" o:spid="_x0000_s1050" style="position:absolute;left:18519;top:10504;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rurcQA&#10;AADfAAAADwAAAGRycy9kb3ducmV2LnhtbERPTWvCQBC9C/0PyxS86UYP0URXkdaiR6uCehuy0yQ0&#10;OxuyWxP99W5B8Ph43/NlZypxpcaVlhWMhhEI4szqknMFx8PXYArCeWSNlWVScCMHy8Vbb46pti1/&#10;03XvcxFC2KWooPC+TqV0WUEG3dDWxIH7sY1BH2CTS91gG8JNJcdRFEuDJYeGAmv6KCj73f8ZBZtp&#10;vTpv7b3Nq/Vlc9qdks9D4pXqv3erGQhPnX+Jn+6tDvMncTKK4f9PA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a7q3EAAAA3wAAAA8AAAAAAAAAAAAAAAAAmAIAAGRycy9k&#10;b3ducmV2LnhtbFBLBQYAAAAABAAEAPUAAACJAwAAAAA=&#10;" filled="f" stroked="f">
                  <v:textbox inset="0,0,0,0">
                    <w:txbxContent>
                      <w:p w:rsidR="00FE7623" w:rsidRDefault="00FE7623" w:rsidP="00221D15">
                        <w:pPr>
                          <w:spacing w:after="160"/>
                          <w:ind w:left="0" w:right="0" w:firstLine="0"/>
                          <w:jc w:val="left"/>
                        </w:pPr>
                        <w:r>
                          <w:rPr>
                            <w:b/>
                          </w:rPr>
                          <w:t xml:space="preserve"> </w:t>
                        </w:r>
                      </w:p>
                    </w:txbxContent>
                  </v:textbox>
                </v:rect>
                <v:rect id="Rectangle 176917" o:spid="_x0000_s1051" style="position:absolute;left:18900;top:10504;width:1014;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ZLNsQA&#10;AADfAAAADwAAAGRycy9kb3ducmV2LnhtbERPy4rCMBTdD8w/hDvgbkx1obYaRUZFlz4G1N2lubZl&#10;mpvSRFv9eiMIszyc92TWmlLcqHaFZQW9bgSCOLW64EzB72H1PQLhPLLG0jIpuJOD2fTzY4KJtg3v&#10;6Lb3mQgh7BJUkHtfJVK6NCeDrmsr4sBdbG3QB1hnUtfYhHBTyn4UDaTBgkNDjhX95JT+7a9GwXpU&#10;zU8b+2iycnleH7fHeHGIvVKdr3Y+BuGp9f/it3ujw/zhIO4N4fUnAJ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WSzbEAAAA3wAAAA8AAAAAAAAAAAAAAAAAmAIAAGRycy9k&#10;b3ducmV2LnhtbFBLBQYAAAAABAAEAPUAAACJAwAAAAA=&#10;" filled="f" stroked="f">
                  <v:textbox inset="0,0,0,0">
                    <w:txbxContent>
                      <w:p w:rsidR="00FE7623" w:rsidRDefault="00FE7623" w:rsidP="00221D15">
                        <w:pPr>
                          <w:spacing w:after="160"/>
                          <w:ind w:left="0" w:right="0" w:firstLine="0"/>
                          <w:jc w:val="left"/>
                        </w:pPr>
                        <w:r>
                          <w:t>0</w:t>
                        </w:r>
                      </w:p>
                    </w:txbxContent>
                  </v:textbox>
                </v:rect>
                <v:rect id="Rectangle 176919" o:spid="_x0000_s1052" style="position:absolute;left:19662;top:10504;width:11371;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V638MA&#10;AADfAAAADwAAAGRycy9kb3ducmV2LnhtbERPy4rCMBTdC/5DuII7TXWhtmMU8YEuRx1wZndprm2x&#10;uSlNtNWvnwgDszyc93zZmlI8qHaFZQWjYQSCOLW64EzB13k3mIFwHlljaZkUPMnBctHtzDHRtuEj&#10;PU4+EyGEXYIKcu+rREqX5mTQDW1FHLirrQ36AOtM6hqbEG5KOY6iiTRYcGjIsaJ1TuntdDcK9rNq&#10;9X2wryYrtz/7y+cl3pxjr1S/164+QHhq/b/4z33QYf50Eo9ieP8JA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V638MAAADfAAAADwAAAAAAAAAAAAAAAACYAgAAZHJzL2Rv&#10;d25yZXYueG1sUEsFBgAAAAAEAAQA9QAAAIgDAAAAAA==&#10;" filled="f" stroked="f">
                  <v:textbox inset="0,0,0,0">
                    <w:txbxContent>
                      <w:p w:rsidR="00FE7623" w:rsidRDefault="00FE7623" w:rsidP="00221D15">
                        <w:pPr>
                          <w:spacing w:after="160"/>
                          <w:ind w:left="0" w:right="0" w:firstLine="0"/>
                          <w:jc w:val="left"/>
                        </w:pPr>
                        <w:r>
                          <w:t xml:space="preserve"> (352) 4373206</w:t>
                        </w:r>
                      </w:p>
                    </w:txbxContent>
                  </v:textbox>
                </v:rect>
                <v:rect id="Rectangle 176918" o:spid="_x0000_s1053" style="position:absolute;left:28197;top:10504;width:202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nfRMQA&#10;AADfAAAADwAAAGRycy9kb3ducmV2LnhtbERPTWvCQBC9C/6HZYTedGMP1kRXkbaiR6sF623ITpPQ&#10;7GzIribtr3cOBY+P971c965WN2pD5dnAdJKAIs69rbgw8HnajuegQkS2WHsmA78UYL0aDpaYWd/x&#10;B92OsVASwiFDA2WMTaZ1yEtyGCa+IRbu27cOo8C20LbFTsJdrZ+TZKYdViwNJTb0WlL+c7w6A7t5&#10;s/na+7+uqN8vu/PhnL6d0mjM06jfLEBF6uND/O/eW5n/MkunMlj+CAC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J30TEAAAA3wAAAA8AAAAAAAAAAAAAAAAAmAIAAGRycy9k&#10;b3ducmV2LnhtbFBLBQYAAAAABAAEAPUAAACJAwAAAAA=&#10;" filled="f" stroked="f">
                  <v:textbox inset="0,0,0,0">
                    <w:txbxContent>
                      <w:p w:rsidR="00FE7623" w:rsidRDefault="00FE7623" w:rsidP="00221D15">
                        <w:pPr>
                          <w:spacing w:after="160"/>
                          <w:ind w:left="0" w:right="0" w:firstLine="0"/>
                          <w:jc w:val="left"/>
                        </w:pPr>
                      </w:p>
                    </w:txbxContent>
                  </v:textbox>
                </v:rect>
                <v:rect id="Rectangle 923" o:spid="_x0000_s1054" style="position:absolute;left:29708;top:10504;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3bsYA&#10;AADcAAAADwAAAGRycy9kb3ducmV2LnhtbESPQWvCQBSE7wX/w/KE3uqmEYq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J3bsYAAADcAAAADwAAAAAAAAAAAAAAAACYAgAAZHJz&#10;L2Rvd25yZXYueG1sUEsFBgAAAAAEAAQA9QAAAIsDAAAAAA==&#10;" filled="f" stroked="f">
                  <v:textbox inset="0,0,0,0">
                    <w:txbxContent>
                      <w:p w:rsidR="00FE7623" w:rsidRDefault="00FE7623" w:rsidP="00221D15">
                        <w:pPr>
                          <w:spacing w:after="160"/>
                          <w:ind w:left="0" w:right="0" w:firstLine="0"/>
                          <w:jc w:val="left"/>
                        </w:pPr>
                        <w:r>
                          <w:t xml:space="preserve"> </w:t>
                        </w:r>
                      </w:p>
                    </w:txbxContent>
                  </v:textbox>
                </v:rect>
                <v:rect id="Rectangle 924" o:spid="_x0000_s1055" style="position:absolute;left:4297;top:1312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vGsYA&#10;AADcAAAADwAAAGRycy9kb3ducmV2LnhtbESPQWvCQBSE7wX/w/KE3uqmQYq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vvGsYAAADcAAAADwAAAAAAAAAAAAAAAACYAgAAZHJz&#10;L2Rvd25yZXYueG1sUEsFBgAAAAAEAAQA9QAAAIsDAAAAAA==&#10;" filled="f" stroked="f">
                  <v:textbox inset="0,0,0,0">
                    <w:txbxContent>
                      <w:p w:rsidR="00FE7623" w:rsidRDefault="00FE7623" w:rsidP="00221D15">
                        <w:pPr>
                          <w:spacing w:after="160"/>
                          <w:ind w:left="0" w:right="0" w:firstLine="0"/>
                          <w:jc w:val="left"/>
                        </w:pPr>
                        <w:r>
                          <w:t xml:space="preserve"> </w:t>
                        </w:r>
                      </w:p>
                    </w:txbxContent>
                  </v:textbox>
                </v:rect>
                <v:rect id="Rectangle 925" o:spid="_x0000_s1056" style="position:absolute;left:8869;top:1312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KgcYA&#10;AADcAAAADwAAAGRycy9kb3ducmV2LnhtbESPQWvCQBSE7wX/w/KE3uqmAYu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dKgcYAAADcAAAADwAAAAAAAAAAAAAAAACYAgAAZHJz&#10;L2Rvd25yZXYueG1sUEsFBgAAAAAEAAQA9QAAAIsDAAAAAA==&#10;" filled="f" stroked="f">
                  <v:textbox inset="0,0,0,0">
                    <w:txbxContent>
                      <w:p w:rsidR="00FE7623" w:rsidRDefault="00FE7623" w:rsidP="00221D15">
                        <w:pPr>
                          <w:spacing w:after="160"/>
                          <w:ind w:left="0" w:right="0" w:firstLine="0"/>
                          <w:jc w:val="left"/>
                        </w:pPr>
                        <w:r>
                          <w:t xml:space="preserve"> </w:t>
                        </w:r>
                      </w:p>
                    </w:txbxContent>
                  </v:textbox>
                </v:rect>
                <v:rect id="Rectangle 926" o:spid="_x0000_s1057" style="position:absolute;left:13444;top:1312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U9sUA&#10;AADcAAAADwAAAGRycy9kb3ducmV2LnhtbESPQWvCQBSE7wX/w/KE3uqmHkISXUXaijm2RlBvj+wz&#10;CWbfhuxq0v76bqHgcZiZb5jlejStuFPvGssKXmcRCOLS6oYrBYdi+5KAcB5ZY2uZFHyTg/Vq8rTE&#10;TNuBv+i+95UIEHYZKqi97zIpXVmTQTezHXHwLrY36IPsK6l7HALctHIeRbE02HBYqLGjt5rK6/5m&#10;FOySbnPK7c9QtR/n3fHzmL4XqVfqeTpuFiA8jf4R/m/nWkE6j+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dT2xQAAANwAAAAPAAAAAAAAAAAAAAAAAJgCAABkcnMv&#10;ZG93bnJldi54bWxQSwUGAAAAAAQABAD1AAAAigMAAAAA&#10;" filled="f" stroked="f">
                  <v:textbox inset="0,0,0,0">
                    <w:txbxContent>
                      <w:p w:rsidR="00FE7623" w:rsidRDefault="00FE7623" w:rsidP="00221D15">
                        <w:pPr>
                          <w:spacing w:after="160"/>
                          <w:ind w:left="0" w:right="0" w:firstLine="0"/>
                          <w:jc w:val="left"/>
                        </w:pPr>
                        <w:r>
                          <w:t xml:space="preserve"> </w:t>
                        </w:r>
                      </w:p>
                    </w:txbxContent>
                  </v:textbox>
                </v:rect>
                <v:rect id="Rectangle 927" o:spid="_x0000_s1058" style="position:absolute;left:18016;top:13125;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xbc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lxbcYAAADcAAAADwAAAAAAAAAAAAAAAACYAgAAZHJz&#10;L2Rvd25yZXYueG1sUEsFBgAAAAAEAAQA9QAAAIsDAAAAAA==&#10;" filled="f" stroked="f">
                  <v:textbox inset="0,0,0,0">
                    <w:txbxContent>
                      <w:p w:rsidR="00FE7623" w:rsidRDefault="00FE7623" w:rsidP="00221D15">
                        <w:pPr>
                          <w:spacing w:after="160"/>
                          <w:ind w:left="0" w:right="0" w:firstLine="0"/>
                          <w:jc w:val="left"/>
                        </w:pPr>
                        <w:r>
                          <w:t xml:space="preserve">  </w:t>
                        </w:r>
                      </w:p>
                    </w:txbxContent>
                  </v:textbox>
                </v:rect>
                <v:rect id="Rectangle 176922" o:spid="_x0000_s1059" style="position:absolute;left:19525;top:13125;width:1139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0iE8UA&#10;AADfAAAADwAAAGRycy9kb3ducmV2LnhtbERPTWvCQBC9C/0PyxR6001zsCZmFakWPVYjqLchO01C&#10;s7Mhu03S/vquUOjx8b6z9Wga0VPnassKnmcRCOLC6ppLBef8bboA4TyyxsYyKfgmB+vVwyTDVNuB&#10;j9SffClCCLsUFVTet6mUrqjIoJvZljhwH7Yz6APsSqk7HEK4aWQcRXNpsObQUGFLrxUVn6cvo2C/&#10;aDfXg/0ZymZ321/eL8k2T7xST4/jZgnC0+j/xX/ugw7zX+ZJHMP9TwA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SITxQAAAN8AAAAPAAAAAAAAAAAAAAAAAJgCAABkcnMv&#10;ZG93bnJldi54bWxQSwUGAAAAAAQABAD1AAAAigMAAAAA&#10;" filled="f" stroked="f">
                  <v:textbox inset="0,0,0,0">
                    <w:txbxContent>
                      <w:p w:rsidR="00FE7623" w:rsidRDefault="00FE7623" w:rsidP="00221D15">
                        <w:pPr>
                          <w:spacing w:after="160"/>
                          <w:ind w:left="0" w:right="0" w:firstLine="0"/>
                          <w:jc w:val="left"/>
                        </w:pPr>
                        <w:r>
                          <w:t xml:space="preserve"> (535) 482 36 1</w:t>
                        </w:r>
                      </w:p>
                    </w:txbxContent>
                  </v:textbox>
                </v:rect>
                <v:rect id="Rectangle 176921" o:spid="_x0000_s1060" style="position:absolute;left:28075;top:13125;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8ZMUA&#10;AADfAAAADwAAAGRycy9kb3ducmV2LnhtbERPTWvCQBC9F/wPywi91Y0eUpO6ithKcmyjYHsbstMk&#10;mJ0N2dWk/fXdguDx8b5Xm9G04kq9aywrmM8iEMSl1Q1XCo6H/dMShPPIGlvLpOCHHGzWk4cVptoO&#10;/EHXwlcihLBLUUHtfZdK6cqaDLqZ7YgD9217gz7AvpK6xyGEm1YuoiiWBhsODTV2tKupPBcXoyBb&#10;dtvP3P4OVfv2lZ3eT8nrIfFKPU7H7QsIT6O/i2/uXIf5z3GymMP/nwB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7xkxQAAAN8AAAAPAAAAAAAAAAAAAAAAAJgCAABkcnMv&#10;ZG93bnJldi54bWxQSwUGAAAAAAQABAD1AAAAigMAAAAA&#10;" filled="f" stroked="f">
                  <v:textbox inset="0,0,0,0">
                    <w:txbxContent>
                      <w:p w:rsidR="00FE7623" w:rsidRDefault="00FE7623" w:rsidP="00221D15">
                        <w:pPr>
                          <w:spacing w:after="160"/>
                          <w:ind w:left="0" w:right="0" w:firstLine="0"/>
                          <w:jc w:val="left"/>
                        </w:pPr>
                        <w:r>
                          <w:t>16</w:t>
                        </w:r>
                      </w:p>
                    </w:txbxContent>
                  </v:textbox>
                </v:rect>
                <v:rect id="Rectangle 176920" o:spid="_x0000_s1061" style="position:absolute;left:18778;top:13125;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Z/8QA&#10;AADfAAAADwAAAGRycy9kb3ducmV2LnhtbERPTWvCQBC9C/0PyxR60009WBNdRapFj1YL1tuQHZNg&#10;djZktybtr3cOBY+P9z1f9q5WN2pD5dnA6ygBRZx7W3Fh4Ov4MZyCChHZYu2ZDPxSgOXiaTDHzPqO&#10;P+l2iIWSEA4ZGihjbDKtQ16SwzDyDbFwF986jALbQtsWOwl3tR4nyUQ7rFgaSmzovaT8evhxBrbT&#10;ZvW9839dUW/O29P+lK6PaTTm5blfzUBF6uND/O/eWZn/NknH8kD+CAC9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TGf/EAAAA3wAAAA8AAAAAAAAAAAAAAAAAmAIAAGRycy9k&#10;b3ducmV2LnhtbFBLBQYAAAAABAAEAPUAAACJAwAAAAA=&#10;" filled="f" stroked="f">
                  <v:textbox inset="0,0,0,0">
                    <w:txbxContent>
                      <w:p w:rsidR="00FE7623" w:rsidRDefault="00FE7623" w:rsidP="00221D15">
                        <w:pPr>
                          <w:spacing w:after="160"/>
                          <w:ind w:left="0" w:right="0" w:firstLine="0"/>
                          <w:jc w:val="left"/>
                        </w:pPr>
                        <w:r>
                          <w:t>0</w:t>
                        </w:r>
                      </w:p>
                    </w:txbxContent>
                  </v:textbox>
                </v:rect>
                <v:rect id="Rectangle 929" o:spid="_x0000_s1062" style="position:absolute;left:29586;top:1312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AhMUA&#10;AADcAAAADwAAAGRycy9kb3ducmV2LnhtbESPQWvCQBSE7wX/w/KE3urGHCSJrhK0xRytFrS3R/Y1&#10;CWbfhuxqUn99t1DocZiZb5jVZjStuFPvGssK5rMIBHFpdcOVgo/T20sCwnlkja1lUvBNDjbrydMK&#10;M20Hfqf70VciQNhlqKD2vsukdGVNBt3MdsTB+7K9QR9kX0nd4xDgppVxFC2kwYbDQo0dbWsqr8eb&#10;UbBPuvxS2MdQta+f+/PhnO5OqVfqeTrmSxCeRv8f/msXWkEa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kCExQAAANwAAAAPAAAAAAAAAAAAAAAAAJgCAABkcnMv&#10;ZG93bnJldi54bWxQSwUGAAAAAAQABAD1AAAAigMAAAAA&#10;" filled="f" stroked="f">
                  <v:textbox inset="0,0,0,0">
                    <w:txbxContent>
                      <w:p w:rsidR="00FE7623" w:rsidRDefault="00FE7623" w:rsidP="00221D15">
                        <w:pPr>
                          <w:spacing w:after="160"/>
                          <w:ind w:left="0" w:right="0" w:firstLine="0"/>
                          <w:jc w:val="left"/>
                        </w:pPr>
                        <w:r>
                          <w:rPr>
                            <w:b/>
                          </w:rPr>
                          <w:t xml:space="preserve"> </w:t>
                        </w:r>
                      </w:p>
                    </w:txbxContent>
                  </v:textbox>
                </v:rect>
                <v:rect id="Rectangle 930" o:spid="_x0000_s1063" style="position:absolute;left:4297;top:15761;width:768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xMEA&#10;AADcAAAADwAAAGRycy9kb3ducmV2LnhtbERPy4rCMBTdC/5DuII7TVUQ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Jf8TBAAAA3AAAAA8AAAAAAAAAAAAAAAAAmAIAAGRycy9kb3du&#10;cmV2LnhtbFBLBQYAAAAABAAEAPUAAACGAwAAAAA=&#10;" filled="f" stroked="f">
                  <v:textbox inset="0,0,0,0">
                    <w:txbxContent>
                      <w:p w:rsidR="00FE7623" w:rsidRDefault="00FE7623" w:rsidP="00221D15">
                        <w:pPr>
                          <w:spacing w:after="160"/>
                          <w:ind w:left="0" w:right="0" w:firstLine="0"/>
                          <w:jc w:val="left"/>
                        </w:pPr>
                        <w:r>
                          <w:rPr>
                            <w:b/>
                          </w:rPr>
                          <w:t>FAX NO</w:t>
                        </w:r>
                      </w:p>
                    </w:txbxContent>
                  </v:textbox>
                </v:rect>
                <v:rect id="Rectangle 931" o:spid="_x0000_s1064" style="position:absolute;left:10057;top:1576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aX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F2l/EAAAA3AAAAA8AAAAAAAAAAAAAAAAAmAIAAGRycy9k&#10;b3ducmV2LnhtbFBLBQYAAAAABAAEAPUAAACJAwAAAAA=&#10;" filled="f" stroked="f">
                  <v:textbox inset="0,0,0,0">
                    <w:txbxContent>
                      <w:p w:rsidR="00FE7623" w:rsidRDefault="00FE7623" w:rsidP="00221D15">
                        <w:pPr>
                          <w:spacing w:after="160"/>
                          <w:ind w:left="0" w:right="0" w:firstLine="0"/>
                          <w:jc w:val="left"/>
                        </w:pPr>
                        <w:r>
                          <w:rPr>
                            <w:b/>
                          </w:rPr>
                          <w:t xml:space="preserve"> </w:t>
                        </w:r>
                      </w:p>
                    </w:txbxContent>
                  </v:textbox>
                </v:rect>
                <v:rect id="Rectangle 932" o:spid="_x0000_s1065" style="position:absolute;left:13444;top:1576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EKMYA&#10;AADcAAAADwAAAGRycy9kb3ducmV2LnhtbESPQWvCQBSE7wX/w/KE3uqmEYq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dEKMYAAADcAAAADwAAAAAAAAAAAAAAAACYAgAAZHJz&#10;L2Rvd25yZXYueG1sUEsFBgAAAAAEAAQA9QAAAIsDAAAAAA==&#10;" filled="f" stroked="f">
                  <v:textbox inset="0,0,0,0">
                    <w:txbxContent>
                      <w:p w:rsidR="00FE7623" w:rsidRDefault="00FE7623" w:rsidP="00221D15">
                        <w:pPr>
                          <w:spacing w:after="160"/>
                          <w:ind w:left="0" w:right="0" w:firstLine="0"/>
                          <w:jc w:val="left"/>
                        </w:pPr>
                        <w:r>
                          <w:rPr>
                            <w:b/>
                          </w:rPr>
                          <w:t xml:space="preserve"> </w:t>
                        </w:r>
                      </w:p>
                    </w:txbxContent>
                  </v:textbox>
                </v:rect>
                <v:rect id="Rectangle 176923" o:spid="_x0000_s1066" style="position:absolute;left:18016;top:15761;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HiMQA&#10;AADfAAAADwAAAGRycy9kb3ducmV2LnhtbERPy2rCQBTdC/7DcIXudKKCmtRRRC26rA+w3V0yt0kw&#10;cydkpib1652C4PJw3vNla0pxo9oVlhUMBxEI4tTqgjMF59NHfwbCeWSNpWVS8EcOlotuZ46Jtg0f&#10;6Hb0mQgh7BJUkHtfJVK6NCeDbmAr4sD92NqgD7DOpK6xCeGmlKMomkiDBYeGHCta55Rej79GwW5W&#10;rb729t5k5fZ7d/m8xJtT7JV667WrdxCeWv8SP917HeZPJ/FoDP9/A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Bh4jEAAAA3wAAAA8AAAAAAAAAAAAAAAAAmAIAAGRycy9k&#10;b3ducmV2LnhtbFBLBQYAAAAABAAEAPUAAACJAwAAAAA=&#10;" filled="f" stroked="f">
                  <v:textbox inset="0,0,0,0">
                    <w:txbxContent>
                      <w:p w:rsidR="00FE7623" w:rsidRDefault="00FE7623" w:rsidP="00221D15">
                        <w:pPr>
                          <w:spacing w:after="160"/>
                          <w:ind w:left="0" w:right="0" w:firstLine="0"/>
                          <w:jc w:val="left"/>
                        </w:pPr>
                        <w:r>
                          <w:rPr>
                            <w:b/>
                          </w:rPr>
                          <w:t>:</w:t>
                        </w:r>
                      </w:p>
                    </w:txbxContent>
                  </v:textbox>
                </v:rect>
                <v:rect id="Rectangle 176924" o:spid="_x0000_s1067" style="position:absolute;left:18519;top:1576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f/MQA&#10;AADfAAAADwAAAGRycy9kb3ducmV2LnhtbERPy2rCQBTdC/7DcIXudKKImtRRRC26rA+w3V0yt0kw&#10;cydkpib1652C4PJw3vNla0pxo9oVlhUMBxEI4tTqgjMF59NHfwbCeWSNpWVS8EcOlotuZ46Jtg0f&#10;6Hb0mQgh7BJUkHtfJVK6NCeDbmAr4sD92NqgD7DOpK6xCeGmlKMomkiDBYeGHCta55Rej79GwW5W&#10;rb729t5k5fZ7d/m8xJtT7JV667WrdxCeWv8SP917HeZPJ/FoDP9/A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oH/zEAAAA3wAAAA8AAAAAAAAAAAAAAAAAmAIAAGRycy9k&#10;b3ducmV2LnhtbFBLBQYAAAAABAAEAPUAAACJAwAAAAA=&#10;" filled="f" stroked="f">
                  <v:textbox inset="0,0,0,0">
                    <w:txbxContent>
                      <w:p w:rsidR="00FE7623" w:rsidRDefault="00FE7623" w:rsidP="00221D15">
                        <w:pPr>
                          <w:spacing w:after="160"/>
                          <w:ind w:left="0" w:right="0" w:firstLine="0"/>
                          <w:jc w:val="left"/>
                        </w:pPr>
                        <w:r>
                          <w:rPr>
                            <w:b/>
                          </w:rPr>
                          <w:t xml:space="preserve"> </w:t>
                        </w:r>
                      </w:p>
                    </w:txbxContent>
                  </v:textbox>
                </v:rect>
                <v:rect id="Rectangle 176927" o:spid="_x0000_s1068" style="position:absolute;left:19662;top:15761;width:1137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Bi8QA&#10;AADfAAAADwAAAGRycy9kb3ducmV2LnhtbERPy4rCMBTdC/MP4Q6403RcqK1GkRlFlz4G1N2lubZl&#10;mpvSRFv9eiMIszyc93TemlLcqHaFZQVf/QgEcWp1wZmC38OqNwbhPLLG0jIpuJOD+eyjM8VE24Z3&#10;dNv7TIQQdgkqyL2vEildmpNB17cVceAutjboA6wzqWtsQrgp5SCKhtJgwaEhx4q+c0r/9lejYD2u&#10;FqeNfTRZuTyvj9tj/HOIvVLdz3YxAeGp9f/it3ujw/zRMB6M4PUnAJ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6gYvEAAAA3wAAAA8AAAAAAAAAAAAAAAAAmAIAAGRycy9k&#10;b3ducmV2LnhtbFBLBQYAAAAABAAEAPUAAACJAwAAAAA=&#10;" filled="f" stroked="f">
                  <v:textbox inset="0,0,0,0">
                    <w:txbxContent>
                      <w:p w:rsidR="00FE7623" w:rsidRDefault="00FE7623" w:rsidP="00221D15">
                        <w:pPr>
                          <w:spacing w:after="160"/>
                          <w:ind w:left="0" w:right="0" w:firstLine="0"/>
                          <w:jc w:val="left"/>
                        </w:pPr>
                        <w:r>
                          <w:t xml:space="preserve"> (352) 437 88 </w:t>
                        </w:r>
                      </w:p>
                    </w:txbxContent>
                  </v:textbox>
                </v:rect>
                <v:rect id="Rectangle 176926" o:spid="_x0000_s1069" style="position:absolute;left:28197;top:15761;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YkEMQA&#10;AADfAAAADwAAAGRycy9kb3ducmV2LnhtbERPTWvCQBC9C/0PyxS86aYeokldRapFj2oKtrchO01C&#10;s7MhuzXRX+8KgsfH+54ve1OLM7WusqzgbRyBIM6trrhQ8JV9jmYgnEfWWFsmBRdysFy8DOaYatvx&#10;gc5HX4gQwi5FBaX3TSqly0sy6Ma2IQ7cr20N+gDbQuoWuxBuajmJolgarDg0lNjQR0n53/HfKNjO&#10;mtX3zl67ot78bE/7U7LOEq/U8LVfvYPw1Pun+OHe6TB/GieTGO5/A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2JBDEAAAA3wAAAA8AAAAAAAAAAAAAAAAAmAIAAGRycy9k&#10;b3ducmV2LnhtbFBLBQYAAAAABAAEAPUAAACJAwAAAAA=&#10;" filled="f" stroked="f">
                  <v:textbox inset="0,0,0,0">
                    <w:txbxContent>
                      <w:p w:rsidR="00FE7623" w:rsidRDefault="00FE7623" w:rsidP="00221D15">
                        <w:pPr>
                          <w:spacing w:after="160"/>
                          <w:ind w:left="0" w:right="0" w:firstLine="0"/>
                          <w:jc w:val="left"/>
                        </w:pPr>
                        <w:r>
                          <w:t>34</w:t>
                        </w:r>
                      </w:p>
                    </w:txbxContent>
                  </v:textbox>
                </v:rect>
                <v:rect id="Rectangle 176925" o:spid="_x0000_s1070" style="position:absolute;left:18900;top:15761;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S6Z8QA&#10;AADfAAAADwAAAGRycy9kb3ducmV2LnhtbERPy2rCQBTdC/7DcIXudKLgI6mjiFp0WR9gu7tkbpNg&#10;5k7ITE3q1zsFweXhvOfL1pTiRrUrLCsYDiIQxKnVBWcKzqeP/gyE88gaS8uk4I8cLBfdzhwTbRs+&#10;0O3oMxFC2CWoIPe+SqR0aU4G3cBWxIH7sbVBH2CdSV1jE8JNKUdRNJEGCw4NOVa0zim9Hn+Ngt2s&#10;Wn3t7b3Jyu337vJ5iTen2Cv11mtX7yA8tf4lfrr3OsyfTuLRGP7/BAB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kumfEAAAA3wAAAA8AAAAAAAAAAAAAAAAAmAIAAGRycy9k&#10;b3ducmV2LnhtbFBLBQYAAAAABAAEAPUAAACJAwAAAAA=&#10;" filled="f" stroked="f">
                  <v:textbox inset="0,0,0,0">
                    <w:txbxContent>
                      <w:p w:rsidR="00FE7623" w:rsidRDefault="00FE7623" w:rsidP="00221D15">
                        <w:pPr>
                          <w:spacing w:after="160"/>
                          <w:ind w:left="0" w:right="0" w:firstLine="0"/>
                          <w:jc w:val="left"/>
                        </w:pPr>
                        <w:r>
                          <w:t>0</w:t>
                        </w:r>
                      </w:p>
                    </w:txbxContent>
                  </v:textbox>
                </v:rect>
                <v:rect id="Rectangle 935" o:spid="_x0000_s1071" style="position:absolute;left:29708;top:1576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7cXMUA&#10;AADcAAAADwAAAGRycy9kb3ducmV2LnhtbESPT2vCQBTE74V+h+UVvNWNl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txcxQAAANwAAAAPAAAAAAAAAAAAAAAAAJgCAABkcnMv&#10;ZG93bnJldi54bWxQSwUGAAAAAAQABAD1AAAAigMAAAAA&#10;" filled="f" stroked="f">
                  <v:textbox inset="0,0,0,0">
                    <w:txbxContent>
                      <w:p w:rsidR="00FE7623" w:rsidRDefault="00FE7623" w:rsidP="00221D15">
                        <w:pPr>
                          <w:spacing w:after="160"/>
                          <w:ind w:left="0" w:right="0" w:firstLine="0"/>
                          <w:jc w:val="left"/>
                        </w:pPr>
                        <w:r>
                          <w:rPr>
                            <w:b/>
                          </w:rPr>
                          <w:t xml:space="preserve"> </w:t>
                        </w:r>
                      </w:p>
                    </w:txbxContent>
                  </v:textbox>
                </v:rect>
                <v:rect id="Rectangle 936" o:spid="_x0000_s1072" style="position:absolute;left:4297;top:18383;width:135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K8UA&#10;AADcAAAADwAAAGRycy9kb3ducmV2LnhtbESPT4vCMBTE78J+h/AWvGmqgt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EIrxQAAANwAAAAPAAAAAAAAAAAAAAAAAJgCAABkcnMv&#10;ZG93bnJldi54bWxQSwUGAAAAAAQABAD1AAAAigMAAAAA&#10;" filled="f" stroked="f">
                  <v:textbox inset="0,0,0,0">
                    <w:txbxContent>
                      <w:p w:rsidR="00FE7623" w:rsidRDefault="00FE7623" w:rsidP="00221D15">
                        <w:pPr>
                          <w:spacing w:after="160"/>
                          <w:ind w:left="0" w:right="0" w:firstLine="0"/>
                          <w:jc w:val="left"/>
                        </w:pPr>
                        <w:r>
                          <w:rPr>
                            <w:b/>
                          </w:rPr>
                          <w:t>E</w:t>
                        </w:r>
                      </w:p>
                    </w:txbxContent>
                  </v:textbox>
                </v:rect>
                <v:rect id="Rectangle 937" o:spid="_x0000_s1073" style="position:absolute;left:5318;top:18383;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nsMUA&#10;AADcAAAADwAAAGRycy9kb3ducmV2LnhtbESPT2vCQBTE74V+h+UVvNWNF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oOewxQAAANwAAAAPAAAAAAAAAAAAAAAAAJgCAABkcnMv&#10;ZG93bnJldi54bWxQSwUGAAAAAAQABAD1AAAAigMAAAAA&#10;" filled="f" stroked="f">
                  <v:textbox inset="0,0,0,0">
                    <w:txbxContent>
                      <w:p w:rsidR="00FE7623" w:rsidRDefault="00FE7623" w:rsidP="00221D15">
                        <w:pPr>
                          <w:spacing w:after="160"/>
                          <w:ind w:left="0" w:right="0" w:firstLine="0"/>
                          <w:jc w:val="left"/>
                        </w:pPr>
                        <w:r>
                          <w:rPr>
                            <w:b/>
                          </w:rPr>
                          <w:t>-</w:t>
                        </w:r>
                      </w:p>
                    </w:txbxContent>
                  </v:textbox>
                </v:rect>
                <v:rect id="Rectangle 938" o:spid="_x0000_s1074" style="position:absolute;left:5821;top:18383;width:672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9zwsEA&#10;AADcAAAADwAAAGRycy9kb3ducmV2LnhtbERPy4rCMBTdC/5DuII7TVUQ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c8LBAAAA3AAAAA8AAAAAAAAAAAAAAAAAmAIAAGRycy9kb3du&#10;cmV2LnhtbFBLBQYAAAAABAAEAPUAAACGAwAAAAA=&#10;" filled="f" stroked="f">
                  <v:textbox inset="0,0,0,0">
                    <w:txbxContent>
                      <w:p w:rsidR="00FE7623" w:rsidRDefault="00FE7623" w:rsidP="00221D15">
                        <w:pPr>
                          <w:spacing w:after="160"/>
                          <w:ind w:left="0" w:right="0" w:firstLine="0"/>
                          <w:jc w:val="left"/>
                        </w:pPr>
                        <w:r>
                          <w:rPr>
                            <w:b/>
                          </w:rPr>
                          <w:t>POSTA</w:t>
                        </w:r>
                      </w:p>
                    </w:txbxContent>
                  </v:textbox>
                </v:rect>
                <v:rect id="Rectangle 939" o:spid="_x0000_s1075" style="position:absolute;left:10865;top:1838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WWcQA&#10;AADcAAAADwAAAGRycy9kb3ducmV2LnhtbESPT4vCMBTE78J+h/AEb5rqwm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z1lnEAAAA3AAAAA8AAAAAAAAAAAAAAAAAmAIAAGRycy9k&#10;b3ducmV2LnhtbFBLBQYAAAAABAAEAPUAAACJAwAAAAA=&#10;" filled="f" stroked="f">
                  <v:textbox inset="0,0,0,0">
                    <w:txbxContent>
                      <w:p w:rsidR="00FE7623" w:rsidRDefault="00FE7623" w:rsidP="00221D15">
                        <w:pPr>
                          <w:spacing w:after="160"/>
                          <w:ind w:left="0" w:right="0" w:firstLine="0"/>
                          <w:jc w:val="left"/>
                        </w:pPr>
                        <w:r>
                          <w:rPr>
                            <w:b/>
                          </w:rPr>
                          <w:t xml:space="preserve"> </w:t>
                        </w:r>
                      </w:p>
                    </w:txbxContent>
                  </v:textbox>
                </v:rect>
                <v:rect id="Rectangle 940" o:spid="_x0000_s1076" style="position:absolute;left:13444;top:1838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8MucEA&#10;AADcAAAADwAAAGRycy9kb3ducmV2LnhtbERPy4rCMBTdC/5DuII7TRUR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PDLnBAAAA3AAAAA8AAAAAAAAAAAAAAAAAmAIAAGRycy9kb3du&#10;cmV2LnhtbFBLBQYAAAAABAAEAPUAAACGAwAAAAA=&#10;" filled="f" stroked="f">
                  <v:textbox inset="0,0,0,0">
                    <w:txbxContent>
                      <w:p w:rsidR="00FE7623" w:rsidRDefault="00FE7623" w:rsidP="00221D15">
                        <w:pPr>
                          <w:spacing w:after="160"/>
                          <w:ind w:left="0" w:right="0" w:firstLine="0"/>
                          <w:jc w:val="left"/>
                        </w:pPr>
                        <w:r>
                          <w:rPr>
                            <w:b/>
                          </w:rPr>
                          <w:t xml:space="preserve"> </w:t>
                        </w:r>
                      </w:p>
                    </w:txbxContent>
                  </v:textbox>
                </v:rect>
                <v:rect id="Rectangle 176928" o:spid="_x0000_s1077" style="position:absolute;left:18016;top:18383;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UV+cQA&#10;AADfAAAADwAAAGRycy9kb3ducmV2LnhtbERPTWvCQBC9C/0PyxR60009WBNdRapFj1YL1tuQHZNg&#10;djZktybtr3cOBY+P9z1f9q5WN2pD5dnA6ygBRZx7W3Fh4Ov4MZyCChHZYu2ZDPxSgOXiaTDHzPqO&#10;P+l2iIWSEA4ZGihjbDKtQ16SwzDyDbFwF986jALbQtsWOwl3tR4nyUQ7rFgaSmzovaT8evhxBrbT&#10;ZvW9839dUW/O29P+lK6PaTTm5blfzUBF6uND/O/eWZn/NknHMlj+CAC9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lFfnEAAAA3wAAAA8AAAAAAAAAAAAAAAAAmAIAAGRycy9k&#10;b3ducmV2LnhtbFBLBQYAAAAABAAEAPUAAACJAwAAAAA=&#10;" filled="f" stroked="f">
                  <v:textbox inset="0,0,0,0">
                    <w:txbxContent>
                      <w:p w:rsidR="00FE7623" w:rsidRDefault="00FE7623" w:rsidP="00221D15">
                        <w:pPr>
                          <w:spacing w:after="160"/>
                          <w:ind w:left="0" w:right="0" w:firstLine="0"/>
                          <w:jc w:val="left"/>
                        </w:pPr>
                        <w:r>
                          <w:rPr>
                            <w:b/>
                          </w:rPr>
                          <w:t>:</w:t>
                        </w:r>
                      </w:p>
                    </w:txbxContent>
                  </v:textbox>
                </v:rect>
                <v:rect id="Rectangle 176929" o:spid="_x0000_s1078" style="position:absolute;left:18519;top:1838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wYsUA&#10;AADfAAAADwAAAGRycy9kb3ducmV2LnhtbERPTWvCQBC9F/oflil4q5t6sCa6hlAtybFqwXobstMk&#10;NDsbslsT++u7guDx8b5X6WhacabeNZYVvEwjEMSl1Q1XCj4P788LEM4ja2wtk4ILOUjXjw8rTLQd&#10;eEfnva9ECGGXoILa+y6R0pU1GXRT2xEH7tv2Bn2AfSV1j0MIN62cRdFcGmw4NNTY0VtN5c/+1yjI&#10;F132Vdi/oWq3p/z4cYw3h9grNXkasyUIT6O/i2/uQof5r/N4FsP1TwA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bBixQAAAN8AAAAPAAAAAAAAAAAAAAAAAJgCAABkcnMv&#10;ZG93bnJldi54bWxQSwUGAAAAAAQABAD1AAAAigMAAAAA&#10;" filled="f" stroked="f">
                  <v:textbox inset="0,0,0,0">
                    <w:txbxContent>
                      <w:p w:rsidR="00FE7623" w:rsidRDefault="00FE7623" w:rsidP="00221D15">
                        <w:pPr>
                          <w:spacing w:after="160"/>
                          <w:ind w:left="0" w:right="0" w:firstLine="0"/>
                          <w:jc w:val="left"/>
                        </w:pPr>
                        <w:r>
                          <w:rPr>
                            <w:b/>
                          </w:rPr>
                          <w:t xml:space="preserve"> </w:t>
                        </w:r>
                      </w:p>
                    </w:txbxContent>
                  </v:textbox>
                </v:rect>
                <v:rect id="Rectangle 942" o:spid="_x0000_s1079" style="position:absolute;left:18900;top:18383;width:1742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3VcYA&#10;AADcAAAADwAAAGRycy9kb3ducmV2LnhtbESPQWvCQBSE7wX/w/KE3uqmQYq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E3VcYAAADcAAAADwAAAAAAAAAAAAAAAACYAgAAZHJz&#10;L2Rvd25yZXYueG1sUEsFBgAAAAAEAAQA9QAAAIsDAAAAAA==&#10;" filled="f" stroked="f">
                  <v:textbox inset="0,0,0,0">
                    <w:txbxContent>
                      <w:p w:rsidR="00FE7623" w:rsidRDefault="00FE7623" w:rsidP="00221D15">
                        <w:pPr>
                          <w:spacing w:after="160"/>
                          <w:ind w:left="0" w:right="0" w:firstLine="0"/>
                          <w:jc w:val="left"/>
                        </w:pPr>
                        <w:proofErr w:type="spellStart"/>
                        <w:r>
                          <w:t>stekin@</w:t>
                        </w:r>
                        <w:proofErr w:type="gramStart"/>
                        <w:r>
                          <w:t>erciyes</w:t>
                        </w:r>
                        <w:proofErr w:type="spellEnd"/>
                        <w:r>
                          <w:t xml:space="preserve"> .edu</w:t>
                        </w:r>
                        <w:proofErr w:type="gramEnd"/>
                        <w:r>
                          <w:t>.tr</w:t>
                        </w:r>
                      </w:p>
                    </w:txbxContent>
                  </v:textbox>
                </v:rect>
                <v:rect id="Rectangle 943" o:spid="_x0000_s1080" style="position:absolute;left:31994;top:1838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2SzsUA&#10;AADcAAAADwAAAGRycy9kb3ducmV2LnhtbESPT2vCQBTE74V+h+UVvNWNtYi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ZLOxQAAANwAAAAPAAAAAAAAAAAAAAAAAJgCAABkcnMv&#10;ZG93bnJldi54bWxQSwUGAAAAAAQABAD1AAAAigMAAAAA&#10;" filled="f" stroked="f">
                  <v:textbox inset="0,0,0,0">
                    <w:txbxContent>
                      <w:p w:rsidR="00FE7623" w:rsidRDefault="00FE7623" w:rsidP="00221D15">
                        <w:pPr>
                          <w:spacing w:after="160"/>
                          <w:ind w:left="0" w:right="0" w:firstLine="0"/>
                          <w:jc w:val="left"/>
                        </w:pPr>
                        <w:r>
                          <w:t xml:space="preserve"> </w:t>
                        </w:r>
                      </w:p>
                    </w:txbxContent>
                  </v:textbox>
                </v:rect>
                <v:rect id="Rectangle 944" o:spid="_x0000_s1081" style="position:absolute;left:36307;top:1838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KusUA&#10;AADcAAAADwAAAGRycy9kb3ducmV2LnhtbESPT4vCMBTE78J+h/AWvGmqy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Aq6xQAAANwAAAAPAAAAAAAAAAAAAAAAAJgCAABkcnMv&#10;ZG93bnJldi54bWxQSwUGAAAAAAQABAD1AAAAigMAAAAA&#10;" filled="f" stroked="f">
                  <v:textbox inset="0,0,0,0">
                    <w:txbxContent>
                      <w:p w:rsidR="00FE7623" w:rsidRDefault="00FE7623" w:rsidP="00221D15">
                        <w:pPr>
                          <w:spacing w:after="160"/>
                          <w:ind w:left="0" w:right="0" w:firstLine="0"/>
                          <w:jc w:val="left"/>
                        </w:pPr>
                        <w:r>
                          <w:rPr>
                            <w:b/>
                          </w:rPr>
                          <w:t xml:space="preserve"> </w:t>
                        </w:r>
                      </w:p>
                    </w:txbxContent>
                  </v:textbox>
                </v:rect>
                <v:rect id="Rectangle 945" o:spid="_x0000_s1082" style="position:absolute;left:40879;top:1838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vIcUA&#10;AADcAAAADwAAAGRycy9kb3ducmV2LnhtbESPT2vCQBTE74V+h+UVvNWNx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8hxQAAANwAAAAPAAAAAAAAAAAAAAAAAJgCAABkcnMv&#10;ZG93bnJldi54bWxQSwUGAAAAAAQABAD1AAAAigMAAAAA&#10;" filled="f" stroked="f">
                  <v:textbox inset="0,0,0,0">
                    <w:txbxContent>
                      <w:p w:rsidR="00FE7623" w:rsidRDefault="00FE7623" w:rsidP="00221D15">
                        <w:pPr>
                          <w:spacing w:after="160"/>
                          <w:ind w:left="0" w:right="0" w:firstLine="0"/>
                          <w:jc w:val="left"/>
                        </w:pPr>
                        <w:r>
                          <w:rPr>
                            <w:b/>
                          </w:rPr>
                          <w:t xml:space="preserve"> </w:t>
                        </w:r>
                      </w:p>
                    </w:txbxContent>
                  </v:textbox>
                </v:rect>
                <w10:anchorlock/>
              </v:group>
            </w:pict>
          </mc:Fallback>
        </mc:AlternateContent>
      </w:r>
    </w:p>
    <w:p w:rsidR="00221D15" w:rsidRDefault="00221D15" w:rsidP="00221D15">
      <w:pPr>
        <w:spacing w:after="322"/>
        <w:ind w:left="0" w:right="0" w:firstLine="0"/>
        <w:jc w:val="left"/>
      </w:pPr>
      <w:r>
        <w:rPr>
          <w:b/>
        </w:rPr>
        <w:t xml:space="preserve"> </w:t>
      </w:r>
    </w:p>
    <w:p w:rsidR="00221D15" w:rsidRDefault="00221D15" w:rsidP="00221D15">
      <w:pPr>
        <w:spacing w:after="319"/>
        <w:ind w:left="-5" w:right="0"/>
        <w:jc w:val="left"/>
      </w:pPr>
      <w:r>
        <w:rPr>
          <w:b/>
        </w:rPr>
        <w:t xml:space="preserve">FAKÜLTENİN WEB SAYFASI : </w:t>
      </w:r>
      <w:hyperlink r:id="rId10" w:history="1">
        <w:r w:rsidRPr="00FA531F">
          <w:rPr>
            <w:rStyle w:val="Kpr"/>
            <w:u w:color="0563C1"/>
          </w:rPr>
          <w:t>http://www.egitim@erciyes.edu.tr/</w:t>
        </w:r>
      </w:hyperlink>
      <w:hyperlink r:id="rId11">
        <w:r>
          <w:t xml:space="preserve"> </w:t>
        </w:r>
      </w:hyperlink>
    </w:p>
    <w:p w:rsidR="00221D15" w:rsidRDefault="00221D15" w:rsidP="00221D15">
      <w:pPr>
        <w:spacing w:after="365"/>
        <w:ind w:left="0" w:right="0" w:firstLine="0"/>
        <w:jc w:val="left"/>
        <w:rPr>
          <w:b/>
        </w:rPr>
      </w:pPr>
      <w:r>
        <w:rPr>
          <w:b/>
        </w:rPr>
        <w:t xml:space="preserve"> </w:t>
      </w:r>
    </w:p>
    <w:p w:rsidR="00221D15" w:rsidRDefault="00221D15" w:rsidP="00221D15">
      <w:pPr>
        <w:spacing w:after="365"/>
        <w:ind w:left="0" w:right="0" w:firstLine="0"/>
        <w:jc w:val="left"/>
        <w:rPr>
          <w:b/>
        </w:rPr>
      </w:pPr>
    </w:p>
    <w:p w:rsidR="00221D15" w:rsidRDefault="00221D15" w:rsidP="00A81DCD">
      <w:pPr>
        <w:spacing w:after="3"/>
        <w:ind w:right="0"/>
        <w:jc w:val="left"/>
      </w:pPr>
    </w:p>
    <w:p w:rsidR="00A81DCD" w:rsidRDefault="003A2E3A" w:rsidP="003A2E3A">
      <w:pPr>
        <w:spacing w:after="74"/>
        <w:ind w:left="0" w:right="0" w:firstLine="0"/>
        <w:jc w:val="left"/>
        <w:rPr>
          <w:b/>
          <w:color w:val="FF0000"/>
          <w:sz w:val="28"/>
        </w:rPr>
      </w:pPr>
      <w:r>
        <w:rPr>
          <w:noProof/>
        </w:rPr>
        <w:lastRenderedPageBreak/>
        <w:drawing>
          <wp:anchor distT="0" distB="0" distL="114300" distR="114300" simplePos="0" relativeHeight="251658240" behindDoc="0" locked="0" layoutInCell="1" allowOverlap="1" wp14:anchorId="29DF7233" wp14:editId="7C2CD0D6">
            <wp:simplePos x="0" y="0"/>
            <wp:positionH relativeFrom="page">
              <wp:posOffset>512445</wp:posOffset>
            </wp:positionH>
            <wp:positionV relativeFrom="paragraph">
              <wp:posOffset>389890</wp:posOffset>
            </wp:positionV>
            <wp:extent cx="7038975" cy="7296150"/>
            <wp:effectExtent l="19050" t="19050" r="28575" b="19050"/>
            <wp:wrapSquare wrapText="bothSides"/>
            <wp:docPr id="897" name="Resim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sız.jpg"/>
                    <pic:cNvPicPr/>
                  </pic:nvPicPr>
                  <pic:blipFill>
                    <a:blip r:embed="rId12">
                      <a:extLst>
                        <a:ext uri="{28A0092B-C50C-407E-A947-70E740481C1C}">
                          <a14:useLocalDpi xmlns:a14="http://schemas.microsoft.com/office/drawing/2010/main" val="0"/>
                        </a:ext>
                      </a:extLst>
                    </a:blip>
                    <a:stretch>
                      <a:fillRect/>
                    </a:stretch>
                  </pic:blipFill>
                  <pic:spPr>
                    <a:xfrm>
                      <a:off x="0" y="0"/>
                      <a:ext cx="7038975" cy="7296150"/>
                    </a:xfrm>
                    <a:prstGeom prst="rect">
                      <a:avLst/>
                    </a:prstGeom>
                    <a:ln>
                      <a:solidFill>
                        <a:schemeClr val="tx1"/>
                      </a:solidFill>
                      <a:prstDash val="sysDot"/>
                    </a:ln>
                  </pic:spPr>
                </pic:pic>
              </a:graphicData>
            </a:graphic>
            <wp14:sizeRelH relativeFrom="margin">
              <wp14:pctWidth>0</wp14:pctWidth>
            </wp14:sizeRelH>
            <wp14:sizeRelV relativeFrom="margin">
              <wp14:pctHeight>0</wp14:pctHeight>
            </wp14:sizeRelV>
          </wp:anchor>
        </w:drawing>
      </w:r>
      <w:r w:rsidR="00A81DCD">
        <w:rPr>
          <w:sz w:val="17"/>
        </w:rPr>
        <w:t xml:space="preserve"> </w:t>
      </w:r>
      <w:r w:rsidR="009805BF">
        <w:rPr>
          <w:b/>
        </w:rPr>
        <w:t xml:space="preserve">                                                  ORGANİZASYON ŞEMASI </w:t>
      </w:r>
    </w:p>
    <w:p w:rsidR="00F32C2B" w:rsidRDefault="00F32C2B" w:rsidP="009074CB">
      <w:pPr>
        <w:pStyle w:val="ListeParagraf"/>
        <w:tabs>
          <w:tab w:val="center" w:pos="2289"/>
        </w:tabs>
        <w:spacing w:after="0"/>
        <w:ind w:left="2026"/>
        <w:rPr>
          <w:rFonts w:eastAsia="Times New Roman" w:cs="Times New Roman"/>
          <w:b/>
          <w:color w:val="FF0000"/>
          <w:sz w:val="28"/>
        </w:rPr>
      </w:pPr>
    </w:p>
    <w:p w:rsidR="00F32C2B" w:rsidRPr="00F32C2B" w:rsidRDefault="00F32C2B" w:rsidP="00F32C2B">
      <w:pPr>
        <w:pStyle w:val="ListeParagraf"/>
        <w:tabs>
          <w:tab w:val="center" w:pos="2289"/>
        </w:tabs>
        <w:spacing w:after="0"/>
        <w:ind w:left="2026"/>
        <w:rPr>
          <w:b/>
          <w:color w:val="FF0000"/>
          <w:sz w:val="28"/>
        </w:rPr>
      </w:pPr>
    </w:p>
    <w:p w:rsidR="00F32C2B" w:rsidRPr="00F32C2B" w:rsidRDefault="00F32C2B" w:rsidP="00F32C2B">
      <w:pPr>
        <w:pStyle w:val="ListeParagraf"/>
        <w:tabs>
          <w:tab w:val="center" w:pos="2289"/>
        </w:tabs>
        <w:spacing w:after="0"/>
        <w:ind w:left="2026"/>
        <w:rPr>
          <w:b/>
          <w:color w:val="FF0000"/>
          <w:sz w:val="28"/>
        </w:rPr>
      </w:pPr>
      <w:r w:rsidRPr="00F32C2B">
        <w:rPr>
          <w:b/>
          <w:color w:val="FF0000"/>
          <w:sz w:val="28"/>
        </w:rPr>
        <w:t xml:space="preserve"> </w:t>
      </w:r>
    </w:p>
    <w:p w:rsidR="00F32C2B" w:rsidRDefault="00F32C2B" w:rsidP="009074CB">
      <w:pPr>
        <w:pStyle w:val="ListeParagraf"/>
        <w:tabs>
          <w:tab w:val="center" w:pos="2289"/>
        </w:tabs>
        <w:spacing w:after="0"/>
        <w:ind w:left="2026"/>
        <w:rPr>
          <w:rFonts w:eastAsia="Times New Roman" w:cs="Times New Roman"/>
          <w:b/>
          <w:color w:val="FF0000"/>
          <w:sz w:val="28"/>
        </w:rPr>
      </w:pPr>
    </w:p>
    <w:p w:rsidR="00F32C2B" w:rsidRDefault="00F32C2B" w:rsidP="009074CB">
      <w:pPr>
        <w:pStyle w:val="ListeParagraf"/>
        <w:tabs>
          <w:tab w:val="center" w:pos="2289"/>
        </w:tabs>
        <w:spacing w:after="0"/>
        <w:ind w:left="2026"/>
        <w:rPr>
          <w:rFonts w:eastAsia="Times New Roman" w:cs="Times New Roman"/>
          <w:b/>
          <w:color w:val="FF0000"/>
          <w:sz w:val="28"/>
        </w:rPr>
      </w:pPr>
    </w:p>
    <w:p w:rsidR="00F376A3" w:rsidRPr="00557FD8" w:rsidRDefault="00557FD8" w:rsidP="007C2617">
      <w:pPr>
        <w:pStyle w:val="Balk3"/>
        <w:spacing w:after="12" w:line="249" w:lineRule="auto"/>
        <w:rPr>
          <w:color w:val="FF0000"/>
          <w:sz w:val="36"/>
          <w:szCs w:val="36"/>
          <w:u w:val="none"/>
        </w:rPr>
      </w:pPr>
      <w:bookmarkStart w:id="2" w:name="_Toc452977547"/>
      <w:r w:rsidRPr="00557FD8">
        <w:rPr>
          <w:color w:val="FF0000"/>
          <w:sz w:val="36"/>
          <w:szCs w:val="36"/>
          <w:u w:val="none"/>
        </w:rPr>
        <w:lastRenderedPageBreak/>
        <w:t>A.2 Tarihsel Gelişimi</w:t>
      </w:r>
      <w:bookmarkEnd w:id="2"/>
      <w:r w:rsidRPr="00557FD8">
        <w:rPr>
          <w:color w:val="FF0000"/>
          <w:sz w:val="36"/>
          <w:szCs w:val="36"/>
          <w:u w:val="none"/>
        </w:rPr>
        <w:t xml:space="preserve"> </w:t>
      </w:r>
    </w:p>
    <w:p w:rsidR="007C2617" w:rsidRPr="007C2617" w:rsidRDefault="007C2617" w:rsidP="007C2617"/>
    <w:p w:rsidR="00F376A3" w:rsidRDefault="00F376A3" w:rsidP="00F376A3">
      <w:pPr>
        <w:pStyle w:val="ListeParagraf"/>
        <w:ind w:left="345"/>
      </w:pPr>
      <w:r w:rsidRPr="00E64775">
        <w:rPr>
          <w:noProof/>
        </w:rPr>
        <w:drawing>
          <wp:inline distT="0" distB="0" distL="0" distR="0" wp14:anchorId="5E54986D" wp14:editId="6E688302">
            <wp:extent cx="5846445" cy="4010025"/>
            <wp:effectExtent l="0" t="0" r="1905" b="9525"/>
            <wp:docPr id="2" name="Resim 2" descr="D:\2015-12-01 09.54.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5-12-01 09.54.18-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1931" cy="4013788"/>
                    </a:xfrm>
                    <a:prstGeom prst="rect">
                      <a:avLst/>
                    </a:prstGeom>
                    <a:noFill/>
                    <a:ln>
                      <a:noFill/>
                    </a:ln>
                  </pic:spPr>
                </pic:pic>
              </a:graphicData>
            </a:graphic>
          </wp:inline>
        </w:drawing>
      </w:r>
    </w:p>
    <w:p w:rsidR="003A2E3A" w:rsidRPr="007C4803" w:rsidRDefault="003A2E3A" w:rsidP="003A2E3A">
      <w:pPr>
        <w:spacing w:line="360" w:lineRule="auto"/>
        <w:ind w:firstLine="708"/>
        <w:rPr>
          <w:szCs w:val="24"/>
        </w:rPr>
      </w:pPr>
      <w:r w:rsidRPr="007C4803">
        <w:rPr>
          <w:szCs w:val="24"/>
        </w:rPr>
        <w:t xml:space="preserve">2002 yılında kurulan ve 2002-2003 eğitim-öğretim yılından itibaren öğrenci almaya başlayan Erciyes Üniversitesi Eğitim Fakültemizin 2015 yılında toplam öğrenci sayısı 3007’e ulaşmıştır. </w:t>
      </w:r>
    </w:p>
    <w:p w:rsidR="003A2E3A" w:rsidRPr="007C4803" w:rsidRDefault="003A2E3A" w:rsidP="003A2E3A">
      <w:pPr>
        <w:spacing w:line="360" w:lineRule="auto"/>
        <w:ind w:firstLine="708"/>
        <w:rPr>
          <w:szCs w:val="24"/>
        </w:rPr>
      </w:pPr>
      <w:r w:rsidRPr="007C4803">
        <w:rPr>
          <w:szCs w:val="24"/>
        </w:rPr>
        <w:t xml:space="preserve">Fakültemiz bünyesinde ulusal ve uluslararası nitelikte araştırma, öğretim ve proje çalışmalarını daha iyi düzeylere getirebilmek için hem nitelik hem de nicelik bakımından öğretim elemanı sayısını artırmaya yönelik çalışmalar sürdürülmektedir. </w:t>
      </w:r>
    </w:p>
    <w:p w:rsidR="003A2E3A" w:rsidRPr="007C4803" w:rsidRDefault="003A2E3A" w:rsidP="003A2E3A">
      <w:pPr>
        <w:spacing w:line="360" w:lineRule="auto"/>
        <w:ind w:firstLine="708"/>
        <w:rPr>
          <w:szCs w:val="24"/>
        </w:rPr>
      </w:pPr>
      <w:r w:rsidRPr="007C4803">
        <w:rPr>
          <w:szCs w:val="24"/>
        </w:rPr>
        <w:t>Fakültemizde AB, TÜBİTAK ve Erciyes Üniversitesi destekli proje çalışmalarına yürütücü veya ortak olarak katılma çalışmalarında belirli düzeyde başarı elde edilmeye başlanmıştır. Ayrıca gerek yürütücü gerekse iştirakçi olarak AB projeleri yapılmaya devam edilmektedir.</w:t>
      </w:r>
    </w:p>
    <w:p w:rsidR="003A2E3A" w:rsidRPr="007C4803" w:rsidRDefault="003A2E3A" w:rsidP="003A2E3A">
      <w:pPr>
        <w:spacing w:line="360" w:lineRule="auto"/>
        <w:ind w:firstLine="708"/>
        <w:rPr>
          <w:szCs w:val="24"/>
        </w:rPr>
      </w:pPr>
      <w:r w:rsidRPr="007C4803">
        <w:rPr>
          <w:szCs w:val="24"/>
        </w:rPr>
        <w:t xml:space="preserve">Eğitim-öğretim programlarında yer alan derslerin </w:t>
      </w:r>
      <w:proofErr w:type="spellStart"/>
      <w:r w:rsidRPr="007C4803">
        <w:rPr>
          <w:szCs w:val="24"/>
        </w:rPr>
        <w:t>yapılandırmacı</w:t>
      </w:r>
      <w:proofErr w:type="spellEnd"/>
      <w:r w:rsidRPr="007C4803">
        <w:rPr>
          <w:szCs w:val="24"/>
        </w:rPr>
        <w:t xml:space="preserve"> eğitim esasına göre yürütülebilmesi için gerekli donanımlara sahip derslik ve laboratuvarların (drama, tiyatro, sanat eğitimi, özel öğretim laboratuvarları, okuma salonu gibi) kullanımı mümkün kılacak ek </w:t>
      </w:r>
      <w:r w:rsidR="00667A68">
        <w:rPr>
          <w:szCs w:val="24"/>
        </w:rPr>
        <w:t>bina</w:t>
      </w:r>
      <w:r w:rsidRPr="007C4803">
        <w:rPr>
          <w:szCs w:val="24"/>
        </w:rPr>
        <w:t xml:space="preserve"> 2015 yılında </w:t>
      </w:r>
      <w:r w:rsidR="00667A68">
        <w:rPr>
          <w:szCs w:val="24"/>
        </w:rPr>
        <w:t>hizmete girmiştir</w:t>
      </w:r>
      <w:r w:rsidRPr="007C4803">
        <w:rPr>
          <w:szCs w:val="24"/>
        </w:rPr>
        <w:t>.</w:t>
      </w:r>
    </w:p>
    <w:p w:rsidR="003A2E3A" w:rsidRDefault="003A2E3A" w:rsidP="00F376A3">
      <w:pPr>
        <w:spacing w:line="276" w:lineRule="auto"/>
        <w:rPr>
          <w:b/>
          <w:iCs/>
          <w:szCs w:val="24"/>
        </w:rPr>
      </w:pPr>
    </w:p>
    <w:p w:rsidR="00DD1990" w:rsidRDefault="00DD1990" w:rsidP="00F376A3">
      <w:pPr>
        <w:spacing w:line="276" w:lineRule="auto"/>
        <w:rPr>
          <w:b/>
          <w:iCs/>
          <w:szCs w:val="24"/>
        </w:rPr>
      </w:pPr>
    </w:p>
    <w:p w:rsidR="00F376A3" w:rsidRPr="007F75E5" w:rsidRDefault="00F376A3" w:rsidP="00F376A3">
      <w:pPr>
        <w:spacing w:line="276" w:lineRule="auto"/>
        <w:rPr>
          <w:b/>
          <w:iCs/>
          <w:szCs w:val="24"/>
        </w:rPr>
      </w:pPr>
      <w:r w:rsidRPr="007F75E5">
        <w:rPr>
          <w:b/>
          <w:iCs/>
          <w:szCs w:val="24"/>
        </w:rPr>
        <w:t xml:space="preserve">Binamız </w:t>
      </w:r>
    </w:p>
    <w:p w:rsidR="00F376A3" w:rsidRPr="007F75E5" w:rsidRDefault="00F376A3" w:rsidP="007C2617">
      <w:pPr>
        <w:spacing w:line="276" w:lineRule="auto"/>
        <w:ind w:firstLine="0"/>
        <w:rPr>
          <w:iCs/>
          <w:szCs w:val="24"/>
        </w:rPr>
      </w:pPr>
      <w:r w:rsidRPr="007F75E5">
        <w:rPr>
          <w:iCs/>
          <w:szCs w:val="24"/>
        </w:rPr>
        <w:lastRenderedPageBreak/>
        <w:t>Kayseri’nin genç hayırsever iş adamı Sayın Ziya EREN tarafından fakülte binasının yapımına Mayıs 2006’da başlanmıştır.</w:t>
      </w:r>
    </w:p>
    <w:p w:rsidR="00B36E2C" w:rsidRDefault="00F376A3" w:rsidP="008519C5">
      <w:pPr>
        <w:spacing w:line="276" w:lineRule="auto"/>
        <w:ind w:firstLine="0"/>
        <w:rPr>
          <w:iCs/>
          <w:szCs w:val="24"/>
        </w:rPr>
      </w:pPr>
      <w:r w:rsidRPr="007F75E5">
        <w:rPr>
          <w:iCs/>
          <w:szCs w:val="24"/>
        </w:rPr>
        <w:t>Üniversite kampüsünün yeni genişleme alanında kurulan ve 2007-2008 öğretim yılı bahar yarıyılında hizmet vermeye başlayan yeni fakülte binası ile 2015 yılında kullanıma başlanan ek bina son derece modern özelliklere sahiptir.</w:t>
      </w:r>
    </w:p>
    <w:p w:rsidR="005C3D2C" w:rsidRDefault="005C3D2C" w:rsidP="005C3D2C">
      <w:pPr>
        <w:spacing w:after="0"/>
        <w:ind w:right="0"/>
        <w:jc w:val="left"/>
      </w:pPr>
    </w:p>
    <w:p w:rsidR="005C3D2C" w:rsidRDefault="005C3D2C" w:rsidP="005C3D2C">
      <w:pPr>
        <w:spacing w:after="0"/>
        <w:ind w:right="0"/>
        <w:jc w:val="left"/>
      </w:pPr>
      <w:r>
        <w:rPr>
          <w:b/>
          <w:color w:val="FF0000"/>
          <w:sz w:val="28"/>
        </w:rPr>
        <w:t>Akademik Personel</w:t>
      </w:r>
    </w:p>
    <w:p w:rsidR="005C3D2C" w:rsidRDefault="005C3D2C" w:rsidP="005C3D2C">
      <w:pPr>
        <w:spacing w:after="52"/>
        <w:ind w:left="-5"/>
      </w:pPr>
    </w:p>
    <w:tbl>
      <w:tblPr>
        <w:tblStyle w:val="TableGrid"/>
        <w:tblW w:w="9072" w:type="dxa"/>
        <w:tblInd w:w="-5" w:type="dxa"/>
        <w:tblCellMar>
          <w:top w:w="49" w:type="dxa"/>
          <w:left w:w="70" w:type="dxa"/>
          <w:right w:w="115" w:type="dxa"/>
        </w:tblCellMar>
        <w:tblLook w:val="04A0" w:firstRow="1" w:lastRow="0" w:firstColumn="1" w:lastColumn="0" w:noHBand="0" w:noVBand="1"/>
      </w:tblPr>
      <w:tblGrid>
        <w:gridCol w:w="4673"/>
        <w:gridCol w:w="4399"/>
      </w:tblGrid>
      <w:tr w:rsidR="005C3D2C" w:rsidTr="00A81DCD">
        <w:trPr>
          <w:trHeight w:val="439"/>
        </w:trPr>
        <w:tc>
          <w:tcPr>
            <w:tcW w:w="9072" w:type="dxa"/>
            <w:gridSpan w:val="2"/>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rPr>
                <w:b/>
              </w:rPr>
              <w:t>UNVANLAR İTİBARİ İLE AKADEMİK PERSONEL SAYISI</w:t>
            </w:r>
          </w:p>
        </w:tc>
      </w:tr>
      <w:tr w:rsidR="005C3D2C" w:rsidTr="00A81DCD">
        <w:trPr>
          <w:trHeight w:val="275"/>
        </w:trPr>
        <w:tc>
          <w:tcPr>
            <w:tcW w:w="4673" w:type="dxa"/>
            <w:tcBorders>
              <w:top w:val="single" w:sz="4" w:space="0" w:color="000000"/>
              <w:left w:val="single" w:sz="4" w:space="0" w:color="000000"/>
              <w:bottom w:val="single" w:sz="4" w:space="0" w:color="000000"/>
              <w:right w:val="single" w:sz="4" w:space="0" w:color="000000"/>
            </w:tcBorders>
          </w:tcPr>
          <w:p w:rsidR="005C3D2C" w:rsidRDefault="005C3D2C" w:rsidP="00A81DCD">
            <w:r>
              <w:rPr>
                <w:b/>
              </w:rPr>
              <w:t>UNVAN</w:t>
            </w:r>
          </w:p>
        </w:tc>
        <w:tc>
          <w:tcPr>
            <w:tcW w:w="4399"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rPr>
                <w:b/>
              </w:rPr>
              <w:t>2015</w:t>
            </w:r>
          </w:p>
        </w:tc>
      </w:tr>
      <w:tr w:rsidR="005C3D2C" w:rsidTr="00A81DCD">
        <w:trPr>
          <w:trHeight w:val="407"/>
        </w:trPr>
        <w:tc>
          <w:tcPr>
            <w:tcW w:w="4673" w:type="dxa"/>
            <w:tcBorders>
              <w:top w:val="single" w:sz="4" w:space="0" w:color="000000"/>
              <w:left w:val="single" w:sz="4" w:space="0" w:color="000000"/>
              <w:bottom w:val="single" w:sz="4" w:space="0" w:color="000000"/>
              <w:right w:val="single" w:sz="4" w:space="0" w:color="000000"/>
            </w:tcBorders>
          </w:tcPr>
          <w:p w:rsidR="005C3D2C" w:rsidRDefault="005C3D2C" w:rsidP="00A81DCD">
            <w:pPr>
              <w:spacing w:before="240"/>
            </w:pPr>
            <w:r>
              <w:t>Profesör</w:t>
            </w:r>
          </w:p>
        </w:tc>
        <w:tc>
          <w:tcPr>
            <w:tcW w:w="4399" w:type="dxa"/>
            <w:tcBorders>
              <w:top w:val="single" w:sz="4" w:space="0" w:color="000000"/>
              <w:left w:val="single" w:sz="4" w:space="0" w:color="000000"/>
              <w:bottom w:val="single" w:sz="4" w:space="0" w:color="000000"/>
              <w:right w:val="single" w:sz="4" w:space="0" w:color="000000"/>
            </w:tcBorders>
            <w:vAlign w:val="center"/>
          </w:tcPr>
          <w:p w:rsidR="005C3D2C" w:rsidRDefault="005C3D2C" w:rsidP="00A81DCD">
            <w:pPr>
              <w:spacing w:before="240"/>
              <w:jc w:val="center"/>
            </w:pPr>
            <w:r>
              <w:t>8</w:t>
            </w:r>
          </w:p>
        </w:tc>
      </w:tr>
      <w:tr w:rsidR="005C3D2C" w:rsidTr="00A81DCD">
        <w:trPr>
          <w:trHeight w:val="207"/>
        </w:trPr>
        <w:tc>
          <w:tcPr>
            <w:tcW w:w="4673" w:type="dxa"/>
            <w:tcBorders>
              <w:top w:val="single" w:sz="4" w:space="0" w:color="000000"/>
              <w:left w:val="single" w:sz="4" w:space="0" w:color="000000"/>
              <w:bottom w:val="single" w:sz="4" w:space="0" w:color="000000"/>
              <w:right w:val="single" w:sz="4" w:space="0" w:color="000000"/>
            </w:tcBorders>
          </w:tcPr>
          <w:p w:rsidR="005C3D2C" w:rsidRDefault="005C3D2C" w:rsidP="00A81DCD">
            <w:pPr>
              <w:spacing w:before="240"/>
            </w:pPr>
            <w:r>
              <w:t>Doçent</w:t>
            </w:r>
          </w:p>
        </w:tc>
        <w:tc>
          <w:tcPr>
            <w:tcW w:w="4399" w:type="dxa"/>
            <w:tcBorders>
              <w:top w:val="single" w:sz="4" w:space="0" w:color="000000"/>
              <w:left w:val="single" w:sz="4" w:space="0" w:color="000000"/>
              <w:bottom w:val="single" w:sz="4" w:space="0" w:color="000000"/>
              <w:right w:val="single" w:sz="4" w:space="0" w:color="000000"/>
            </w:tcBorders>
            <w:vAlign w:val="center"/>
          </w:tcPr>
          <w:p w:rsidR="005C3D2C" w:rsidRDefault="005C3D2C" w:rsidP="00A81DCD">
            <w:pPr>
              <w:spacing w:before="240"/>
              <w:jc w:val="center"/>
            </w:pPr>
            <w:r>
              <w:t>25</w:t>
            </w:r>
          </w:p>
        </w:tc>
      </w:tr>
      <w:tr w:rsidR="005C3D2C" w:rsidTr="00A81DCD">
        <w:trPr>
          <w:trHeight w:val="439"/>
        </w:trPr>
        <w:tc>
          <w:tcPr>
            <w:tcW w:w="4673" w:type="dxa"/>
            <w:tcBorders>
              <w:top w:val="single" w:sz="4" w:space="0" w:color="000000"/>
              <w:left w:val="single" w:sz="4" w:space="0" w:color="000000"/>
              <w:bottom w:val="single" w:sz="4" w:space="0" w:color="000000"/>
              <w:right w:val="single" w:sz="4" w:space="0" w:color="000000"/>
            </w:tcBorders>
          </w:tcPr>
          <w:p w:rsidR="005C3D2C" w:rsidRDefault="005C3D2C" w:rsidP="00A81DCD">
            <w:pPr>
              <w:spacing w:before="240"/>
            </w:pPr>
            <w:r>
              <w:t>Yardımcı Doçent</w:t>
            </w:r>
          </w:p>
        </w:tc>
        <w:tc>
          <w:tcPr>
            <w:tcW w:w="4399" w:type="dxa"/>
            <w:tcBorders>
              <w:top w:val="single" w:sz="4" w:space="0" w:color="000000"/>
              <w:left w:val="single" w:sz="4" w:space="0" w:color="000000"/>
              <w:bottom w:val="single" w:sz="4" w:space="0" w:color="000000"/>
              <w:right w:val="single" w:sz="4" w:space="0" w:color="000000"/>
            </w:tcBorders>
            <w:vAlign w:val="center"/>
          </w:tcPr>
          <w:p w:rsidR="005C3D2C" w:rsidRDefault="005C3D2C" w:rsidP="00A81DCD">
            <w:pPr>
              <w:spacing w:before="240"/>
              <w:jc w:val="center"/>
            </w:pPr>
            <w:r>
              <w:t>17</w:t>
            </w:r>
          </w:p>
        </w:tc>
      </w:tr>
      <w:tr w:rsidR="005C3D2C" w:rsidTr="00A81DCD">
        <w:trPr>
          <w:trHeight w:val="439"/>
        </w:trPr>
        <w:tc>
          <w:tcPr>
            <w:tcW w:w="4673" w:type="dxa"/>
            <w:tcBorders>
              <w:top w:val="single" w:sz="4" w:space="0" w:color="000000"/>
              <w:left w:val="single" w:sz="4" w:space="0" w:color="000000"/>
              <w:bottom w:val="single" w:sz="4" w:space="0" w:color="000000"/>
              <w:right w:val="single" w:sz="4" w:space="0" w:color="000000"/>
            </w:tcBorders>
          </w:tcPr>
          <w:p w:rsidR="005C3D2C" w:rsidRDefault="005C3D2C" w:rsidP="00A81DCD">
            <w:pPr>
              <w:spacing w:before="240"/>
            </w:pPr>
            <w:r>
              <w:t>Öğretim Görevlisi</w:t>
            </w:r>
          </w:p>
        </w:tc>
        <w:tc>
          <w:tcPr>
            <w:tcW w:w="4399" w:type="dxa"/>
            <w:tcBorders>
              <w:top w:val="single" w:sz="4" w:space="0" w:color="000000"/>
              <w:left w:val="single" w:sz="4" w:space="0" w:color="000000"/>
              <w:bottom w:val="single" w:sz="4" w:space="0" w:color="000000"/>
              <w:right w:val="single" w:sz="4" w:space="0" w:color="000000"/>
            </w:tcBorders>
            <w:vAlign w:val="center"/>
          </w:tcPr>
          <w:p w:rsidR="005C3D2C" w:rsidRDefault="005C3D2C" w:rsidP="00A81DCD">
            <w:pPr>
              <w:spacing w:before="240"/>
              <w:jc w:val="center"/>
            </w:pPr>
            <w:r>
              <w:t>5</w:t>
            </w:r>
          </w:p>
        </w:tc>
      </w:tr>
      <w:tr w:rsidR="005C3D2C" w:rsidTr="00A81DCD">
        <w:trPr>
          <w:trHeight w:val="439"/>
        </w:trPr>
        <w:tc>
          <w:tcPr>
            <w:tcW w:w="4673" w:type="dxa"/>
            <w:tcBorders>
              <w:top w:val="single" w:sz="4" w:space="0" w:color="000000"/>
              <w:left w:val="single" w:sz="4" w:space="0" w:color="000000"/>
              <w:bottom w:val="single" w:sz="4" w:space="0" w:color="000000"/>
              <w:right w:val="single" w:sz="4" w:space="0" w:color="000000"/>
            </w:tcBorders>
          </w:tcPr>
          <w:p w:rsidR="005C3D2C" w:rsidRDefault="005C3D2C" w:rsidP="00A81DCD">
            <w:pPr>
              <w:spacing w:before="240"/>
            </w:pPr>
            <w:r>
              <w:t>Araştırma Görevlisi</w:t>
            </w:r>
          </w:p>
        </w:tc>
        <w:tc>
          <w:tcPr>
            <w:tcW w:w="4399" w:type="dxa"/>
            <w:tcBorders>
              <w:top w:val="single" w:sz="4" w:space="0" w:color="000000"/>
              <w:left w:val="single" w:sz="4" w:space="0" w:color="000000"/>
              <w:bottom w:val="single" w:sz="4" w:space="0" w:color="000000"/>
              <w:right w:val="single" w:sz="4" w:space="0" w:color="000000"/>
            </w:tcBorders>
            <w:vAlign w:val="center"/>
          </w:tcPr>
          <w:p w:rsidR="005C3D2C" w:rsidRDefault="005C3D2C" w:rsidP="00A81DCD">
            <w:pPr>
              <w:spacing w:before="240"/>
              <w:jc w:val="center"/>
            </w:pPr>
            <w:r>
              <w:t>22</w:t>
            </w:r>
          </w:p>
        </w:tc>
      </w:tr>
      <w:tr w:rsidR="005C3D2C" w:rsidTr="00A81DCD">
        <w:trPr>
          <w:trHeight w:val="218"/>
        </w:trPr>
        <w:tc>
          <w:tcPr>
            <w:tcW w:w="4673" w:type="dxa"/>
            <w:tcBorders>
              <w:top w:val="single" w:sz="4" w:space="0" w:color="000000"/>
              <w:left w:val="single" w:sz="4" w:space="0" w:color="000000"/>
              <w:bottom w:val="single" w:sz="4" w:space="0" w:color="000000"/>
              <w:right w:val="single" w:sz="4" w:space="0" w:color="000000"/>
            </w:tcBorders>
          </w:tcPr>
          <w:p w:rsidR="005C3D2C" w:rsidRDefault="005C3D2C" w:rsidP="00A81DCD">
            <w:pPr>
              <w:spacing w:before="240"/>
            </w:pPr>
            <w:r>
              <w:rPr>
                <w:b/>
              </w:rPr>
              <w:t>TOPLAM</w:t>
            </w:r>
          </w:p>
        </w:tc>
        <w:tc>
          <w:tcPr>
            <w:tcW w:w="4399" w:type="dxa"/>
            <w:tcBorders>
              <w:top w:val="single" w:sz="4" w:space="0" w:color="000000"/>
              <w:left w:val="single" w:sz="4" w:space="0" w:color="000000"/>
              <w:bottom w:val="single" w:sz="4" w:space="0" w:color="000000"/>
              <w:right w:val="single" w:sz="4" w:space="0" w:color="000000"/>
            </w:tcBorders>
          </w:tcPr>
          <w:p w:rsidR="005C3D2C" w:rsidRPr="008A7995" w:rsidRDefault="005C3D2C" w:rsidP="00A81DCD">
            <w:pPr>
              <w:spacing w:before="240"/>
              <w:jc w:val="center"/>
              <w:rPr>
                <w:b/>
              </w:rPr>
            </w:pPr>
            <w:r w:rsidRPr="008A7995">
              <w:rPr>
                <w:b/>
              </w:rPr>
              <w:t>77</w:t>
            </w:r>
          </w:p>
        </w:tc>
      </w:tr>
    </w:tbl>
    <w:p w:rsidR="005C3D2C" w:rsidRDefault="005C3D2C" w:rsidP="005C3D2C">
      <w:pPr>
        <w:spacing w:after="0"/>
        <w:ind w:left="709"/>
      </w:pPr>
    </w:p>
    <w:p w:rsidR="005C3D2C" w:rsidRDefault="005C3D2C" w:rsidP="005C3D2C">
      <w:pPr>
        <w:spacing w:after="0"/>
        <w:rPr>
          <w:b/>
          <w:color w:val="FF0000"/>
          <w:sz w:val="28"/>
        </w:rPr>
      </w:pPr>
    </w:p>
    <w:tbl>
      <w:tblPr>
        <w:tblW w:w="89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5113"/>
        <w:gridCol w:w="931"/>
      </w:tblGrid>
      <w:tr w:rsidR="005C3D2C" w:rsidRPr="008A6B9E" w:rsidTr="00A81DCD">
        <w:trPr>
          <w:trHeight w:val="289"/>
        </w:trPr>
        <w:tc>
          <w:tcPr>
            <w:tcW w:w="8933" w:type="dxa"/>
            <w:gridSpan w:val="3"/>
            <w:shd w:val="clear" w:color="auto" w:fill="auto"/>
            <w:vAlign w:val="center"/>
          </w:tcPr>
          <w:p w:rsidR="005C3D2C" w:rsidRDefault="005C3D2C" w:rsidP="00A81DCD">
            <w:pPr>
              <w:rPr>
                <w:b/>
                <w:sz w:val="20"/>
              </w:rPr>
            </w:pPr>
          </w:p>
          <w:p w:rsidR="005C3D2C" w:rsidRPr="00E27CAB" w:rsidRDefault="005C3D2C" w:rsidP="00A81DCD">
            <w:pPr>
              <w:jc w:val="center"/>
              <w:rPr>
                <w:sz w:val="20"/>
              </w:rPr>
            </w:pPr>
            <w:r w:rsidRPr="00782CEC">
              <w:rPr>
                <w:b/>
                <w:sz w:val="20"/>
              </w:rPr>
              <w:t>ÖYP KAPSAMINDA OLAN ARAŞTIRMA GÖREVLİLERİ</w:t>
            </w:r>
          </w:p>
        </w:tc>
      </w:tr>
      <w:tr w:rsidR="005C3D2C" w:rsidRPr="008A6B9E" w:rsidTr="00A81DCD">
        <w:trPr>
          <w:trHeight w:val="521"/>
        </w:trPr>
        <w:tc>
          <w:tcPr>
            <w:tcW w:w="2948" w:type="dxa"/>
            <w:shd w:val="clear" w:color="auto" w:fill="auto"/>
            <w:vAlign w:val="center"/>
          </w:tcPr>
          <w:p w:rsidR="005C3D2C" w:rsidRPr="00E25911" w:rsidRDefault="005C3D2C" w:rsidP="00A81DCD">
            <w:pPr>
              <w:rPr>
                <w:b/>
                <w:sz w:val="20"/>
              </w:rPr>
            </w:pPr>
            <w:r w:rsidRPr="00E25911">
              <w:rPr>
                <w:b/>
                <w:sz w:val="20"/>
              </w:rPr>
              <w:t>Unvan</w:t>
            </w:r>
          </w:p>
        </w:tc>
        <w:tc>
          <w:tcPr>
            <w:tcW w:w="5231" w:type="dxa"/>
            <w:shd w:val="clear" w:color="auto" w:fill="auto"/>
          </w:tcPr>
          <w:p w:rsidR="00E25911" w:rsidRDefault="00E25911" w:rsidP="00A81DCD">
            <w:pPr>
              <w:rPr>
                <w:b/>
              </w:rPr>
            </w:pPr>
          </w:p>
          <w:p w:rsidR="005C3D2C" w:rsidRPr="006731B3" w:rsidRDefault="005C3D2C" w:rsidP="00A81DCD">
            <w:pPr>
              <w:rPr>
                <w:b/>
              </w:rPr>
            </w:pPr>
            <w:r w:rsidRPr="006731B3">
              <w:rPr>
                <w:b/>
              </w:rPr>
              <w:t>ANABİLİM DALI</w:t>
            </w:r>
          </w:p>
        </w:tc>
        <w:tc>
          <w:tcPr>
            <w:tcW w:w="754" w:type="dxa"/>
            <w:shd w:val="clear" w:color="auto" w:fill="auto"/>
            <w:vAlign w:val="center"/>
          </w:tcPr>
          <w:p w:rsidR="005C3D2C" w:rsidRPr="008A6B9E" w:rsidRDefault="005C3D2C" w:rsidP="00A81DCD">
            <w:pPr>
              <w:jc w:val="center"/>
            </w:pPr>
            <w:r w:rsidRPr="008A6B9E">
              <w:t>Kişi Sayısı</w:t>
            </w:r>
          </w:p>
        </w:tc>
      </w:tr>
      <w:tr w:rsidR="005C3D2C" w:rsidRPr="008A6B9E" w:rsidTr="00A81DCD">
        <w:trPr>
          <w:trHeight w:val="289"/>
        </w:trPr>
        <w:tc>
          <w:tcPr>
            <w:tcW w:w="2948" w:type="dxa"/>
            <w:shd w:val="clear" w:color="auto" w:fill="auto"/>
            <w:vAlign w:val="center"/>
          </w:tcPr>
          <w:p w:rsidR="005C3D2C" w:rsidRPr="00E25911" w:rsidRDefault="005C3D2C" w:rsidP="00A81DCD">
            <w:pPr>
              <w:rPr>
                <w:b/>
                <w:sz w:val="20"/>
              </w:rPr>
            </w:pPr>
          </w:p>
          <w:p w:rsidR="005C3D2C" w:rsidRPr="00E25911" w:rsidRDefault="005C3D2C" w:rsidP="00A81DCD">
            <w:pPr>
              <w:rPr>
                <w:b/>
                <w:sz w:val="20"/>
              </w:rPr>
            </w:pPr>
            <w:r w:rsidRPr="00E25911">
              <w:rPr>
                <w:b/>
                <w:sz w:val="20"/>
              </w:rPr>
              <w:t>Araştırma Görevlisi</w:t>
            </w:r>
          </w:p>
        </w:tc>
        <w:tc>
          <w:tcPr>
            <w:tcW w:w="5231" w:type="dxa"/>
            <w:shd w:val="clear" w:color="auto" w:fill="auto"/>
          </w:tcPr>
          <w:p w:rsidR="005C3D2C" w:rsidRDefault="005C3D2C" w:rsidP="00A81DCD"/>
          <w:p w:rsidR="005C3D2C" w:rsidRDefault="005C3D2C" w:rsidP="00A81DCD">
            <w:r>
              <w:t>Eğitim Programları ve öğretim</w:t>
            </w:r>
          </w:p>
          <w:p w:rsidR="005C3D2C" w:rsidRPr="00490A06" w:rsidRDefault="005C3D2C" w:rsidP="00A81DCD">
            <w:pPr>
              <w:rPr>
                <w:sz w:val="20"/>
              </w:rPr>
            </w:pPr>
            <w:r>
              <w:t>Eğitimde Ölçme ve Değerlendirme</w:t>
            </w:r>
          </w:p>
        </w:tc>
        <w:tc>
          <w:tcPr>
            <w:tcW w:w="754" w:type="dxa"/>
            <w:shd w:val="clear" w:color="auto" w:fill="auto"/>
            <w:vAlign w:val="center"/>
          </w:tcPr>
          <w:p w:rsidR="005C3D2C" w:rsidRDefault="005C3D2C" w:rsidP="00A81DCD">
            <w:pPr>
              <w:spacing w:before="240"/>
              <w:jc w:val="center"/>
            </w:pPr>
            <w:r>
              <w:t>3</w:t>
            </w:r>
          </w:p>
          <w:p w:rsidR="005C3D2C" w:rsidRPr="008A6B9E" w:rsidRDefault="005C3D2C" w:rsidP="00A81DCD">
            <w:pPr>
              <w:spacing w:before="240"/>
              <w:jc w:val="center"/>
            </w:pPr>
            <w:r>
              <w:t>1</w:t>
            </w:r>
          </w:p>
        </w:tc>
      </w:tr>
      <w:tr w:rsidR="005C3D2C" w:rsidRPr="008A6B9E" w:rsidTr="00A81DCD">
        <w:trPr>
          <w:trHeight w:val="289"/>
        </w:trPr>
        <w:tc>
          <w:tcPr>
            <w:tcW w:w="2948" w:type="dxa"/>
            <w:shd w:val="clear" w:color="auto" w:fill="auto"/>
            <w:vAlign w:val="center"/>
          </w:tcPr>
          <w:p w:rsidR="005C3D2C" w:rsidRPr="00782CEC" w:rsidRDefault="005C3D2C" w:rsidP="00A81DCD">
            <w:pPr>
              <w:rPr>
                <w:b/>
                <w:sz w:val="20"/>
              </w:rPr>
            </w:pPr>
            <w:r w:rsidRPr="00782CEC">
              <w:rPr>
                <w:b/>
                <w:sz w:val="20"/>
              </w:rPr>
              <w:t>Toplam</w:t>
            </w:r>
          </w:p>
        </w:tc>
        <w:tc>
          <w:tcPr>
            <w:tcW w:w="5231" w:type="dxa"/>
            <w:shd w:val="clear" w:color="auto" w:fill="auto"/>
            <w:vAlign w:val="center"/>
          </w:tcPr>
          <w:p w:rsidR="005C3D2C" w:rsidRPr="006731B3" w:rsidRDefault="005C3D2C" w:rsidP="00A81DCD"/>
        </w:tc>
        <w:tc>
          <w:tcPr>
            <w:tcW w:w="754" w:type="dxa"/>
            <w:shd w:val="clear" w:color="auto" w:fill="auto"/>
            <w:vAlign w:val="center"/>
          </w:tcPr>
          <w:p w:rsidR="005C3D2C" w:rsidRPr="00782CEC" w:rsidRDefault="005C3D2C" w:rsidP="00A81DCD">
            <w:pPr>
              <w:jc w:val="center"/>
              <w:rPr>
                <w:b/>
              </w:rPr>
            </w:pPr>
            <w:r>
              <w:rPr>
                <w:b/>
              </w:rPr>
              <w:t>4</w:t>
            </w:r>
          </w:p>
        </w:tc>
      </w:tr>
    </w:tbl>
    <w:p w:rsidR="005C3D2C" w:rsidRDefault="005C3D2C" w:rsidP="005C3D2C">
      <w:pPr>
        <w:spacing w:after="0"/>
        <w:ind w:left="0" w:firstLine="0"/>
        <w:rPr>
          <w:b/>
          <w:color w:val="FF0000"/>
          <w:sz w:val="28"/>
        </w:rPr>
      </w:pPr>
    </w:p>
    <w:p w:rsidR="005C3D2C" w:rsidRDefault="005C3D2C" w:rsidP="005C3D2C">
      <w:pPr>
        <w:spacing w:after="0"/>
        <w:ind w:left="0" w:firstLine="0"/>
        <w:rPr>
          <w:b/>
          <w:color w:val="FF0000"/>
          <w:sz w:val="28"/>
        </w:rPr>
      </w:pPr>
    </w:p>
    <w:p w:rsidR="003A2E3A" w:rsidRDefault="003A2E3A" w:rsidP="005C3D2C">
      <w:pPr>
        <w:spacing w:after="0"/>
        <w:ind w:left="0" w:firstLine="0"/>
        <w:rPr>
          <w:b/>
          <w:color w:val="FF0000"/>
          <w:sz w:val="28"/>
        </w:rPr>
      </w:pPr>
    </w:p>
    <w:p w:rsidR="003A2E3A" w:rsidRDefault="003A2E3A" w:rsidP="005C3D2C">
      <w:pPr>
        <w:spacing w:after="0"/>
        <w:ind w:left="0" w:firstLine="0"/>
        <w:rPr>
          <w:b/>
          <w:color w:val="FF0000"/>
          <w:sz w:val="28"/>
        </w:rPr>
      </w:pPr>
    </w:p>
    <w:p w:rsidR="003A2E3A" w:rsidRDefault="003A2E3A" w:rsidP="005C3D2C">
      <w:pPr>
        <w:spacing w:after="0"/>
        <w:ind w:left="0" w:firstLine="0"/>
        <w:rPr>
          <w:b/>
          <w:color w:val="FF0000"/>
          <w:sz w:val="28"/>
        </w:rPr>
      </w:pPr>
    </w:p>
    <w:p w:rsidR="00822937" w:rsidRDefault="00822937" w:rsidP="005C3D2C">
      <w:pPr>
        <w:spacing w:after="0"/>
        <w:ind w:left="0" w:firstLine="0"/>
        <w:rPr>
          <w:b/>
          <w:color w:val="FF0000"/>
          <w:sz w:val="28"/>
        </w:rPr>
      </w:pPr>
    </w:p>
    <w:p w:rsidR="003A2E3A" w:rsidRDefault="003A2E3A" w:rsidP="005C3D2C">
      <w:pPr>
        <w:spacing w:after="0"/>
        <w:ind w:left="0" w:firstLine="0"/>
        <w:rPr>
          <w:b/>
          <w:color w:val="FF0000"/>
          <w:sz w:val="28"/>
        </w:rPr>
      </w:pPr>
    </w:p>
    <w:p w:rsidR="00667A68" w:rsidRDefault="00667A68" w:rsidP="005C3D2C">
      <w:pPr>
        <w:spacing w:after="0"/>
        <w:ind w:left="0" w:firstLine="0"/>
        <w:rPr>
          <w:b/>
          <w:color w:val="FF0000"/>
          <w:sz w:val="28"/>
        </w:rPr>
      </w:pPr>
    </w:p>
    <w:p w:rsidR="00513882" w:rsidRDefault="00513882" w:rsidP="005C3D2C">
      <w:pPr>
        <w:spacing w:after="0"/>
        <w:ind w:left="0" w:firstLine="0"/>
        <w:rPr>
          <w:b/>
          <w:color w:val="FF0000"/>
          <w:sz w:val="28"/>
        </w:rPr>
      </w:pPr>
    </w:p>
    <w:p w:rsidR="00667A68" w:rsidRDefault="00667A68" w:rsidP="005C3D2C">
      <w:pPr>
        <w:spacing w:after="0"/>
        <w:ind w:left="0" w:firstLine="0"/>
        <w:rPr>
          <w:b/>
          <w:color w:val="FF0000"/>
          <w:sz w:val="28"/>
        </w:rPr>
      </w:pPr>
    </w:p>
    <w:p w:rsidR="00DD1990" w:rsidRDefault="00DD1990" w:rsidP="005C3D2C">
      <w:pPr>
        <w:spacing w:after="0"/>
        <w:ind w:left="0" w:firstLine="0"/>
        <w:rPr>
          <w:b/>
          <w:color w:val="FF0000"/>
          <w:sz w:val="28"/>
        </w:rPr>
      </w:pPr>
    </w:p>
    <w:p w:rsidR="005C3D2C" w:rsidRDefault="005C3D2C" w:rsidP="005C3D2C">
      <w:pPr>
        <w:spacing w:after="0"/>
        <w:ind w:left="0" w:firstLine="0"/>
        <w:rPr>
          <w:b/>
          <w:color w:val="FF0000"/>
          <w:sz w:val="28"/>
        </w:rPr>
      </w:pPr>
      <w:r>
        <w:rPr>
          <w:b/>
          <w:color w:val="FF0000"/>
          <w:sz w:val="28"/>
        </w:rPr>
        <w:lastRenderedPageBreak/>
        <w:t xml:space="preserve"> İdari Personel</w:t>
      </w:r>
    </w:p>
    <w:p w:rsidR="005C3D2C" w:rsidRDefault="005C3D2C" w:rsidP="005C3D2C">
      <w:pPr>
        <w:spacing w:after="0"/>
        <w:ind w:left="-5"/>
      </w:pPr>
    </w:p>
    <w:tbl>
      <w:tblPr>
        <w:tblStyle w:val="TableGrid"/>
        <w:tblW w:w="9214" w:type="dxa"/>
        <w:tblInd w:w="-147" w:type="dxa"/>
        <w:tblCellMar>
          <w:left w:w="70" w:type="dxa"/>
          <w:bottom w:w="4" w:type="dxa"/>
          <w:right w:w="94" w:type="dxa"/>
        </w:tblCellMar>
        <w:tblLook w:val="04A0" w:firstRow="1" w:lastRow="0" w:firstColumn="1" w:lastColumn="0" w:noHBand="0" w:noVBand="1"/>
      </w:tblPr>
      <w:tblGrid>
        <w:gridCol w:w="5730"/>
        <w:gridCol w:w="762"/>
        <w:gridCol w:w="647"/>
        <w:gridCol w:w="2075"/>
      </w:tblGrid>
      <w:tr w:rsidR="005C3D2C" w:rsidTr="00A81DCD">
        <w:trPr>
          <w:trHeight w:val="352"/>
        </w:trPr>
        <w:tc>
          <w:tcPr>
            <w:tcW w:w="6575" w:type="dxa"/>
            <w:gridSpan w:val="2"/>
            <w:tcBorders>
              <w:top w:val="single" w:sz="4" w:space="0" w:color="000000"/>
              <w:left w:val="single" w:sz="4" w:space="0" w:color="000000"/>
              <w:bottom w:val="single" w:sz="4" w:space="0" w:color="000000"/>
              <w:right w:val="nil"/>
            </w:tcBorders>
            <w:vAlign w:val="bottom"/>
          </w:tcPr>
          <w:p w:rsidR="005C3D2C" w:rsidRPr="00E25911" w:rsidRDefault="005C3D2C" w:rsidP="00E25911">
            <w:pPr>
              <w:rPr>
                <w:b/>
              </w:rPr>
            </w:pPr>
            <w:r w:rsidRPr="00E25911">
              <w:rPr>
                <w:b/>
              </w:rPr>
              <w:t>İdari Personel (Kadroların Doluluk Oranına Göre)</w:t>
            </w:r>
          </w:p>
        </w:tc>
        <w:tc>
          <w:tcPr>
            <w:tcW w:w="501" w:type="dxa"/>
            <w:tcBorders>
              <w:top w:val="single" w:sz="4" w:space="0" w:color="000000"/>
              <w:left w:val="nil"/>
              <w:bottom w:val="single" w:sz="4" w:space="0" w:color="000000"/>
              <w:right w:val="nil"/>
            </w:tcBorders>
          </w:tcPr>
          <w:p w:rsidR="005C3D2C" w:rsidRDefault="005C3D2C" w:rsidP="00A81DCD"/>
        </w:tc>
        <w:tc>
          <w:tcPr>
            <w:tcW w:w="2138" w:type="dxa"/>
            <w:tcBorders>
              <w:top w:val="single" w:sz="4" w:space="0" w:color="000000"/>
              <w:left w:val="nil"/>
              <w:bottom w:val="single" w:sz="4" w:space="0" w:color="000000"/>
              <w:right w:val="single" w:sz="4" w:space="0" w:color="000000"/>
            </w:tcBorders>
          </w:tcPr>
          <w:p w:rsidR="005C3D2C" w:rsidRDefault="005C3D2C" w:rsidP="00A81DCD"/>
        </w:tc>
      </w:tr>
      <w:tr w:rsidR="005C3D2C" w:rsidTr="00A81DCD">
        <w:trPr>
          <w:trHeight w:val="353"/>
        </w:trPr>
        <w:tc>
          <w:tcPr>
            <w:tcW w:w="5993"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r>
              <w:t xml:space="preserve"> </w:t>
            </w:r>
          </w:p>
        </w:tc>
        <w:tc>
          <w:tcPr>
            <w:tcW w:w="582" w:type="dxa"/>
            <w:tcBorders>
              <w:top w:val="single" w:sz="4" w:space="0" w:color="000000"/>
              <w:left w:val="single" w:sz="4" w:space="0" w:color="000000"/>
              <w:bottom w:val="single" w:sz="4" w:space="0" w:color="000000"/>
              <w:right w:val="single" w:sz="4" w:space="0" w:color="000000"/>
            </w:tcBorders>
            <w:shd w:val="clear" w:color="auto" w:fill="E2EFDA"/>
            <w:vAlign w:val="bottom"/>
          </w:tcPr>
          <w:p w:rsidR="005C3D2C" w:rsidRDefault="005C3D2C" w:rsidP="00A81DCD">
            <w:r>
              <w:t>Dolu</w:t>
            </w:r>
          </w:p>
        </w:tc>
        <w:tc>
          <w:tcPr>
            <w:tcW w:w="501" w:type="dxa"/>
            <w:tcBorders>
              <w:top w:val="single" w:sz="4" w:space="0" w:color="000000"/>
              <w:left w:val="single" w:sz="4" w:space="0" w:color="000000"/>
              <w:bottom w:val="single" w:sz="4" w:space="0" w:color="000000"/>
              <w:right w:val="single" w:sz="4" w:space="0" w:color="000000"/>
            </w:tcBorders>
            <w:shd w:val="clear" w:color="auto" w:fill="E2EFDA"/>
            <w:vAlign w:val="bottom"/>
          </w:tcPr>
          <w:p w:rsidR="005C3D2C" w:rsidRDefault="005C3D2C" w:rsidP="00A81DCD">
            <w:pPr>
              <w:ind w:left="1"/>
            </w:pPr>
            <w:r>
              <w:t>Boş</w:t>
            </w:r>
          </w:p>
        </w:tc>
        <w:tc>
          <w:tcPr>
            <w:tcW w:w="2138" w:type="dxa"/>
            <w:tcBorders>
              <w:top w:val="single" w:sz="4" w:space="0" w:color="000000"/>
              <w:left w:val="single" w:sz="4" w:space="0" w:color="000000"/>
              <w:bottom w:val="single" w:sz="4" w:space="0" w:color="000000"/>
              <w:right w:val="single" w:sz="4" w:space="0" w:color="000000"/>
            </w:tcBorders>
            <w:shd w:val="clear" w:color="auto" w:fill="E2EFDA"/>
            <w:vAlign w:val="bottom"/>
          </w:tcPr>
          <w:p w:rsidR="005C3D2C" w:rsidRDefault="005C3D2C" w:rsidP="00A81DCD">
            <w:pPr>
              <w:ind w:left="1"/>
            </w:pPr>
            <w:r>
              <w:t>Toplam</w:t>
            </w:r>
          </w:p>
        </w:tc>
      </w:tr>
      <w:tr w:rsidR="005C3D2C" w:rsidTr="00A81DCD">
        <w:trPr>
          <w:trHeight w:val="354"/>
        </w:trPr>
        <w:tc>
          <w:tcPr>
            <w:tcW w:w="5993"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r>
              <w:t>Genel İdari Hizmetler</w:t>
            </w:r>
          </w:p>
        </w:tc>
        <w:tc>
          <w:tcPr>
            <w:tcW w:w="582"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r>
              <w:t xml:space="preserve"> 13</w:t>
            </w:r>
          </w:p>
        </w:tc>
        <w:tc>
          <w:tcPr>
            <w:tcW w:w="501"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pPr>
              <w:ind w:left="1"/>
            </w:pPr>
            <w:r>
              <w:t xml:space="preserve"> </w:t>
            </w:r>
          </w:p>
        </w:tc>
        <w:tc>
          <w:tcPr>
            <w:tcW w:w="2138" w:type="dxa"/>
            <w:tcBorders>
              <w:top w:val="single" w:sz="4" w:space="0" w:color="000000"/>
              <w:left w:val="single" w:sz="4" w:space="0" w:color="000000"/>
              <w:bottom w:val="single" w:sz="4" w:space="0" w:color="000000"/>
              <w:right w:val="single" w:sz="4" w:space="0" w:color="000000"/>
            </w:tcBorders>
            <w:vAlign w:val="bottom"/>
          </w:tcPr>
          <w:p w:rsidR="005C3D2C" w:rsidRPr="00FD52E3" w:rsidRDefault="005C3D2C" w:rsidP="00A81DCD">
            <w:pPr>
              <w:ind w:left="1"/>
              <w:jc w:val="center"/>
            </w:pPr>
            <w:r w:rsidRPr="00FD52E3">
              <w:t>13</w:t>
            </w:r>
          </w:p>
        </w:tc>
      </w:tr>
      <w:tr w:rsidR="005C3D2C" w:rsidTr="00A81DCD">
        <w:trPr>
          <w:trHeight w:val="353"/>
        </w:trPr>
        <w:tc>
          <w:tcPr>
            <w:tcW w:w="5993"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r>
              <w:t>Sağlık Hizmetleri Sınıfı</w:t>
            </w:r>
          </w:p>
        </w:tc>
        <w:tc>
          <w:tcPr>
            <w:tcW w:w="582"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r>
              <w:t xml:space="preserve"> </w:t>
            </w:r>
          </w:p>
        </w:tc>
        <w:tc>
          <w:tcPr>
            <w:tcW w:w="501"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pPr>
              <w:ind w:left="1"/>
            </w:pPr>
            <w:r>
              <w:t xml:space="preserve"> </w:t>
            </w:r>
          </w:p>
        </w:tc>
        <w:tc>
          <w:tcPr>
            <w:tcW w:w="2138" w:type="dxa"/>
            <w:tcBorders>
              <w:top w:val="single" w:sz="4" w:space="0" w:color="000000"/>
              <w:left w:val="single" w:sz="4" w:space="0" w:color="000000"/>
              <w:bottom w:val="single" w:sz="4" w:space="0" w:color="000000"/>
              <w:right w:val="single" w:sz="4" w:space="0" w:color="000000"/>
            </w:tcBorders>
            <w:vAlign w:val="bottom"/>
          </w:tcPr>
          <w:p w:rsidR="005C3D2C" w:rsidRPr="00FD52E3" w:rsidRDefault="005C3D2C" w:rsidP="00A81DCD">
            <w:pPr>
              <w:ind w:left="1"/>
              <w:jc w:val="center"/>
            </w:pPr>
          </w:p>
        </w:tc>
      </w:tr>
      <w:tr w:rsidR="005C3D2C" w:rsidTr="00A81DCD">
        <w:trPr>
          <w:trHeight w:val="353"/>
        </w:trPr>
        <w:tc>
          <w:tcPr>
            <w:tcW w:w="5993"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r>
              <w:t>Teknik Hizmetleri Sınıfı</w:t>
            </w:r>
          </w:p>
        </w:tc>
        <w:tc>
          <w:tcPr>
            <w:tcW w:w="582"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r>
              <w:t xml:space="preserve"> 1</w:t>
            </w:r>
          </w:p>
        </w:tc>
        <w:tc>
          <w:tcPr>
            <w:tcW w:w="501"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pPr>
              <w:ind w:left="1"/>
            </w:pPr>
            <w:r>
              <w:t xml:space="preserve"> </w:t>
            </w:r>
          </w:p>
        </w:tc>
        <w:tc>
          <w:tcPr>
            <w:tcW w:w="2138" w:type="dxa"/>
            <w:tcBorders>
              <w:top w:val="single" w:sz="4" w:space="0" w:color="000000"/>
              <w:left w:val="single" w:sz="4" w:space="0" w:color="000000"/>
              <w:bottom w:val="single" w:sz="4" w:space="0" w:color="000000"/>
              <w:right w:val="single" w:sz="4" w:space="0" w:color="000000"/>
            </w:tcBorders>
            <w:vAlign w:val="bottom"/>
          </w:tcPr>
          <w:p w:rsidR="005C3D2C" w:rsidRPr="00FD52E3" w:rsidRDefault="005C3D2C" w:rsidP="00A81DCD">
            <w:pPr>
              <w:ind w:left="1"/>
              <w:jc w:val="center"/>
            </w:pPr>
            <w:r w:rsidRPr="00FD52E3">
              <w:t>1</w:t>
            </w:r>
          </w:p>
        </w:tc>
      </w:tr>
      <w:tr w:rsidR="005C3D2C" w:rsidTr="00A81DCD">
        <w:trPr>
          <w:trHeight w:val="353"/>
        </w:trPr>
        <w:tc>
          <w:tcPr>
            <w:tcW w:w="5993"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r>
              <w:t>Eğitim ve Öğretim hizmetleri sınıfı</w:t>
            </w:r>
          </w:p>
        </w:tc>
        <w:tc>
          <w:tcPr>
            <w:tcW w:w="582"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r>
              <w:t xml:space="preserve"> </w:t>
            </w:r>
          </w:p>
        </w:tc>
        <w:tc>
          <w:tcPr>
            <w:tcW w:w="501"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pPr>
              <w:ind w:left="1"/>
            </w:pPr>
            <w:r>
              <w:t xml:space="preserve"> </w:t>
            </w:r>
          </w:p>
        </w:tc>
        <w:tc>
          <w:tcPr>
            <w:tcW w:w="2138" w:type="dxa"/>
            <w:tcBorders>
              <w:top w:val="single" w:sz="4" w:space="0" w:color="000000"/>
              <w:left w:val="single" w:sz="4" w:space="0" w:color="000000"/>
              <w:bottom w:val="single" w:sz="4" w:space="0" w:color="000000"/>
              <w:right w:val="single" w:sz="4" w:space="0" w:color="000000"/>
            </w:tcBorders>
            <w:vAlign w:val="bottom"/>
          </w:tcPr>
          <w:p w:rsidR="005C3D2C" w:rsidRPr="00FD52E3" w:rsidRDefault="005C3D2C" w:rsidP="00A81DCD">
            <w:pPr>
              <w:ind w:left="1"/>
              <w:jc w:val="center"/>
            </w:pPr>
          </w:p>
        </w:tc>
      </w:tr>
      <w:tr w:rsidR="005C3D2C" w:rsidTr="00A81DCD">
        <w:trPr>
          <w:trHeight w:val="353"/>
        </w:trPr>
        <w:tc>
          <w:tcPr>
            <w:tcW w:w="5993"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proofErr w:type="gramStart"/>
            <w:r>
              <w:t>Avukatlık Hizmetleri Sınıfı.</w:t>
            </w:r>
            <w:proofErr w:type="gramEnd"/>
          </w:p>
        </w:tc>
        <w:tc>
          <w:tcPr>
            <w:tcW w:w="582"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r>
              <w:t xml:space="preserve"> </w:t>
            </w:r>
          </w:p>
        </w:tc>
        <w:tc>
          <w:tcPr>
            <w:tcW w:w="501"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pPr>
              <w:ind w:left="1"/>
            </w:pPr>
            <w:r>
              <w:t xml:space="preserve"> </w:t>
            </w:r>
          </w:p>
        </w:tc>
        <w:tc>
          <w:tcPr>
            <w:tcW w:w="2138" w:type="dxa"/>
            <w:tcBorders>
              <w:top w:val="single" w:sz="4" w:space="0" w:color="000000"/>
              <w:left w:val="single" w:sz="4" w:space="0" w:color="000000"/>
              <w:bottom w:val="single" w:sz="4" w:space="0" w:color="000000"/>
              <w:right w:val="single" w:sz="4" w:space="0" w:color="000000"/>
            </w:tcBorders>
            <w:vAlign w:val="bottom"/>
          </w:tcPr>
          <w:p w:rsidR="005C3D2C" w:rsidRPr="00FD52E3" w:rsidRDefault="005C3D2C" w:rsidP="00A81DCD">
            <w:pPr>
              <w:ind w:left="1"/>
              <w:jc w:val="center"/>
            </w:pPr>
          </w:p>
        </w:tc>
      </w:tr>
      <w:tr w:rsidR="005C3D2C" w:rsidTr="00A81DCD">
        <w:trPr>
          <w:trHeight w:val="353"/>
        </w:trPr>
        <w:tc>
          <w:tcPr>
            <w:tcW w:w="5993"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r>
              <w:t>Yardımcı Hizmetli</w:t>
            </w:r>
          </w:p>
        </w:tc>
        <w:tc>
          <w:tcPr>
            <w:tcW w:w="582"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r>
              <w:t xml:space="preserve"> 7</w:t>
            </w:r>
          </w:p>
        </w:tc>
        <w:tc>
          <w:tcPr>
            <w:tcW w:w="501"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pPr>
              <w:ind w:left="1"/>
            </w:pPr>
            <w:r>
              <w:t xml:space="preserve"> </w:t>
            </w:r>
          </w:p>
        </w:tc>
        <w:tc>
          <w:tcPr>
            <w:tcW w:w="2138" w:type="dxa"/>
            <w:tcBorders>
              <w:top w:val="single" w:sz="4" w:space="0" w:color="000000"/>
              <w:left w:val="single" w:sz="4" w:space="0" w:color="000000"/>
              <w:bottom w:val="single" w:sz="4" w:space="0" w:color="000000"/>
              <w:right w:val="single" w:sz="4" w:space="0" w:color="000000"/>
            </w:tcBorders>
            <w:vAlign w:val="bottom"/>
          </w:tcPr>
          <w:p w:rsidR="005C3D2C" w:rsidRPr="00FD52E3" w:rsidRDefault="005C3D2C" w:rsidP="00A81DCD">
            <w:pPr>
              <w:ind w:left="1"/>
              <w:jc w:val="center"/>
            </w:pPr>
            <w:r w:rsidRPr="00FD52E3">
              <w:t>7</w:t>
            </w:r>
          </w:p>
        </w:tc>
      </w:tr>
      <w:tr w:rsidR="005C3D2C" w:rsidTr="00A81DCD">
        <w:trPr>
          <w:trHeight w:val="353"/>
        </w:trPr>
        <w:tc>
          <w:tcPr>
            <w:tcW w:w="5993"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r>
              <w:t>Toplam</w:t>
            </w:r>
          </w:p>
        </w:tc>
        <w:tc>
          <w:tcPr>
            <w:tcW w:w="582" w:type="dxa"/>
            <w:tcBorders>
              <w:top w:val="single" w:sz="4" w:space="0" w:color="000000"/>
              <w:left w:val="single" w:sz="4" w:space="0" w:color="000000"/>
              <w:bottom w:val="single" w:sz="4" w:space="0" w:color="000000"/>
              <w:right w:val="single" w:sz="4" w:space="0" w:color="000000"/>
            </w:tcBorders>
            <w:vAlign w:val="bottom"/>
          </w:tcPr>
          <w:p w:rsidR="005C3D2C" w:rsidRPr="00FD52E3" w:rsidRDefault="005C3D2C" w:rsidP="00A81DCD">
            <w:pPr>
              <w:rPr>
                <w:b/>
              </w:rPr>
            </w:pPr>
            <w:r w:rsidRPr="00FD52E3">
              <w:rPr>
                <w:b/>
              </w:rPr>
              <w:t xml:space="preserve"> 21</w:t>
            </w:r>
          </w:p>
        </w:tc>
        <w:tc>
          <w:tcPr>
            <w:tcW w:w="501"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pPr>
              <w:ind w:left="1"/>
            </w:pPr>
            <w:r>
              <w:t xml:space="preserve"> </w:t>
            </w:r>
          </w:p>
        </w:tc>
        <w:tc>
          <w:tcPr>
            <w:tcW w:w="2138" w:type="dxa"/>
            <w:tcBorders>
              <w:top w:val="single" w:sz="4" w:space="0" w:color="000000"/>
              <w:left w:val="single" w:sz="4" w:space="0" w:color="000000"/>
              <w:bottom w:val="single" w:sz="4" w:space="0" w:color="000000"/>
              <w:right w:val="single" w:sz="4" w:space="0" w:color="000000"/>
            </w:tcBorders>
            <w:vAlign w:val="bottom"/>
          </w:tcPr>
          <w:p w:rsidR="005C3D2C" w:rsidRPr="00FD52E3" w:rsidRDefault="005C3D2C" w:rsidP="00A81DCD">
            <w:pPr>
              <w:ind w:left="1"/>
              <w:jc w:val="center"/>
              <w:rPr>
                <w:b/>
              </w:rPr>
            </w:pPr>
            <w:r w:rsidRPr="00FD52E3">
              <w:rPr>
                <w:b/>
              </w:rPr>
              <w:t>21</w:t>
            </w:r>
          </w:p>
        </w:tc>
      </w:tr>
    </w:tbl>
    <w:p w:rsidR="005C3D2C" w:rsidRDefault="005C3D2C" w:rsidP="005C3D2C">
      <w:pPr>
        <w:spacing w:after="0"/>
        <w:rPr>
          <w:b/>
          <w:color w:val="FF0000"/>
          <w:sz w:val="28"/>
        </w:rPr>
      </w:pPr>
    </w:p>
    <w:p w:rsidR="005C3D2C" w:rsidRDefault="005C3D2C" w:rsidP="005C3D2C">
      <w:pPr>
        <w:spacing w:after="0"/>
      </w:pPr>
      <w:r>
        <w:rPr>
          <w:b/>
          <w:color w:val="FF0000"/>
          <w:sz w:val="28"/>
        </w:rPr>
        <w:t xml:space="preserve"> Eğitim Hizmetleri</w:t>
      </w:r>
    </w:p>
    <w:p w:rsidR="005C3D2C" w:rsidRDefault="005C3D2C" w:rsidP="005C3D2C">
      <w:pPr>
        <w:spacing w:after="0"/>
      </w:pPr>
    </w:p>
    <w:tbl>
      <w:tblPr>
        <w:tblStyle w:val="TableGrid"/>
        <w:tblW w:w="9214" w:type="dxa"/>
        <w:tblInd w:w="-147" w:type="dxa"/>
        <w:tblCellMar>
          <w:top w:w="65" w:type="dxa"/>
          <w:left w:w="70" w:type="dxa"/>
          <w:right w:w="114" w:type="dxa"/>
        </w:tblCellMar>
        <w:tblLook w:val="04A0" w:firstRow="1" w:lastRow="0" w:firstColumn="1" w:lastColumn="0" w:noHBand="0" w:noVBand="1"/>
      </w:tblPr>
      <w:tblGrid>
        <w:gridCol w:w="1540"/>
        <w:gridCol w:w="816"/>
        <w:gridCol w:w="736"/>
        <w:gridCol w:w="842"/>
        <w:gridCol w:w="696"/>
        <w:gridCol w:w="727"/>
        <w:gridCol w:w="827"/>
        <w:gridCol w:w="816"/>
        <w:gridCol w:w="1050"/>
        <w:gridCol w:w="1164"/>
      </w:tblGrid>
      <w:tr w:rsidR="005C3D2C" w:rsidTr="00A81DCD">
        <w:trPr>
          <w:trHeight w:val="310"/>
        </w:trPr>
        <w:tc>
          <w:tcPr>
            <w:tcW w:w="1620" w:type="dxa"/>
            <w:tcBorders>
              <w:top w:val="single" w:sz="4" w:space="0" w:color="000000"/>
              <w:left w:val="single" w:sz="4" w:space="0" w:color="000000"/>
              <w:bottom w:val="single" w:sz="4" w:space="0" w:color="000000"/>
              <w:right w:val="nil"/>
            </w:tcBorders>
          </w:tcPr>
          <w:p w:rsidR="005C3D2C" w:rsidRDefault="005C3D2C" w:rsidP="00A81DCD"/>
        </w:tc>
        <w:tc>
          <w:tcPr>
            <w:tcW w:w="422" w:type="dxa"/>
            <w:tcBorders>
              <w:top w:val="single" w:sz="4" w:space="0" w:color="000000"/>
              <w:left w:val="nil"/>
              <w:bottom w:val="single" w:sz="4" w:space="0" w:color="000000"/>
              <w:right w:val="nil"/>
            </w:tcBorders>
          </w:tcPr>
          <w:p w:rsidR="005C3D2C" w:rsidRDefault="005C3D2C" w:rsidP="00A81DCD"/>
        </w:tc>
        <w:tc>
          <w:tcPr>
            <w:tcW w:w="4262" w:type="dxa"/>
            <w:gridSpan w:val="5"/>
            <w:tcBorders>
              <w:top w:val="single" w:sz="4" w:space="0" w:color="000000"/>
              <w:left w:val="nil"/>
              <w:bottom w:val="single" w:sz="4" w:space="0" w:color="000000"/>
              <w:right w:val="nil"/>
            </w:tcBorders>
          </w:tcPr>
          <w:p w:rsidR="005C3D2C" w:rsidRDefault="005C3D2C" w:rsidP="00E25911">
            <w:pPr>
              <w:ind w:left="0" w:firstLine="0"/>
            </w:pPr>
            <w:r>
              <w:rPr>
                <w:b/>
              </w:rPr>
              <w:t>Öğrenci Sayıları</w:t>
            </w:r>
          </w:p>
        </w:tc>
        <w:tc>
          <w:tcPr>
            <w:tcW w:w="1540" w:type="dxa"/>
            <w:gridSpan w:val="2"/>
            <w:tcBorders>
              <w:top w:val="single" w:sz="4" w:space="0" w:color="000000"/>
              <w:left w:val="nil"/>
              <w:bottom w:val="single" w:sz="4" w:space="0" w:color="000000"/>
              <w:right w:val="nil"/>
            </w:tcBorders>
          </w:tcPr>
          <w:p w:rsidR="005C3D2C" w:rsidRDefault="005C3D2C" w:rsidP="00A81DCD"/>
        </w:tc>
        <w:tc>
          <w:tcPr>
            <w:tcW w:w="1370" w:type="dxa"/>
            <w:tcBorders>
              <w:top w:val="single" w:sz="4" w:space="0" w:color="000000"/>
              <w:left w:val="nil"/>
              <w:bottom w:val="single" w:sz="4" w:space="0" w:color="000000"/>
              <w:right w:val="single" w:sz="4" w:space="0" w:color="000000"/>
            </w:tcBorders>
          </w:tcPr>
          <w:p w:rsidR="005C3D2C" w:rsidRDefault="005C3D2C" w:rsidP="00A81DCD"/>
        </w:tc>
      </w:tr>
      <w:tr w:rsidR="005C3D2C" w:rsidTr="00A81DCD">
        <w:trPr>
          <w:trHeight w:val="310"/>
        </w:trPr>
        <w:tc>
          <w:tcPr>
            <w:tcW w:w="162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102"/>
            </w:pPr>
            <w:r>
              <w:rPr>
                <w:b/>
              </w:rPr>
              <w:t>Birimin Adı</w:t>
            </w:r>
          </w:p>
        </w:tc>
        <w:tc>
          <w:tcPr>
            <w:tcW w:w="422" w:type="dxa"/>
            <w:tcBorders>
              <w:top w:val="single" w:sz="4" w:space="0" w:color="000000"/>
              <w:left w:val="single" w:sz="4" w:space="0" w:color="000000"/>
              <w:bottom w:val="single" w:sz="4" w:space="0" w:color="000000"/>
              <w:right w:val="nil"/>
            </w:tcBorders>
          </w:tcPr>
          <w:p w:rsidR="005C3D2C" w:rsidRDefault="005C3D2C" w:rsidP="00A81DCD"/>
        </w:tc>
        <w:tc>
          <w:tcPr>
            <w:tcW w:w="1920" w:type="dxa"/>
            <w:gridSpan w:val="2"/>
            <w:tcBorders>
              <w:top w:val="single" w:sz="4" w:space="0" w:color="000000"/>
              <w:left w:val="nil"/>
              <w:bottom w:val="single" w:sz="4" w:space="0" w:color="000000"/>
              <w:right w:val="single" w:sz="4" w:space="0" w:color="000000"/>
            </w:tcBorders>
          </w:tcPr>
          <w:p w:rsidR="005C3D2C" w:rsidRDefault="005C3D2C" w:rsidP="00A81DCD">
            <w:pPr>
              <w:ind w:left="184"/>
            </w:pPr>
            <w:r>
              <w:rPr>
                <w:b/>
              </w:rPr>
              <w:t>I. Öğretim</w:t>
            </w:r>
          </w:p>
        </w:tc>
        <w:tc>
          <w:tcPr>
            <w:tcW w:w="2342" w:type="dxa"/>
            <w:gridSpan w:val="3"/>
            <w:tcBorders>
              <w:top w:val="single" w:sz="4" w:space="0" w:color="000000"/>
              <w:left w:val="single" w:sz="4" w:space="0" w:color="000000"/>
              <w:bottom w:val="single" w:sz="4" w:space="0" w:color="000000"/>
              <w:right w:val="single" w:sz="4" w:space="0" w:color="000000"/>
            </w:tcBorders>
          </w:tcPr>
          <w:p w:rsidR="005C3D2C" w:rsidRDefault="005C3D2C" w:rsidP="00A81DCD">
            <w:pPr>
              <w:ind w:left="43"/>
              <w:jc w:val="center"/>
            </w:pPr>
            <w:r>
              <w:rPr>
                <w:b/>
              </w:rPr>
              <w:t>II. Öğretim</w:t>
            </w:r>
          </w:p>
        </w:tc>
        <w:tc>
          <w:tcPr>
            <w:tcW w:w="1540" w:type="dxa"/>
            <w:gridSpan w:val="2"/>
            <w:tcBorders>
              <w:top w:val="single" w:sz="4" w:space="0" w:color="000000"/>
              <w:left w:val="single" w:sz="4" w:space="0" w:color="000000"/>
              <w:bottom w:val="single" w:sz="4" w:space="0" w:color="000000"/>
              <w:right w:val="single" w:sz="4" w:space="0" w:color="000000"/>
            </w:tcBorders>
          </w:tcPr>
          <w:p w:rsidR="005C3D2C" w:rsidRDefault="005C3D2C" w:rsidP="00A81DCD">
            <w:pPr>
              <w:ind w:left="43"/>
              <w:jc w:val="center"/>
            </w:pPr>
            <w:r>
              <w:rPr>
                <w:b/>
              </w:rPr>
              <w:t>Toplam</w:t>
            </w:r>
          </w:p>
        </w:tc>
        <w:tc>
          <w:tcPr>
            <w:tcW w:w="1370" w:type="dxa"/>
            <w:vMerge w:val="restart"/>
            <w:tcBorders>
              <w:top w:val="single" w:sz="4" w:space="0" w:color="000000"/>
              <w:left w:val="single" w:sz="4" w:space="0" w:color="000000"/>
              <w:bottom w:val="single" w:sz="4" w:space="0" w:color="000000"/>
              <w:right w:val="single" w:sz="4" w:space="0" w:color="000000"/>
            </w:tcBorders>
          </w:tcPr>
          <w:p w:rsidR="005C3D2C" w:rsidRDefault="005C3D2C" w:rsidP="00A81DCD">
            <w:pPr>
              <w:ind w:left="43"/>
              <w:jc w:val="center"/>
            </w:pPr>
            <w:r>
              <w:rPr>
                <w:b/>
              </w:rPr>
              <w:t xml:space="preserve">Genel </w:t>
            </w:r>
          </w:p>
          <w:p w:rsidR="005C3D2C" w:rsidRDefault="005C3D2C" w:rsidP="00A81DCD">
            <w:pPr>
              <w:ind w:left="43"/>
            </w:pPr>
            <w:r>
              <w:rPr>
                <w:b/>
              </w:rPr>
              <w:t>Toplam</w:t>
            </w:r>
          </w:p>
        </w:tc>
      </w:tr>
      <w:tr w:rsidR="005C3D2C" w:rsidTr="00A81DCD">
        <w:trPr>
          <w:trHeight w:val="310"/>
        </w:trPr>
        <w:tc>
          <w:tcPr>
            <w:tcW w:w="162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 </w:t>
            </w:r>
          </w:p>
        </w:tc>
        <w:tc>
          <w:tcPr>
            <w:tcW w:w="422"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55"/>
            </w:pPr>
            <w:r>
              <w:rPr>
                <w:b/>
              </w:rPr>
              <w:t>K</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3"/>
              <w:jc w:val="center"/>
            </w:pPr>
            <w:r>
              <w:rPr>
                <w:b/>
              </w:rPr>
              <w:t>E</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3"/>
              <w:jc w:val="center"/>
            </w:pPr>
            <w:r>
              <w:rPr>
                <w:b/>
              </w:rPr>
              <w:t>Top.</w:t>
            </w:r>
          </w:p>
        </w:tc>
        <w:tc>
          <w:tcPr>
            <w:tcW w:w="422"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55"/>
            </w:pPr>
            <w:r>
              <w:rPr>
                <w:b/>
              </w:rPr>
              <w:t>K</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3"/>
              <w:jc w:val="center"/>
            </w:pPr>
            <w:r>
              <w:rPr>
                <w:b/>
              </w:rPr>
              <w:t>E</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3"/>
              <w:jc w:val="center"/>
            </w:pPr>
            <w:r>
              <w:rPr>
                <w:b/>
              </w:rPr>
              <w:t>Top.</w:t>
            </w:r>
          </w:p>
        </w:tc>
        <w:tc>
          <w:tcPr>
            <w:tcW w:w="58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55"/>
            </w:pPr>
            <w:r>
              <w:rPr>
                <w:b/>
              </w:rPr>
              <w:t>Kız</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117"/>
            </w:pPr>
            <w:r>
              <w:rPr>
                <w:b/>
              </w:rPr>
              <w:t>Erkek</w:t>
            </w:r>
          </w:p>
        </w:tc>
        <w:tc>
          <w:tcPr>
            <w:tcW w:w="1370" w:type="dxa"/>
            <w:vMerge/>
            <w:tcBorders>
              <w:top w:val="nil"/>
              <w:left w:val="single" w:sz="4" w:space="0" w:color="000000"/>
              <w:bottom w:val="single" w:sz="4" w:space="0" w:color="000000"/>
              <w:right w:val="single" w:sz="4" w:space="0" w:color="000000"/>
            </w:tcBorders>
          </w:tcPr>
          <w:p w:rsidR="005C3D2C" w:rsidRDefault="005C3D2C" w:rsidP="00A81DCD"/>
        </w:tc>
      </w:tr>
      <w:tr w:rsidR="005C3D2C" w:rsidTr="00A81DCD">
        <w:trPr>
          <w:trHeight w:val="310"/>
        </w:trPr>
        <w:tc>
          <w:tcPr>
            <w:tcW w:w="1620" w:type="dxa"/>
            <w:tcBorders>
              <w:top w:val="single" w:sz="4" w:space="0" w:color="000000"/>
              <w:left w:val="single" w:sz="4" w:space="0" w:color="000000"/>
              <w:bottom w:val="single" w:sz="4" w:space="0" w:color="000000"/>
              <w:right w:val="single" w:sz="4" w:space="0" w:color="000000"/>
            </w:tcBorders>
          </w:tcPr>
          <w:p w:rsidR="005C3D2C" w:rsidRDefault="005C3D2C" w:rsidP="00A81DCD">
            <w:r>
              <w:rPr>
                <w:sz w:val="20"/>
              </w:rPr>
              <w:t>Fakülteler</w:t>
            </w:r>
          </w:p>
        </w:tc>
        <w:tc>
          <w:tcPr>
            <w:tcW w:w="422"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1614</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 659</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 2273</w:t>
            </w:r>
          </w:p>
        </w:tc>
        <w:tc>
          <w:tcPr>
            <w:tcW w:w="422"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470</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264 </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734 </w:t>
            </w:r>
          </w:p>
        </w:tc>
        <w:tc>
          <w:tcPr>
            <w:tcW w:w="58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2084 </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 923</w:t>
            </w:r>
          </w:p>
        </w:tc>
        <w:tc>
          <w:tcPr>
            <w:tcW w:w="1370" w:type="dxa"/>
            <w:tcBorders>
              <w:top w:val="single" w:sz="4" w:space="0" w:color="000000"/>
              <w:left w:val="single" w:sz="4" w:space="0" w:color="000000"/>
              <w:bottom w:val="single" w:sz="4" w:space="0" w:color="000000"/>
              <w:right w:val="single" w:sz="4" w:space="0" w:color="000000"/>
            </w:tcBorders>
          </w:tcPr>
          <w:p w:rsidR="005C3D2C" w:rsidRPr="00F34CC2" w:rsidRDefault="005C3D2C" w:rsidP="00A81DCD">
            <w:pPr>
              <w:ind w:left="44"/>
              <w:jc w:val="center"/>
              <w:rPr>
                <w:b/>
              </w:rPr>
            </w:pPr>
            <w:r w:rsidRPr="00F34CC2">
              <w:rPr>
                <w:b/>
              </w:rPr>
              <w:t xml:space="preserve">3007 </w:t>
            </w:r>
          </w:p>
        </w:tc>
      </w:tr>
      <w:tr w:rsidR="005C3D2C" w:rsidTr="00A81DCD">
        <w:trPr>
          <w:trHeight w:val="310"/>
        </w:trPr>
        <w:tc>
          <w:tcPr>
            <w:tcW w:w="1620" w:type="dxa"/>
            <w:tcBorders>
              <w:top w:val="single" w:sz="4" w:space="0" w:color="000000"/>
              <w:left w:val="single" w:sz="4" w:space="0" w:color="000000"/>
              <w:bottom w:val="single" w:sz="4" w:space="0" w:color="000000"/>
              <w:right w:val="single" w:sz="4" w:space="0" w:color="000000"/>
            </w:tcBorders>
          </w:tcPr>
          <w:p w:rsidR="005C3D2C" w:rsidRDefault="005C3D2C" w:rsidP="00A81DCD">
            <w:r>
              <w:rPr>
                <w:sz w:val="20"/>
              </w:rPr>
              <w:t>Yüksekokullar</w:t>
            </w:r>
          </w:p>
        </w:tc>
        <w:tc>
          <w:tcPr>
            <w:tcW w:w="422"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 </w:t>
            </w:r>
          </w:p>
        </w:tc>
        <w:tc>
          <w:tcPr>
            <w:tcW w:w="422"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 </w:t>
            </w:r>
          </w:p>
        </w:tc>
        <w:tc>
          <w:tcPr>
            <w:tcW w:w="58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 </w:t>
            </w:r>
          </w:p>
        </w:tc>
        <w:tc>
          <w:tcPr>
            <w:tcW w:w="137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 </w:t>
            </w:r>
          </w:p>
        </w:tc>
      </w:tr>
      <w:tr w:rsidR="005C3D2C" w:rsidTr="00A81DCD">
        <w:trPr>
          <w:trHeight w:val="310"/>
        </w:trPr>
        <w:tc>
          <w:tcPr>
            <w:tcW w:w="1620" w:type="dxa"/>
            <w:tcBorders>
              <w:top w:val="single" w:sz="4" w:space="0" w:color="000000"/>
              <w:left w:val="single" w:sz="4" w:space="0" w:color="000000"/>
              <w:bottom w:val="single" w:sz="4" w:space="0" w:color="000000"/>
              <w:right w:val="single" w:sz="4" w:space="0" w:color="000000"/>
            </w:tcBorders>
          </w:tcPr>
          <w:p w:rsidR="005C3D2C" w:rsidRDefault="005C3D2C" w:rsidP="00A81DCD">
            <w:r>
              <w:rPr>
                <w:sz w:val="20"/>
              </w:rPr>
              <w:t>Enstitüler</w:t>
            </w:r>
          </w:p>
        </w:tc>
        <w:tc>
          <w:tcPr>
            <w:tcW w:w="422"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 </w:t>
            </w:r>
          </w:p>
        </w:tc>
        <w:tc>
          <w:tcPr>
            <w:tcW w:w="422"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 </w:t>
            </w:r>
          </w:p>
        </w:tc>
        <w:tc>
          <w:tcPr>
            <w:tcW w:w="58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 </w:t>
            </w:r>
          </w:p>
        </w:tc>
        <w:tc>
          <w:tcPr>
            <w:tcW w:w="137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 </w:t>
            </w:r>
          </w:p>
        </w:tc>
      </w:tr>
      <w:tr w:rsidR="005C3D2C" w:rsidTr="00A81DCD">
        <w:trPr>
          <w:trHeight w:val="310"/>
        </w:trPr>
        <w:tc>
          <w:tcPr>
            <w:tcW w:w="1620" w:type="dxa"/>
            <w:tcBorders>
              <w:top w:val="single" w:sz="4" w:space="0" w:color="000000"/>
              <w:left w:val="single" w:sz="4" w:space="0" w:color="000000"/>
              <w:bottom w:val="single" w:sz="4" w:space="0" w:color="000000"/>
              <w:right w:val="single" w:sz="4" w:space="0" w:color="000000"/>
            </w:tcBorders>
          </w:tcPr>
          <w:p w:rsidR="005C3D2C" w:rsidRDefault="005C3D2C" w:rsidP="00A81DCD">
            <w:r>
              <w:rPr>
                <w:sz w:val="20"/>
              </w:rPr>
              <w:t>Meslek Yüksek</w:t>
            </w:r>
          </w:p>
        </w:tc>
        <w:tc>
          <w:tcPr>
            <w:tcW w:w="422"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 </w:t>
            </w:r>
          </w:p>
        </w:tc>
        <w:tc>
          <w:tcPr>
            <w:tcW w:w="422"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 </w:t>
            </w:r>
          </w:p>
        </w:tc>
        <w:tc>
          <w:tcPr>
            <w:tcW w:w="58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 </w:t>
            </w:r>
          </w:p>
        </w:tc>
        <w:tc>
          <w:tcPr>
            <w:tcW w:w="137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t xml:space="preserve"> </w:t>
            </w:r>
          </w:p>
        </w:tc>
      </w:tr>
      <w:tr w:rsidR="005C3D2C" w:rsidTr="00A81DCD">
        <w:trPr>
          <w:trHeight w:val="310"/>
        </w:trPr>
        <w:tc>
          <w:tcPr>
            <w:tcW w:w="162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184"/>
            </w:pPr>
            <w:r>
              <w:rPr>
                <w:b/>
              </w:rPr>
              <w:t>TOPLAM</w:t>
            </w:r>
          </w:p>
        </w:tc>
        <w:tc>
          <w:tcPr>
            <w:tcW w:w="422" w:type="dxa"/>
            <w:tcBorders>
              <w:top w:val="single" w:sz="4" w:space="0" w:color="000000"/>
              <w:left w:val="single" w:sz="4" w:space="0" w:color="000000"/>
              <w:bottom w:val="single" w:sz="4" w:space="0" w:color="000000"/>
              <w:right w:val="single" w:sz="4" w:space="0" w:color="000000"/>
            </w:tcBorders>
          </w:tcPr>
          <w:p w:rsidR="005C3D2C" w:rsidRPr="00F34CC2" w:rsidRDefault="005C3D2C" w:rsidP="00A81DCD">
            <w:pPr>
              <w:ind w:left="44"/>
              <w:jc w:val="center"/>
              <w:rPr>
                <w:b/>
              </w:rPr>
            </w:pPr>
            <w:r w:rsidRPr="00F34CC2">
              <w:rPr>
                <w:b/>
              </w:rPr>
              <w:t>1614</w:t>
            </w:r>
          </w:p>
        </w:tc>
        <w:tc>
          <w:tcPr>
            <w:tcW w:w="960" w:type="dxa"/>
            <w:tcBorders>
              <w:top w:val="single" w:sz="4" w:space="0" w:color="000000"/>
              <w:left w:val="single" w:sz="4" w:space="0" w:color="000000"/>
              <w:bottom w:val="single" w:sz="4" w:space="0" w:color="000000"/>
              <w:right w:val="single" w:sz="4" w:space="0" w:color="000000"/>
            </w:tcBorders>
          </w:tcPr>
          <w:p w:rsidR="005C3D2C" w:rsidRPr="00F34CC2" w:rsidRDefault="005C3D2C" w:rsidP="00A81DCD">
            <w:pPr>
              <w:ind w:left="44"/>
              <w:jc w:val="center"/>
              <w:rPr>
                <w:b/>
              </w:rPr>
            </w:pPr>
            <w:r w:rsidRPr="00F34CC2">
              <w:rPr>
                <w:b/>
              </w:rPr>
              <w:t>659</w:t>
            </w:r>
          </w:p>
        </w:tc>
        <w:tc>
          <w:tcPr>
            <w:tcW w:w="960" w:type="dxa"/>
            <w:tcBorders>
              <w:top w:val="single" w:sz="4" w:space="0" w:color="000000"/>
              <w:left w:val="single" w:sz="4" w:space="0" w:color="000000"/>
              <w:bottom w:val="single" w:sz="4" w:space="0" w:color="000000"/>
              <w:right w:val="single" w:sz="4" w:space="0" w:color="000000"/>
            </w:tcBorders>
          </w:tcPr>
          <w:p w:rsidR="005C3D2C" w:rsidRPr="00F34CC2" w:rsidRDefault="005C3D2C" w:rsidP="00A81DCD">
            <w:pPr>
              <w:ind w:left="44"/>
              <w:jc w:val="center"/>
              <w:rPr>
                <w:b/>
              </w:rPr>
            </w:pPr>
            <w:r w:rsidRPr="00F34CC2">
              <w:rPr>
                <w:b/>
              </w:rPr>
              <w:t xml:space="preserve">2273 </w:t>
            </w:r>
          </w:p>
        </w:tc>
        <w:tc>
          <w:tcPr>
            <w:tcW w:w="422" w:type="dxa"/>
            <w:tcBorders>
              <w:top w:val="single" w:sz="4" w:space="0" w:color="000000"/>
              <w:left w:val="single" w:sz="4" w:space="0" w:color="000000"/>
              <w:bottom w:val="single" w:sz="4" w:space="0" w:color="000000"/>
              <w:right w:val="single" w:sz="4" w:space="0" w:color="000000"/>
            </w:tcBorders>
          </w:tcPr>
          <w:p w:rsidR="005C3D2C" w:rsidRPr="00F34CC2" w:rsidRDefault="005C3D2C" w:rsidP="00A81DCD">
            <w:pPr>
              <w:ind w:left="44"/>
              <w:jc w:val="center"/>
              <w:rPr>
                <w:b/>
              </w:rPr>
            </w:pPr>
            <w:r w:rsidRPr="00F34CC2">
              <w:rPr>
                <w:b/>
              </w:rPr>
              <w:t xml:space="preserve">470 </w:t>
            </w:r>
          </w:p>
        </w:tc>
        <w:tc>
          <w:tcPr>
            <w:tcW w:w="960" w:type="dxa"/>
            <w:tcBorders>
              <w:top w:val="single" w:sz="4" w:space="0" w:color="000000"/>
              <w:left w:val="single" w:sz="4" w:space="0" w:color="000000"/>
              <w:bottom w:val="single" w:sz="4" w:space="0" w:color="000000"/>
              <w:right w:val="single" w:sz="4" w:space="0" w:color="000000"/>
            </w:tcBorders>
          </w:tcPr>
          <w:p w:rsidR="005C3D2C" w:rsidRPr="00F34CC2" w:rsidRDefault="005C3D2C" w:rsidP="00A81DCD">
            <w:pPr>
              <w:ind w:left="44"/>
              <w:jc w:val="center"/>
              <w:rPr>
                <w:b/>
              </w:rPr>
            </w:pPr>
            <w:r w:rsidRPr="00F34CC2">
              <w:rPr>
                <w:b/>
              </w:rPr>
              <w:t xml:space="preserve">264 </w:t>
            </w:r>
          </w:p>
        </w:tc>
        <w:tc>
          <w:tcPr>
            <w:tcW w:w="960" w:type="dxa"/>
            <w:tcBorders>
              <w:top w:val="single" w:sz="4" w:space="0" w:color="000000"/>
              <w:left w:val="single" w:sz="4" w:space="0" w:color="000000"/>
              <w:bottom w:val="single" w:sz="4" w:space="0" w:color="000000"/>
              <w:right w:val="single" w:sz="4" w:space="0" w:color="000000"/>
            </w:tcBorders>
          </w:tcPr>
          <w:p w:rsidR="005C3D2C" w:rsidRPr="00F34CC2" w:rsidRDefault="005C3D2C" w:rsidP="00A81DCD">
            <w:pPr>
              <w:ind w:left="44"/>
              <w:jc w:val="center"/>
              <w:rPr>
                <w:b/>
              </w:rPr>
            </w:pPr>
            <w:r w:rsidRPr="00F34CC2">
              <w:rPr>
                <w:b/>
              </w:rPr>
              <w:t xml:space="preserve"> 734</w:t>
            </w:r>
          </w:p>
        </w:tc>
        <w:tc>
          <w:tcPr>
            <w:tcW w:w="580" w:type="dxa"/>
            <w:tcBorders>
              <w:top w:val="single" w:sz="4" w:space="0" w:color="000000"/>
              <w:left w:val="single" w:sz="4" w:space="0" w:color="000000"/>
              <w:bottom w:val="single" w:sz="4" w:space="0" w:color="000000"/>
              <w:right w:val="single" w:sz="4" w:space="0" w:color="000000"/>
            </w:tcBorders>
          </w:tcPr>
          <w:p w:rsidR="005C3D2C" w:rsidRPr="00F34CC2" w:rsidRDefault="005C3D2C" w:rsidP="00A81DCD">
            <w:pPr>
              <w:ind w:left="44"/>
              <w:jc w:val="center"/>
              <w:rPr>
                <w:b/>
              </w:rPr>
            </w:pPr>
            <w:r w:rsidRPr="00F34CC2">
              <w:rPr>
                <w:b/>
              </w:rPr>
              <w:t xml:space="preserve">2084 </w:t>
            </w:r>
          </w:p>
        </w:tc>
        <w:tc>
          <w:tcPr>
            <w:tcW w:w="960" w:type="dxa"/>
            <w:tcBorders>
              <w:top w:val="single" w:sz="4" w:space="0" w:color="000000"/>
              <w:left w:val="single" w:sz="4" w:space="0" w:color="000000"/>
              <w:bottom w:val="single" w:sz="4" w:space="0" w:color="000000"/>
              <w:right w:val="single" w:sz="4" w:space="0" w:color="000000"/>
            </w:tcBorders>
          </w:tcPr>
          <w:p w:rsidR="005C3D2C" w:rsidRPr="00F34CC2" w:rsidRDefault="005C3D2C" w:rsidP="00A81DCD">
            <w:pPr>
              <w:ind w:left="44"/>
              <w:jc w:val="center"/>
              <w:rPr>
                <w:b/>
              </w:rPr>
            </w:pPr>
            <w:r w:rsidRPr="00F34CC2">
              <w:rPr>
                <w:b/>
              </w:rPr>
              <w:t xml:space="preserve">923 </w:t>
            </w:r>
          </w:p>
        </w:tc>
        <w:tc>
          <w:tcPr>
            <w:tcW w:w="1370" w:type="dxa"/>
            <w:tcBorders>
              <w:top w:val="single" w:sz="4" w:space="0" w:color="000000"/>
              <w:left w:val="single" w:sz="4" w:space="0" w:color="000000"/>
              <w:bottom w:val="single" w:sz="4" w:space="0" w:color="000000"/>
              <w:right w:val="single" w:sz="4" w:space="0" w:color="000000"/>
            </w:tcBorders>
          </w:tcPr>
          <w:p w:rsidR="005C3D2C" w:rsidRPr="00F34CC2" w:rsidRDefault="005C3D2C" w:rsidP="00A81DCD">
            <w:pPr>
              <w:ind w:left="44"/>
              <w:jc w:val="center"/>
              <w:rPr>
                <w:b/>
              </w:rPr>
            </w:pPr>
            <w:r w:rsidRPr="00F34CC2">
              <w:rPr>
                <w:b/>
              </w:rPr>
              <w:t xml:space="preserve">3007 </w:t>
            </w:r>
          </w:p>
        </w:tc>
      </w:tr>
    </w:tbl>
    <w:p w:rsidR="00D1383D" w:rsidRDefault="00D1383D" w:rsidP="005C3D2C">
      <w:pPr>
        <w:spacing w:after="0"/>
        <w:ind w:right="349"/>
        <w:rPr>
          <w:b/>
          <w:sz w:val="28"/>
        </w:rPr>
      </w:pPr>
    </w:p>
    <w:p w:rsidR="00D1383D" w:rsidRDefault="00D1383D" w:rsidP="005C3D2C">
      <w:pPr>
        <w:spacing w:after="0"/>
        <w:ind w:right="349"/>
        <w:rPr>
          <w:b/>
          <w:sz w:val="28"/>
        </w:rPr>
      </w:pPr>
    </w:p>
    <w:p w:rsidR="00D1383D" w:rsidRDefault="00D1383D" w:rsidP="005C3D2C">
      <w:pPr>
        <w:spacing w:after="0"/>
        <w:ind w:right="349"/>
        <w:rPr>
          <w:b/>
          <w:sz w:val="28"/>
        </w:rPr>
      </w:pPr>
    </w:p>
    <w:p w:rsidR="003A2E3A" w:rsidRDefault="003A2E3A" w:rsidP="005C3D2C">
      <w:pPr>
        <w:spacing w:after="650" w:line="238" w:lineRule="auto"/>
        <w:ind w:left="1416" w:hanging="1416"/>
        <w:rPr>
          <w:b/>
          <w:sz w:val="28"/>
        </w:rPr>
      </w:pPr>
    </w:p>
    <w:p w:rsidR="003A2E3A" w:rsidRDefault="003A2E3A" w:rsidP="005C3D2C">
      <w:pPr>
        <w:spacing w:after="650" w:line="238" w:lineRule="auto"/>
        <w:ind w:left="1416" w:hanging="1416"/>
        <w:rPr>
          <w:b/>
          <w:sz w:val="28"/>
        </w:rPr>
      </w:pPr>
    </w:p>
    <w:p w:rsidR="003A2E3A" w:rsidRDefault="003A2E3A" w:rsidP="005C3D2C">
      <w:pPr>
        <w:spacing w:after="650" w:line="238" w:lineRule="auto"/>
        <w:ind w:left="1416" w:hanging="1416"/>
        <w:rPr>
          <w:b/>
          <w:sz w:val="28"/>
        </w:rPr>
      </w:pPr>
    </w:p>
    <w:p w:rsidR="00DD1990" w:rsidRDefault="00DD1990" w:rsidP="005C3D2C">
      <w:pPr>
        <w:spacing w:after="650" w:line="238" w:lineRule="auto"/>
        <w:ind w:left="1416" w:hanging="1416"/>
        <w:rPr>
          <w:b/>
          <w:sz w:val="28"/>
        </w:rPr>
      </w:pPr>
    </w:p>
    <w:p w:rsidR="003A2E3A" w:rsidRDefault="003A2E3A" w:rsidP="005C3D2C">
      <w:pPr>
        <w:spacing w:after="650" w:line="238" w:lineRule="auto"/>
        <w:ind w:left="1416" w:hanging="1416"/>
        <w:rPr>
          <w:b/>
          <w:sz w:val="28"/>
        </w:rPr>
      </w:pPr>
    </w:p>
    <w:p w:rsidR="005C3D2C" w:rsidRDefault="005C3D2C" w:rsidP="005C3D2C">
      <w:pPr>
        <w:spacing w:after="650" w:line="238" w:lineRule="auto"/>
        <w:ind w:left="1416" w:hanging="1416"/>
      </w:pPr>
      <w:r>
        <w:rPr>
          <w:b/>
          <w:sz w:val="28"/>
        </w:rPr>
        <w:lastRenderedPageBreak/>
        <w:t>Öğrenci Kontenjanları</w:t>
      </w:r>
    </w:p>
    <w:tbl>
      <w:tblPr>
        <w:tblStyle w:val="TableGrid"/>
        <w:tblW w:w="9001" w:type="dxa"/>
        <w:tblInd w:w="0" w:type="dxa"/>
        <w:tblCellMar>
          <w:top w:w="81" w:type="dxa"/>
          <w:left w:w="70" w:type="dxa"/>
          <w:right w:w="63" w:type="dxa"/>
        </w:tblCellMar>
        <w:tblLook w:val="04A0" w:firstRow="1" w:lastRow="0" w:firstColumn="1" w:lastColumn="0" w:noHBand="0" w:noVBand="1"/>
      </w:tblPr>
      <w:tblGrid>
        <w:gridCol w:w="1380"/>
        <w:gridCol w:w="2857"/>
        <w:gridCol w:w="1318"/>
        <w:gridCol w:w="1113"/>
        <w:gridCol w:w="934"/>
        <w:gridCol w:w="1399"/>
      </w:tblGrid>
      <w:tr w:rsidR="005C3D2C" w:rsidTr="00265CB3">
        <w:trPr>
          <w:trHeight w:val="310"/>
        </w:trPr>
        <w:tc>
          <w:tcPr>
            <w:tcW w:w="1380" w:type="dxa"/>
            <w:tcBorders>
              <w:top w:val="single" w:sz="4" w:space="0" w:color="000000"/>
              <w:left w:val="single" w:sz="4" w:space="0" w:color="000000"/>
              <w:bottom w:val="single" w:sz="4" w:space="0" w:color="000000"/>
              <w:right w:val="nil"/>
            </w:tcBorders>
          </w:tcPr>
          <w:p w:rsidR="005C3D2C" w:rsidRDefault="005C3D2C" w:rsidP="00A81DCD"/>
        </w:tc>
        <w:tc>
          <w:tcPr>
            <w:tcW w:w="5288" w:type="dxa"/>
            <w:gridSpan w:val="3"/>
            <w:tcBorders>
              <w:top w:val="single" w:sz="4" w:space="0" w:color="000000"/>
              <w:left w:val="nil"/>
              <w:bottom w:val="single" w:sz="4" w:space="0" w:color="000000"/>
              <w:right w:val="nil"/>
            </w:tcBorders>
          </w:tcPr>
          <w:p w:rsidR="005C3D2C" w:rsidRDefault="005C3D2C" w:rsidP="006742D1">
            <w:pPr>
              <w:ind w:left="0" w:firstLine="0"/>
            </w:pPr>
            <w:r>
              <w:rPr>
                <w:b/>
              </w:rPr>
              <w:t>Öğrenci Kontenjanları ve Doluluk Oranı</w:t>
            </w:r>
            <w:r w:rsidR="003A2E3A">
              <w:rPr>
                <w:b/>
              </w:rPr>
              <w:t xml:space="preserve"> (2015 )</w:t>
            </w:r>
          </w:p>
        </w:tc>
        <w:tc>
          <w:tcPr>
            <w:tcW w:w="934" w:type="dxa"/>
            <w:tcBorders>
              <w:top w:val="single" w:sz="4" w:space="0" w:color="000000"/>
              <w:left w:val="nil"/>
              <w:bottom w:val="single" w:sz="4" w:space="0" w:color="000000"/>
              <w:right w:val="nil"/>
            </w:tcBorders>
          </w:tcPr>
          <w:p w:rsidR="005C3D2C" w:rsidRDefault="005C3D2C" w:rsidP="00A81DCD"/>
        </w:tc>
        <w:tc>
          <w:tcPr>
            <w:tcW w:w="1399" w:type="dxa"/>
            <w:tcBorders>
              <w:top w:val="single" w:sz="4" w:space="0" w:color="000000"/>
              <w:left w:val="nil"/>
              <w:bottom w:val="single" w:sz="4" w:space="0" w:color="000000"/>
              <w:right w:val="single" w:sz="4" w:space="0" w:color="000000"/>
            </w:tcBorders>
          </w:tcPr>
          <w:p w:rsidR="005C3D2C" w:rsidRDefault="005C3D2C" w:rsidP="00A81DCD"/>
        </w:tc>
      </w:tr>
      <w:tr w:rsidR="005C3D2C" w:rsidTr="00265CB3">
        <w:trPr>
          <w:trHeight w:val="610"/>
        </w:trPr>
        <w:tc>
          <w:tcPr>
            <w:tcW w:w="1380" w:type="dxa"/>
            <w:vMerge w:val="restart"/>
            <w:tcBorders>
              <w:top w:val="single" w:sz="4" w:space="0" w:color="000000"/>
              <w:left w:val="single" w:sz="4" w:space="0" w:color="000000"/>
              <w:bottom w:val="single" w:sz="4" w:space="0" w:color="000000"/>
              <w:right w:val="nil"/>
            </w:tcBorders>
            <w:vAlign w:val="center"/>
          </w:tcPr>
          <w:p w:rsidR="005C3D2C" w:rsidRDefault="005C3D2C" w:rsidP="00A81DCD">
            <w:r>
              <w:t>Birimin Adı</w:t>
            </w:r>
          </w:p>
        </w:tc>
        <w:tc>
          <w:tcPr>
            <w:tcW w:w="2857" w:type="dxa"/>
            <w:vMerge w:val="restart"/>
            <w:tcBorders>
              <w:top w:val="single" w:sz="4" w:space="0" w:color="000000"/>
              <w:left w:val="nil"/>
              <w:bottom w:val="single" w:sz="4" w:space="0" w:color="000000"/>
              <w:right w:val="single" w:sz="4" w:space="0" w:color="000000"/>
            </w:tcBorders>
          </w:tcPr>
          <w:p w:rsidR="005C3D2C" w:rsidRDefault="005C3D2C" w:rsidP="00A81DCD"/>
        </w:tc>
        <w:tc>
          <w:tcPr>
            <w:tcW w:w="1318" w:type="dxa"/>
            <w:tcBorders>
              <w:top w:val="single" w:sz="4" w:space="0" w:color="000000"/>
              <w:left w:val="single" w:sz="4" w:space="0" w:color="000000"/>
              <w:bottom w:val="single" w:sz="4" w:space="0" w:color="000000"/>
              <w:right w:val="single" w:sz="4" w:space="0" w:color="000000"/>
            </w:tcBorders>
            <w:vAlign w:val="center"/>
          </w:tcPr>
          <w:p w:rsidR="005C3D2C" w:rsidRDefault="005C3D2C" w:rsidP="00A81DCD">
            <w:pPr>
              <w:ind w:right="7"/>
              <w:jc w:val="center"/>
            </w:pPr>
            <w:r>
              <w:t>ÖSS</w:t>
            </w:r>
          </w:p>
        </w:tc>
        <w:tc>
          <w:tcPr>
            <w:tcW w:w="1113" w:type="dxa"/>
            <w:tcBorders>
              <w:top w:val="single" w:sz="4" w:space="0" w:color="000000"/>
              <w:left w:val="single" w:sz="4" w:space="0" w:color="000000"/>
              <w:bottom w:val="single" w:sz="4" w:space="0" w:color="000000"/>
              <w:right w:val="single" w:sz="4" w:space="0" w:color="000000"/>
            </w:tcBorders>
          </w:tcPr>
          <w:p w:rsidR="005C3D2C" w:rsidRDefault="005C3D2C" w:rsidP="00A81DCD">
            <w:pPr>
              <w:jc w:val="center"/>
            </w:pPr>
            <w:r>
              <w:t>ÖSS sonucu</w:t>
            </w:r>
          </w:p>
        </w:tc>
        <w:tc>
          <w:tcPr>
            <w:tcW w:w="934" w:type="dxa"/>
            <w:vMerge w:val="restart"/>
            <w:tcBorders>
              <w:top w:val="single" w:sz="4" w:space="0" w:color="000000"/>
              <w:left w:val="single" w:sz="4" w:space="0" w:color="000000"/>
              <w:bottom w:val="single" w:sz="4" w:space="0" w:color="000000"/>
              <w:right w:val="single" w:sz="4" w:space="0" w:color="000000"/>
            </w:tcBorders>
            <w:vAlign w:val="center"/>
          </w:tcPr>
          <w:p w:rsidR="005C3D2C" w:rsidRDefault="005C3D2C" w:rsidP="00A81DCD">
            <w:pPr>
              <w:jc w:val="center"/>
            </w:pPr>
            <w:r>
              <w:t>Boş Kalan</w:t>
            </w:r>
          </w:p>
        </w:tc>
        <w:tc>
          <w:tcPr>
            <w:tcW w:w="1399" w:type="dxa"/>
            <w:vMerge w:val="restart"/>
            <w:tcBorders>
              <w:top w:val="single" w:sz="4" w:space="0" w:color="000000"/>
              <w:left w:val="single" w:sz="4" w:space="0" w:color="000000"/>
              <w:bottom w:val="single" w:sz="4" w:space="0" w:color="000000"/>
              <w:right w:val="single" w:sz="4" w:space="0" w:color="000000"/>
            </w:tcBorders>
            <w:vAlign w:val="center"/>
          </w:tcPr>
          <w:p w:rsidR="005C3D2C" w:rsidRDefault="005C3D2C" w:rsidP="00A81DCD">
            <w:pPr>
              <w:jc w:val="center"/>
            </w:pPr>
            <w:r>
              <w:t>Doluluk Oranı</w:t>
            </w:r>
          </w:p>
        </w:tc>
      </w:tr>
      <w:tr w:rsidR="005C3D2C" w:rsidTr="00265CB3">
        <w:trPr>
          <w:trHeight w:val="610"/>
        </w:trPr>
        <w:tc>
          <w:tcPr>
            <w:tcW w:w="0" w:type="auto"/>
            <w:vMerge/>
            <w:tcBorders>
              <w:top w:val="nil"/>
              <w:left w:val="single" w:sz="4" w:space="0" w:color="000000"/>
              <w:bottom w:val="single" w:sz="4" w:space="0" w:color="000000"/>
              <w:right w:val="nil"/>
            </w:tcBorders>
          </w:tcPr>
          <w:p w:rsidR="005C3D2C" w:rsidRDefault="005C3D2C" w:rsidP="00A81DCD"/>
        </w:tc>
        <w:tc>
          <w:tcPr>
            <w:tcW w:w="0" w:type="auto"/>
            <w:vMerge/>
            <w:tcBorders>
              <w:top w:val="nil"/>
              <w:left w:val="nil"/>
              <w:bottom w:val="single" w:sz="4" w:space="0" w:color="000000"/>
              <w:right w:val="single" w:sz="4" w:space="0" w:color="000000"/>
            </w:tcBorders>
          </w:tcPr>
          <w:p w:rsidR="005C3D2C" w:rsidRDefault="005C3D2C" w:rsidP="00A81DCD"/>
        </w:tc>
        <w:tc>
          <w:tcPr>
            <w:tcW w:w="1318" w:type="dxa"/>
            <w:tcBorders>
              <w:top w:val="single" w:sz="4" w:space="0" w:color="000000"/>
              <w:left w:val="single" w:sz="4" w:space="0" w:color="000000"/>
              <w:bottom w:val="single" w:sz="4" w:space="0" w:color="000000"/>
              <w:right w:val="single" w:sz="4" w:space="0" w:color="000000"/>
            </w:tcBorders>
            <w:vAlign w:val="center"/>
          </w:tcPr>
          <w:p w:rsidR="005C3D2C" w:rsidRDefault="005C3D2C" w:rsidP="00A81DCD">
            <w:r>
              <w:t>Kontenjanı</w:t>
            </w:r>
          </w:p>
        </w:tc>
        <w:tc>
          <w:tcPr>
            <w:tcW w:w="1113" w:type="dxa"/>
            <w:tcBorders>
              <w:top w:val="single" w:sz="4" w:space="0" w:color="000000"/>
              <w:left w:val="single" w:sz="4" w:space="0" w:color="000000"/>
              <w:bottom w:val="single" w:sz="4" w:space="0" w:color="000000"/>
              <w:right w:val="single" w:sz="4" w:space="0" w:color="000000"/>
            </w:tcBorders>
            <w:vAlign w:val="center"/>
          </w:tcPr>
          <w:p w:rsidR="005C3D2C" w:rsidRDefault="005C3D2C" w:rsidP="00A81DCD">
            <w:pPr>
              <w:ind w:left="19"/>
            </w:pPr>
            <w:r>
              <w:t>Yerleşen</w:t>
            </w:r>
          </w:p>
        </w:tc>
        <w:tc>
          <w:tcPr>
            <w:tcW w:w="0" w:type="auto"/>
            <w:vMerge/>
            <w:tcBorders>
              <w:top w:val="nil"/>
              <w:left w:val="single" w:sz="4" w:space="0" w:color="000000"/>
              <w:bottom w:val="single" w:sz="4" w:space="0" w:color="000000"/>
              <w:right w:val="single" w:sz="4" w:space="0" w:color="000000"/>
            </w:tcBorders>
          </w:tcPr>
          <w:p w:rsidR="005C3D2C" w:rsidRDefault="005C3D2C" w:rsidP="00A81DCD"/>
        </w:tc>
        <w:tc>
          <w:tcPr>
            <w:tcW w:w="1399" w:type="dxa"/>
            <w:vMerge/>
            <w:tcBorders>
              <w:top w:val="nil"/>
              <w:left w:val="single" w:sz="4" w:space="0" w:color="000000"/>
              <w:bottom w:val="single" w:sz="4" w:space="0" w:color="000000"/>
              <w:right w:val="single" w:sz="4" w:space="0" w:color="000000"/>
            </w:tcBorders>
          </w:tcPr>
          <w:p w:rsidR="005C3D2C" w:rsidRDefault="005C3D2C" w:rsidP="00A81DCD"/>
        </w:tc>
      </w:tr>
      <w:tr w:rsidR="005C3D2C" w:rsidTr="00265CB3">
        <w:trPr>
          <w:trHeight w:val="310"/>
        </w:trPr>
        <w:tc>
          <w:tcPr>
            <w:tcW w:w="1380" w:type="dxa"/>
            <w:tcBorders>
              <w:top w:val="single" w:sz="4" w:space="0" w:color="000000"/>
              <w:left w:val="single" w:sz="4" w:space="0" w:color="000000"/>
              <w:bottom w:val="single" w:sz="4" w:space="0" w:color="000000"/>
              <w:right w:val="nil"/>
            </w:tcBorders>
          </w:tcPr>
          <w:p w:rsidR="005C3D2C" w:rsidRDefault="005C3D2C" w:rsidP="00A81DCD">
            <w:r>
              <w:t>Eğitim Fakültesi</w:t>
            </w:r>
          </w:p>
        </w:tc>
        <w:tc>
          <w:tcPr>
            <w:tcW w:w="2857" w:type="dxa"/>
            <w:tcBorders>
              <w:top w:val="single" w:sz="4" w:space="0" w:color="000000"/>
              <w:left w:val="nil"/>
              <w:bottom w:val="single" w:sz="4" w:space="0" w:color="000000"/>
              <w:right w:val="single" w:sz="4" w:space="0" w:color="000000"/>
            </w:tcBorders>
          </w:tcPr>
          <w:p w:rsidR="005C3D2C" w:rsidRDefault="005C3D2C" w:rsidP="00A81DCD"/>
        </w:tc>
        <w:tc>
          <w:tcPr>
            <w:tcW w:w="1318" w:type="dxa"/>
            <w:tcBorders>
              <w:top w:val="single" w:sz="4" w:space="0" w:color="000000"/>
              <w:left w:val="single" w:sz="4" w:space="0" w:color="000000"/>
              <w:bottom w:val="single" w:sz="4" w:space="0" w:color="000000"/>
              <w:right w:val="single" w:sz="4" w:space="0" w:color="000000"/>
            </w:tcBorders>
          </w:tcPr>
          <w:p w:rsidR="005C3D2C" w:rsidRDefault="005C3D2C" w:rsidP="00A81DCD">
            <w:pPr>
              <w:ind w:right="7"/>
              <w:jc w:val="center"/>
            </w:pPr>
            <w:r>
              <w:t xml:space="preserve"> 494</w:t>
            </w:r>
          </w:p>
        </w:tc>
        <w:tc>
          <w:tcPr>
            <w:tcW w:w="1113" w:type="dxa"/>
            <w:tcBorders>
              <w:top w:val="single" w:sz="4" w:space="0" w:color="000000"/>
              <w:left w:val="single" w:sz="4" w:space="0" w:color="000000"/>
              <w:bottom w:val="single" w:sz="4" w:space="0" w:color="000000"/>
              <w:right w:val="single" w:sz="4" w:space="0" w:color="000000"/>
            </w:tcBorders>
          </w:tcPr>
          <w:p w:rsidR="005C3D2C" w:rsidRDefault="005C3D2C" w:rsidP="00A81DCD">
            <w:pPr>
              <w:ind w:right="7"/>
              <w:jc w:val="center"/>
            </w:pPr>
            <w:r>
              <w:t xml:space="preserve"> 494</w:t>
            </w:r>
          </w:p>
        </w:tc>
        <w:tc>
          <w:tcPr>
            <w:tcW w:w="934" w:type="dxa"/>
            <w:tcBorders>
              <w:top w:val="single" w:sz="4" w:space="0" w:color="000000"/>
              <w:left w:val="single" w:sz="4" w:space="0" w:color="000000"/>
              <w:bottom w:val="single" w:sz="4" w:space="0" w:color="000000"/>
              <w:right w:val="single" w:sz="4" w:space="0" w:color="000000"/>
            </w:tcBorders>
          </w:tcPr>
          <w:p w:rsidR="005C3D2C" w:rsidRDefault="005C3D2C" w:rsidP="00A81DCD">
            <w:pPr>
              <w:ind w:right="7"/>
              <w:jc w:val="center"/>
            </w:pPr>
            <w:r>
              <w:t xml:space="preserve">- </w:t>
            </w:r>
          </w:p>
        </w:tc>
        <w:tc>
          <w:tcPr>
            <w:tcW w:w="1399" w:type="dxa"/>
            <w:tcBorders>
              <w:top w:val="single" w:sz="4" w:space="0" w:color="000000"/>
              <w:left w:val="single" w:sz="4" w:space="0" w:color="000000"/>
              <w:bottom w:val="single" w:sz="4" w:space="0" w:color="000000"/>
              <w:right w:val="single" w:sz="4" w:space="0" w:color="000000"/>
            </w:tcBorders>
          </w:tcPr>
          <w:p w:rsidR="005C3D2C" w:rsidRDefault="005C3D2C" w:rsidP="00A81DCD">
            <w:pPr>
              <w:ind w:right="7"/>
              <w:jc w:val="center"/>
            </w:pPr>
            <w:r>
              <w:t xml:space="preserve">% 100 </w:t>
            </w:r>
          </w:p>
        </w:tc>
      </w:tr>
      <w:tr w:rsidR="005C3D2C" w:rsidTr="00265CB3">
        <w:trPr>
          <w:trHeight w:val="310"/>
        </w:trPr>
        <w:tc>
          <w:tcPr>
            <w:tcW w:w="1380" w:type="dxa"/>
            <w:tcBorders>
              <w:top w:val="single" w:sz="4" w:space="0" w:color="000000"/>
              <w:left w:val="single" w:sz="4" w:space="0" w:color="000000"/>
              <w:bottom w:val="single" w:sz="4" w:space="0" w:color="000000"/>
              <w:right w:val="nil"/>
            </w:tcBorders>
          </w:tcPr>
          <w:p w:rsidR="005C3D2C" w:rsidRDefault="005C3D2C" w:rsidP="00A81DCD">
            <w:r>
              <w:rPr>
                <w:b/>
              </w:rPr>
              <w:t>Toplam</w:t>
            </w:r>
          </w:p>
        </w:tc>
        <w:tc>
          <w:tcPr>
            <w:tcW w:w="2857" w:type="dxa"/>
            <w:tcBorders>
              <w:top w:val="single" w:sz="4" w:space="0" w:color="000000"/>
              <w:left w:val="nil"/>
              <w:bottom w:val="single" w:sz="4" w:space="0" w:color="000000"/>
              <w:right w:val="single" w:sz="4" w:space="0" w:color="000000"/>
            </w:tcBorders>
          </w:tcPr>
          <w:p w:rsidR="005C3D2C" w:rsidRDefault="005C3D2C" w:rsidP="00A81DCD"/>
        </w:tc>
        <w:tc>
          <w:tcPr>
            <w:tcW w:w="1318" w:type="dxa"/>
            <w:tcBorders>
              <w:top w:val="single" w:sz="4" w:space="0" w:color="000000"/>
              <w:left w:val="single" w:sz="4" w:space="0" w:color="000000"/>
              <w:bottom w:val="single" w:sz="4" w:space="0" w:color="000000"/>
              <w:right w:val="single" w:sz="4" w:space="0" w:color="000000"/>
            </w:tcBorders>
          </w:tcPr>
          <w:p w:rsidR="005C3D2C" w:rsidRDefault="005C3D2C" w:rsidP="00A81DCD">
            <w:pPr>
              <w:ind w:right="7"/>
              <w:jc w:val="center"/>
            </w:pPr>
            <w:r>
              <w:rPr>
                <w:b/>
              </w:rPr>
              <w:t xml:space="preserve"> </w:t>
            </w:r>
          </w:p>
        </w:tc>
        <w:tc>
          <w:tcPr>
            <w:tcW w:w="1113" w:type="dxa"/>
            <w:tcBorders>
              <w:top w:val="single" w:sz="4" w:space="0" w:color="000000"/>
              <w:left w:val="single" w:sz="4" w:space="0" w:color="000000"/>
              <w:bottom w:val="single" w:sz="4" w:space="0" w:color="000000"/>
              <w:right w:val="single" w:sz="4" w:space="0" w:color="000000"/>
            </w:tcBorders>
          </w:tcPr>
          <w:p w:rsidR="005C3D2C" w:rsidRDefault="005C3D2C" w:rsidP="00A81DCD">
            <w:pPr>
              <w:ind w:right="7"/>
              <w:jc w:val="center"/>
            </w:pPr>
            <w:r>
              <w:rPr>
                <w:b/>
              </w:rPr>
              <w:t xml:space="preserve"> </w:t>
            </w:r>
          </w:p>
        </w:tc>
        <w:tc>
          <w:tcPr>
            <w:tcW w:w="934" w:type="dxa"/>
            <w:tcBorders>
              <w:top w:val="single" w:sz="4" w:space="0" w:color="000000"/>
              <w:left w:val="single" w:sz="4" w:space="0" w:color="000000"/>
              <w:bottom w:val="single" w:sz="4" w:space="0" w:color="000000"/>
              <w:right w:val="single" w:sz="4" w:space="0" w:color="000000"/>
            </w:tcBorders>
          </w:tcPr>
          <w:p w:rsidR="005C3D2C" w:rsidRDefault="005C3D2C" w:rsidP="00A81DCD">
            <w:pPr>
              <w:ind w:right="7"/>
              <w:jc w:val="center"/>
            </w:pPr>
            <w:r>
              <w:rPr>
                <w:b/>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5C3D2C" w:rsidRDefault="005C3D2C" w:rsidP="00A81DCD">
            <w:pPr>
              <w:ind w:right="7"/>
              <w:jc w:val="center"/>
            </w:pPr>
            <w:r>
              <w:rPr>
                <w:b/>
              </w:rPr>
              <w:t xml:space="preserve"> </w:t>
            </w:r>
          </w:p>
        </w:tc>
      </w:tr>
    </w:tbl>
    <w:p w:rsidR="005C3D2C" w:rsidRDefault="005C3D2C" w:rsidP="005C3D2C">
      <w:pPr>
        <w:spacing w:after="299"/>
      </w:pPr>
    </w:p>
    <w:tbl>
      <w:tblPr>
        <w:tblStyle w:val="TableGrid"/>
        <w:tblW w:w="9100" w:type="dxa"/>
        <w:tblInd w:w="0" w:type="dxa"/>
        <w:tblCellMar>
          <w:top w:w="65" w:type="dxa"/>
          <w:left w:w="70" w:type="dxa"/>
          <w:right w:w="114" w:type="dxa"/>
        </w:tblCellMar>
        <w:tblLook w:val="04A0" w:firstRow="1" w:lastRow="0" w:firstColumn="1" w:lastColumn="0" w:noHBand="0" w:noVBand="1"/>
      </w:tblPr>
      <w:tblGrid>
        <w:gridCol w:w="5864"/>
        <w:gridCol w:w="1050"/>
        <w:gridCol w:w="1050"/>
        <w:gridCol w:w="1136"/>
      </w:tblGrid>
      <w:tr w:rsidR="005C3D2C" w:rsidTr="00A81DCD">
        <w:trPr>
          <w:trHeight w:val="310"/>
        </w:trPr>
        <w:tc>
          <w:tcPr>
            <w:tcW w:w="7179" w:type="dxa"/>
            <w:gridSpan w:val="2"/>
            <w:tcBorders>
              <w:top w:val="single" w:sz="4" w:space="0" w:color="000000"/>
              <w:left w:val="single" w:sz="4" w:space="0" w:color="000000"/>
              <w:bottom w:val="single" w:sz="4" w:space="0" w:color="000000"/>
              <w:right w:val="nil"/>
            </w:tcBorders>
          </w:tcPr>
          <w:p w:rsidR="005C3D2C" w:rsidRDefault="005C3D2C" w:rsidP="00A81DCD">
            <w:pPr>
              <w:ind w:right="144"/>
              <w:jc w:val="right"/>
            </w:pPr>
            <w:r>
              <w:rPr>
                <w:b/>
              </w:rPr>
              <w:t>Yabancı Uyruklu Öğrencilerin Sayısı ve Bölümleri</w:t>
            </w:r>
          </w:p>
        </w:tc>
        <w:tc>
          <w:tcPr>
            <w:tcW w:w="960" w:type="dxa"/>
            <w:tcBorders>
              <w:top w:val="single" w:sz="4" w:space="0" w:color="000000"/>
              <w:left w:val="nil"/>
              <w:bottom w:val="single" w:sz="4" w:space="0" w:color="000000"/>
              <w:right w:val="nil"/>
            </w:tcBorders>
          </w:tcPr>
          <w:p w:rsidR="005C3D2C" w:rsidRDefault="005C3D2C" w:rsidP="00A81DCD"/>
        </w:tc>
        <w:tc>
          <w:tcPr>
            <w:tcW w:w="961" w:type="dxa"/>
            <w:tcBorders>
              <w:top w:val="single" w:sz="4" w:space="0" w:color="000000"/>
              <w:left w:val="nil"/>
              <w:bottom w:val="single" w:sz="4" w:space="0" w:color="000000"/>
              <w:right w:val="single" w:sz="4" w:space="0" w:color="000000"/>
            </w:tcBorders>
          </w:tcPr>
          <w:p w:rsidR="005C3D2C" w:rsidRDefault="005C3D2C" w:rsidP="00A81DCD"/>
        </w:tc>
      </w:tr>
      <w:tr w:rsidR="005C3D2C" w:rsidTr="00A81DCD">
        <w:trPr>
          <w:trHeight w:val="580"/>
        </w:trPr>
        <w:tc>
          <w:tcPr>
            <w:tcW w:w="6219" w:type="dxa"/>
            <w:tcBorders>
              <w:top w:val="single" w:sz="4" w:space="0" w:color="000000"/>
              <w:left w:val="single" w:sz="4" w:space="0" w:color="000000"/>
              <w:bottom w:val="single" w:sz="4" w:space="0" w:color="000000"/>
              <w:right w:val="single" w:sz="4" w:space="0" w:color="000000"/>
            </w:tcBorders>
            <w:vAlign w:val="center"/>
          </w:tcPr>
          <w:p w:rsidR="005C3D2C" w:rsidRDefault="005C3D2C" w:rsidP="00A81DCD">
            <w:r>
              <w:rPr>
                <w:b/>
              </w:rPr>
              <w:t>EĞİTİM FAKÜLTESİ</w:t>
            </w:r>
          </w:p>
        </w:tc>
        <w:tc>
          <w:tcPr>
            <w:tcW w:w="960" w:type="dxa"/>
            <w:tcBorders>
              <w:top w:val="single" w:sz="4" w:space="0" w:color="000000"/>
              <w:left w:val="single" w:sz="4" w:space="0" w:color="000000"/>
              <w:bottom w:val="single" w:sz="4" w:space="0" w:color="000000"/>
              <w:right w:val="single" w:sz="4" w:space="0" w:color="000000"/>
            </w:tcBorders>
            <w:vAlign w:val="center"/>
          </w:tcPr>
          <w:p w:rsidR="005C3D2C" w:rsidRDefault="005C3D2C" w:rsidP="00A81DCD">
            <w:pPr>
              <w:ind w:left="117"/>
            </w:pPr>
            <w:r>
              <w:rPr>
                <w:b/>
              </w:rPr>
              <w:t>Kadın</w:t>
            </w:r>
          </w:p>
        </w:tc>
        <w:tc>
          <w:tcPr>
            <w:tcW w:w="960" w:type="dxa"/>
            <w:tcBorders>
              <w:top w:val="single" w:sz="4" w:space="0" w:color="000000"/>
              <w:left w:val="single" w:sz="4" w:space="0" w:color="000000"/>
              <w:bottom w:val="single" w:sz="4" w:space="0" w:color="000000"/>
              <w:right w:val="single" w:sz="4" w:space="0" w:color="000000"/>
            </w:tcBorders>
            <w:vAlign w:val="center"/>
          </w:tcPr>
          <w:p w:rsidR="005C3D2C" w:rsidRDefault="005C3D2C" w:rsidP="00A81DCD">
            <w:pPr>
              <w:ind w:left="117"/>
            </w:pPr>
            <w:r>
              <w:rPr>
                <w:b/>
              </w:rPr>
              <w:t>Erkek</w:t>
            </w:r>
          </w:p>
        </w:tc>
        <w:tc>
          <w:tcPr>
            <w:tcW w:w="961" w:type="dxa"/>
            <w:tcBorders>
              <w:top w:val="single" w:sz="4" w:space="0" w:color="000000"/>
              <w:left w:val="single" w:sz="4" w:space="0" w:color="000000"/>
              <w:bottom w:val="single" w:sz="4" w:space="0" w:color="000000"/>
              <w:right w:val="single" w:sz="4" w:space="0" w:color="000000"/>
            </w:tcBorders>
            <w:vAlign w:val="center"/>
          </w:tcPr>
          <w:p w:rsidR="005C3D2C" w:rsidRDefault="005C3D2C" w:rsidP="00A81DCD">
            <w:pPr>
              <w:ind w:left="43"/>
            </w:pPr>
            <w:r>
              <w:rPr>
                <w:b/>
              </w:rPr>
              <w:t>Toplam</w:t>
            </w:r>
          </w:p>
        </w:tc>
      </w:tr>
      <w:tr w:rsidR="005C3D2C" w:rsidTr="00A81DCD">
        <w:trPr>
          <w:trHeight w:val="310"/>
        </w:trPr>
        <w:tc>
          <w:tcPr>
            <w:tcW w:w="6219" w:type="dxa"/>
            <w:tcBorders>
              <w:top w:val="single" w:sz="4" w:space="0" w:color="000000"/>
              <w:left w:val="single" w:sz="4" w:space="0" w:color="000000"/>
              <w:bottom w:val="single" w:sz="4" w:space="0" w:color="000000"/>
              <w:right w:val="single" w:sz="4" w:space="0" w:color="000000"/>
            </w:tcBorders>
          </w:tcPr>
          <w:p w:rsidR="005C3D2C" w:rsidRDefault="005C3D2C" w:rsidP="00A81DCD">
            <w:r>
              <w:t>Almanca Öğretmenliği</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rPr>
                <w:rFonts w:ascii="Arial" w:eastAsia="Arial" w:hAnsi="Arial" w:cs="Arial"/>
                <w:sz w:val="20"/>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rPr>
                <w:rFonts w:ascii="Arial" w:eastAsia="Arial" w:hAnsi="Arial" w:cs="Arial"/>
                <w:sz w:val="20"/>
              </w:rPr>
              <w:t xml:space="preserve"> 2</w:t>
            </w:r>
          </w:p>
        </w:tc>
        <w:tc>
          <w:tcPr>
            <w:tcW w:w="961"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rPr>
                <w:rFonts w:ascii="Arial" w:eastAsia="Arial" w:hAnsi="Arial" w:cs="Arial"/>
                <w:sz w:val="20"/>
              </w:rPr>
              <w:t xml:space="preserve"> 3</w:t>
            </w:r>
          </w:p>
        </w:tc>
      </w:tr>
      <w:tr w:rsidR="005C3D2C" w:rsidTr="00A81DCD">
        <w:trPr>
          <w:trHeight w:val="310"/>
        </w:trPr>
        <w:tc>
          <w:tcPr>
            <w:tcW w:w="6219" w:type="dxa"/>
            <w:tcBorders>
              <w:top w:val="single" w:sz="4" w:space="0" w:color="000000"/>
              <w:left w:val="single" w:sz="4" w:space="0" w:color="000000"/>
              <w:bottom w:val="single" w:sz="4" w:space="0" w:color="000000"/>
              <w:right w:val="single" w:sz="4" w:space="0" w:color="000000"/>
            </w:tcBorders>
          </w:tcPr>
          <w:p w:rsidR="005C3D2C" w:rsidRDefault="005C3D2C" w:rsidP="00A81DCD">
            <w:r>
              <w:t xml:space="preserve"> İngilizce Öğretmenliği</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rPr>
                <w:rFonts w:ascii="Arial" w:eastAsia="Arial" w:hAnsi="Arial" w:cs="Arial"/>
                <w:sz w:val="20"/>
              </w:rPr>
              <w:t xml:space="preserve"> 1</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rPr>
                <w:rFonts w:ascii="Arial" w:eastAsia="Arial" w:hAnsi="Arial" w:cs="Arial"/>
                <w:sz w:val="20"/>
              </w:rPr>
              <w:t xml:space="preserve"> </w:t>
            </w:r>
          </w:p>
        </w:tc>
        <w:tc>
          <w:tcPr>
            <w:tcW w:w="961"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rPr>
                <w:rFonts w:ascii="Arial" w:eastAsia="Arial" w:hAnsi="Arial" w:cs="Arial"/>
                <w:sz w:val="20"/>
              </w:rPr>
              <w:t xml:space="preserve"> 1</w:t>
            </w:r>
          </w:p>
        </w:tc>
      </w:tr>
      <w:tr w:rsidR="005C3D2C" w:rsidTr="00A81DCD">
        <w:trPr>
          <w:trHeight w:val="310"/>
        </w:trPr>
        <w:tc>
          <w:tcPr>
            <w:tcW w:w="6219" w:type="dxa"/>
            <w:tcBorders>
              <w:top w:val="single" w:sz="4" w:space="0" w:color="000000"/>
              <w:left w:val="single" w:sz="4" w:space="0" w:color="000000"/>
              <w:bottom w:val="single" w:sz="4" w:space="0" w:color="000000"/>
              <w:right w:val="single" w:sz="4" w:space="0" w:color="000000"/>
            </w:tcBorders>
          </w:tcPr>
          <w:p w:rsidR="005C3D2C" w:rsidRDefault="005C3D2C" w:rsidP="00A81DCD">
            <w:r>
              <w:t xml:space="preserve"> Fen Bilgisi Öğretmenliği</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rPr>
                <w:rFonts w:ascii="Arial" w:eastAsia="Arial" w:hAnsi="Arial" w:cs="Arial"/>
                <w:sz w:val="20"/>
              </w:rPr>
              <w:t xml:space="preserve"> 1</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rPr>
                <w:rFonts w:ascii="Arial" w:eastAsia="Arial" w:hAnsi="Arial" w:cs="Arial"/>
                <w:sz w:val="20"/>
              </w:rPr>
              <w:t xml:space="preserve"> 1</w:t>
            </w:r>
          </w:p>
        </w:tc>
        <w:tc>
          <w:tcPr>
            <w:tcW w:w="961"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rPr>
                <w:rFonts w:ascii="Arial" w:eastAsia="Arial" w:hAnsi="Arial" w:cs="Arial"/>
                <w:sz w:val="20"/>
              </w:rPr>
              <w:t xml:space="preserve"> 2</w:t>
            </w:r>
          </w:p>
        </w:tc>
      </w:tr>
      <w:tr w:rsidR="005C3D2C" w:rsidTr="00A81DCD">
        <w:trPr>
          <w:trHeight w:val="310"/>
        </w:trPr>
        <w:tc>
          <w:tcPr>
            <w:tcW w:w="6219" w:type="dxa"/>
            <w:tcBorders>
              <w:top w:val="single" w:sz="4" w:space="0" w:color="000000"/>
              <w:left w:val="single" w:sz="4" w:space="0" w:color="000000"/>
              <w:bottom w:val="single" w:sz="4" w:space="0" w:color="000000"/>
              <w:right w:val="single" w:sz="4" w:space="0" w:color="000000"/>
            </w:tcBorders>
          </w:tcPr>
          <w:p w:rsidR="005C3D2C" w:rsidRDefault="005C3D2C" w:rsidP="00A81DCD">
            <w:r>
              <w:t xml:space="preserve"> Rehberlik ve Psikolojik Danışmanlık</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rPr>
                <w:rFonts w:ascii="Arial" w:eastAsia="Arial" w:hAnsi="Arial" w:cs="Arial"/>
                <w:sz w:val="20"/>
              </w:rPr>
              <w:t xml:space="preserve"> 1</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rPr>
                <w:rFonts w:ascii="Arial" w:eastAsia="Arial" w:hAnsi="Arial" w:cs="Arial"/>
                <w:sz w:val="20"/>
              </w:rPr>
              <w:t xml:space="preserve"> 3</w:t>
            </w:r>
          </w:p>
        </w:tc>
        <w:tc>
          <w:tcPr>
            <w:tcW w:w="961"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rPr>
                <w:rFonts w:ascii="Arial" w:eastAsia="Arial" w:hAnsi="Arial" w:cs="Arial"/>
                <w:sz w:val="20"/>
              </w:rPr>
              <w:t xml:space="preserve"> 4</w:t>
            </w:r>
          </w:p>
        </w:tc>
      </w:tr>
      <w:tr w:rsidR="005C3D2C" w:rsidTr="00A81DCD">
        <w:trPr>
          <w:trHeight w:val="310"/>
        </w:trPr>
        <w:tc>
          <w:tcPr>
            <w:tcW w:w="6219" w:type="dxa"/>
            <w:tcBorders>
              <w:top w:val="single" w:sz="4" w:space="0" w:color="000000"/>
              <w:left w:val="single" w:sz="4" w:space="0" w:color="000000"/>
              <w:bottom w:val="single" w:sz="4" w:space="0" w:color="000000"/>
              <w:right w:val="single" w:sz="4" w:space="0" w:color="000000"/>
            </w:tcBorders>
          </w:tcPr>
          <w:p w:rsidR="005C3D2C" w:rsidRDefault="005C3D2C" w:rsidP="00A81DCD">
            <w:r>
              <w:t xml:space="preserve"> Sınıf Öğretmenliği</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rPr>
                <w:rFonts w:ascii="Arial" w:eastAsia="Arial" w:hAnsi="Arial" w:cs="Arial"/>
                <w:sz w:val="18"/>
              </w:rPr>
              <w:t xml:space="preserve"> 1</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rPr>
                <w:rFonts w:ascii="Arial" w:eastAsia="Arial" w:hAnsi="Arial" w:cs="Arial"/>
                <w:sz w:val="20"/>
              </w:rPr>
              <w:t xml:space="preserve"> 2</w:t>
            </w:r>
          </w:p>
        </w:tc>
        <w:tc>
          <w:tcPr>
            <w:tcW w:w="961"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rPr>
                <w:rFonts w:ascii="Arial" w:eastAsia="Arial" w:hAnsi="Arial" w:cs="Arial"/>
                <w:sz w:val="20"/>
              </w:rPr>
              <w:t xml:space="preserve"> 3</w:t>
            </w:r>
          </w:p>
        </w:tc>
      </w:tr>
      <w:tr w:rsidR="005C3D2C" w:rsidTr="00A81DCD">
        <w:trPr>
          <w:trHeight w:val="310"/>
        </w:trPr>
        <w:tc>
          <w:tcPr>
            <w:tcW w:w="6219" w:type="dxa"/>
            <w:tcBorders>
              <w:top w:val="single" w:sz="4" w:space="0" w:color="000000"/>
              <w:left w:val="single" w:sz="4" w:space="0" w:color="000000"/>
              <w:bottom w:val="single" w:sz="4" w:space="0" w:color="000000"/>
              <w:right w:val="single" w:sz="4" w:space="0" w:color="000000"/>
            </w:tcBorders>
          </w:tcPr>
          <w:p w:rsidR="005C3D2C" w:rsidRDefault="005C3D2C" w:rsidP="00A81DCD">
            <w:r>
              <w:t xml:space="preserve"> İlköğretim Matematik Öğretmenliği</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rPr>
                <w:rFonts w:ascii="Arial" w:eastAsia="Arial" w:hAnsi="Arial" w:cs="Arial"/>
                <w:sz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rPr>
                <w:rFonts w:ascii="Arial" w:eastAsia="Arial" w:hAnsi="Arial" w:cs="Arial"/>
                <w:sz w:val="20"/>
              </w:rPr>
              <w:t xml:space="preserve"> 2</w:t>
            </w:r>
          </w:p>
        </w:tc>
        <w:tc>
          <w:tcPr>
            <w:tcW w:w="961"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rPr>
                <w:rFonts w:ascii="Arial" w:eastAsia="Arial" w:hAnsi="Arial" w:cs="Arial"/>
                <w:sz w:val="20"/>
              </w:rPr>
              <w:t xml:space="preserve"> 2</w:t>
            </w:r>
          </w:p>
        </w:tc>
      </w:tr>
      <w:tr w:rsidR="005C3D2C" w:rsidTr="00A81DCD">
        <w:trPr>
          <w:trHeight w:val="310"/>
        </w:trPr>
        <w:tc>
          <w:tcPr>
            <w:tcW w:w="6219" w:type="dxa"/>
            <w:tcBorders>
              <w:top w:val="single" w:sz="4" w:space="0" w:color="000000"/>
              <w:left w:val="single" w:sz="4" w:space="0" w:color="000000"/>
              <w:bottom w:val="single" w:sz="4" w:space="0" w:color="000000"/>
              <w:right w:val="single" w:sz="4" w:space="0" w:color="000000"/>
            </w:tcBorders>
          </w:tcPr>
          <w:p w:rsidR="005C3D2C" w:rsidRDefault="005C3D2C" w:rsidP="00A81DCD">
            <w:r>
              <w:t xml:space="preserve"> İlköğretim Din Kültürü ve Ahlak Bilgisi Öğretmenliği</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rPr>
                <w:rFonts w:ascii="Arial" w:eastAsia="Arial" w:hAnsi="Arial" w:cs="Arial"/>
                <w:sz w:val="20"/>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rPr>
                <w:rFonts w:ascii="Arial" w:eastAsia="Arial" w:hAnsi="Arial" w:cs="Arial"/>
                <w:sz w:val="20"/>
              </w:rPr>
              <w:t xml:space="preserve"> 1</w:t>
            </w:r>
          </w:p>
        </w:tc>
        <w:tc>
          <w:tcPr>
            <w:tcW w:w="961"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rPr>
                <w:rFonts w:ascii="Arial" w:eastAsia="Arial" w:hAnsi="Arial" w:cs="Arial"/>
                <w:sz w:val="20"/>
              </w:rPr>
              <w:t xml:space="preserve"> 1</w:t>
            </w:r>
          </w:p>
        </w:tc>
      </w:tr>
      <w:tr w:rsidR="005C3D2C" w:rsidTr="00A81DCD">
        <w:trPr>
          <w:trHeight w:val="310"/>
        </w:trPr>
        <w:tc>
          <w:tcPr>
            <w:tcW w:w="6219" w:type="dxa"/>
            <w:tcBorders>
              <w:top w:val="single" w:sz="4" w:space="0" w:color="000000"/>
              <w:left w:val="single" w:sz="4" w:space="0" w:color="000000"/>
              <w:bottom w:val="single" w:sz="4" w:space="0" w:color="000000"/>
              <w:right w:val="single" w:sz="4" w:space="0" w:color="000000"/>
            </w:tcBorders>
          </w:tcPr>
          <w:p w:rsidR="005C3D2C" w:rsidRDefault="005C3D2C" w:rsidP="00A81DCD">
            <w:r>
              <w:rPr>
                <w:b/>
              </w:rPr>
              <w:t>Toplam</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rPr>
                <w:b/>
              </w:rPr>
              <w:t xml:space="preserve">5 </w:t>
            </w:r>
          </w:p>
        </w:tc>
        <w:tc>
          <w:tcPr>
            <w:tcW w:w="960"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rPr>
                <w:b/>
              </w:rPr>
              <w:t xml:space="preserve">11 </w:t>
            </w:r>
          </w:p>
        </w:tc>
        <w:tc>
          <w:tcPr>
            <w:tcW w:w="961" w:type="dxa"/>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rPr>
                <w:b/>
              </w:rPr>
              <w:t xml:space="preserve"> 16</w:t>
            </w:r>
          </w:p>
        </w:tc>
      </w:tr>
    </w:tbl>
    <w:p w:rsidR="005C3D2C" w:rsidRDefault="005C3D2C" w:rsidP="005C3D2C">
      <w:pPr>
        <w:pStyle w:val="Balk3"/>
        <w:ind w:left="0" w:firstLine="0"/>
      </w:pPr>
    </w:p>
    <w:p w:rsidR="00557FD8" w:rsidRDefault="00557FD8" w:rsidP="00557FD8">
      <w:pPr>
        <w:spacing w:after="356"/>
        <w:ind w:right="0"/>
        <w:jc w:val="left"/>
        <w:rPr>
          <w:b/>
        </w:rPr>
      </w:pPr>
      <w:r>
        <w:rPr>
          <w:b/>
        </w:rPr>
        <w:t xml:space="preserve"> </w:t>
      </w:r>
      <w:r>
        <w:t>Fakültemizin tanıtıcı bilgilerinin yer aldığı ve Üniversitemiz tarafından her yıl basılarak yeni kayıt olan öğrencilere dağıtılan tanı</w:t>
      </w:r>
      <w:r w:rsidR="00F23958">
        <w:t>tı</w:t>
      </w:r>
      <w:r>
        <w:t xml:space="preserve">m kataloğu </w:t>
      </w:r>
      <w:proofErr w:type="spellStart"/>
      <w:r w:rsidR="00F23958">
        <w:rPr>
          <w:color w:val="0563C1"/>
          <w:u w:val="single" w:color="0563C1"/>
        </w:rPr>
        <w:t>Ekler</w:t>
      </w:r>
      <w:r w:rsidR="00F23958">
        <w:t>’de</w:t>
      </w:r>
      <w:proofErr w:type="spellEnd"/>
      <w:r>
        <w:t xml:space="preserve"> verilmiştir.  </w:t>
      </w:r>
    </w:p>
    <w:p w:rsidR="003A2E3A" w:rsidRDefault="003A2E3A" w:rsidP="008519C5">
      <w:pPr>
        <w:spacing w:after="176"/>
        <w:ind w:left="0" w:right="0" w:firstLine="0"/>
        <w:jc w:val="left"/>
        <w:rPr>
          <w:b/>
          <w:color w:val="C00000"/>
          <w:sz w:val="32"/>
        </w:rPr>
      </w:pPr>
    </w:p>
    <w:p w:rsidR="003A2E3A" w:rsidRDefault="003A2E3A" w:rsidP="008519C5">
      <w:pPr>
        <w:spacing w:after="176"/>
        <w:ind w:left="0" w:right="0" w:firstLine="0"/>
        <w:jc w:val="left"/>
        <w:rPr>
          <w:b/>
          <w:color w:val="C00000"/>
          <w:sz w:val="32"/>
        </w:rPr>
      </w:pPr>
    </w:p>
    <w:p w:rsidR="003A2E3A" w:rsidRDefault="003A2E3A" w:rsidP="008519C5">
      <w:pPr>
        <w:spacing w:after="176"/>
        <w:ind w:left="0" w:right="0" w:firstLine="0"/>
        <w:jc w:val="left"/>
        <w:rPr>
          <w:b/>
          <w:color w:val="C00000"/>
          <w:sz w:val="32"/>
        </w:rPr>
      </w:pPr>
    </w:p>
    <w:p w:rsidR="003A2E3A" w:rsidRDefault="003A2E3A" w:rsidP="008519C5">
      <w:pPr>
        <w:spacing w:after="176"/>
        <w:ind w:left="0" w:right="0" w:firstLine="0"/>
        <w:jc w:val="left"/>
        <w:rPr>
          <w:b/>
          <w:color w:val="C00000"/>
          <w:sz w:val="32"/>
        </w:rPr>
      </w:pPr>
    </w:p>
    <w:p w:rsidR="003A2E3A" w:rsidRDefault="003A2E3A" w:rsidP="008519C5">
      <w:pPr>
        <w:spacing w:after="176"/>
        <w:ind w:left="0" w:right="0" w:firstLine="0"/>
        <w:jc w:val="left"/>
        <w:rPr>
          <w:b/>
          <w:color w:val="C00000"/>
          <w:sz w:val="32"/>
        </w:rPr>
      </w:pPr>
    </w:p>
    <w:p w:rsidR="003A2E3A" w:rsidRDefault="003A2E3A" w:rsidP="008519C5">
      <w:pPr>
        <w:spacing w:after="176"/>
        <w:ind w:left="0" w:right="0" w:firstLine="0"/>
        <w:jc w:val="left"/>
        <w:rPr>
          <w:b/>
          <w:color w:val="C00000"/>
          <w:sz w:val="32"/>
        </w:rPr>
      </w:pPr>
    </w:p>
    <w:p w:rsidR="003A2E3A" w:rsidRDefault="003A2E3A" w:rsidP="008519C5">
      <w:pPr>
        <w:spacing w:after="176"/>
        <w:ind w:left="0" w:right="0" w:firstLine="0"/>
        <w:jc w:val="left"/>
        <w:rPr>
          <w:b/>
          <w:color w:val="C00000"/>
          <w:sz w:val="32"/>
        </w:rPr>
      </w:pPr>
    </w:p>
    <w:p w:rsidR="003A2E3A" w:rsidRDefault="003A2E3A" w:rsidP="008519C5">
      <w:pPr>
        <w:spacing w:after="176"/>
        <w:ind w:left="0" w:right="0" w:firstLine="0"/>
        <w:jc w:val="left"/>
        <w:rPr>
          <w:b/>
          <w:color w:val="C00000"/>
          <w:sz w:val="32"/>
        </w:rPr>
      </w:pPr>
    </w:p>
    <w:p w:rsidR="008519C5" w:rsidRDefault="005C3D2C" w:rsidP="008519C5">
      <w:pPr>
        <w:spacing w:after="176"/>
        <w:ind w:left="0" w:right="0" w:firstLine="0"/>
        <w:jc w:val="left"/>
      </w:pPr>
      <w:r>
        <w:rPr>
          <w:b/>
          <w:color w:val="C00000"/>
          <w:sz w:val="32"/>
        </w:rPr>
        <w:t>A.3.</w:t>
      </w:r>
      <w:r w:rsidR="008519C5">
        <w:rPr>
          <w:b/>
          <w:color w:val="C00000"/>
          <w:sz w:val="32"/>
        </w:rPr>
        <w:t xml:space="preserve"> </w:t>
      </w:r>
      <w:r>
        <w:rPr>
          <w:b/>
          <w:color w:val="C00000"/>
          <w:sz w:val="32"/>
        </w:rPr>
        <w:t xml:space="preserve">Misyonu, </w:t>
      </w:r>
      <w:proofErr w:type="gramStart"/>
      <w:r>
        <w:rPr>
          <w:b/>
          <w:color w:val="C00000"/>
          <w:sz w:val="32"/>
        </w:rPr>
        <w:t>Vizyonu , Değerleri</w:t>
      </w:r>
      <w:proofErr w:type="gramEnd"/>
      <w:r>
        <w:rPr>
          <w:b/>
          <w:color w:val="C00000"/>
          <w:sz w:val="32"/>
        </w:rPr>
        <w:t xml:space="preserve"> ve Hedefleri </w:t>
      </w:r>
      <w:r w:rsidR="008519C5">
        <w:rPr>
          <w:b/>
          <w:color w:val="C00000"/>
          <w:sz w:val="32"/>
        </w:rPr>
        <w:t xml:space="preserve"> </w:t>
      </w:r>
    </w:p>
    <w:p w:rsidR="008519C5" w:rsidRPr="005C3D2C" w:rsidRDefault="008519C5" w:rsidP="008519C5">
      <w:pPr>
        <w:tabs>
          <w:tab w:val="left" w:pos="5620"/>
        </w:tabs>
        <w:spacing w:before="240" w:line="360" w:lineRule="auto"/>
        <w:rPr>
          <w:color w:val="FF0000"/>
          <w:szCs w:val="24"/>
        </w:rPr>
      </w:pPr>
      <w:r w:rsidRPr="005C3D2C">
        <w:rPr>
          <w:color w:val="FF0000"/>
          <w:szCs w:val="24"/>
        </w:rPr>
        <w:t>Misyonumuz:</w:t>
      </w:r>
    </w:p>
    <w:p w:rsidR="008519C5" w:rsidRPr="007C4803" w:rsidRDefault="008519C5" w:rsidP="005C3D2C">
      <w:pPr>
        <w:spacing w:before="240" w:line="360" w:lineRule="auto"/>
        <w:ind w:firstLine="0"/>
        <w:rPr>
          <w:szCs w:val="24"/>
        </w:rPr>
      </w:pPr>
      <w:r w:rsidRPr="007C4803">
        <w:rPr>
          <w:szCs w:val="24"/>
        </w:rPr>
        <w:t xml:space="preserve">Fakültemizin </w:t>
      </w:r>
      <w:proofErr w:type="gramStart"/>
      <w:r w:rsidRPr="007C4803">
        <w:rPr>
          <w:szCs w:val="24"/>
        </w:rPr>
        <w:t>misyonu</w:t>
      </w:r>
      <w:proofErr w:type="gramEnd"/>
      <w:r w:rsidRPr="007C4803">
        <w:rPr>
          <w:szCs w:val="24"/>
        </w:rPr>
        <w:t>; ülkemizin temel değerleri ve stratejik hedeflerine uygun eğitim sunmak, evrensel geçerliliği olan bilgi ve beceriler ile donatılmış bireyler yetiştirmek; bilime katkı sağlayacak, ülkede ve dünyada kullanılabilir ve paydaşlara yararlı olacak bilgi üretmek; mensuplarının ve toplumun sosyal, kültürel, bilimsel ve sanatsal gelişimine yardımcı olacak etkinlikler düzenlemektir.</w:t>
      </w:r>
    </w:p>
    <w:p w:rsidR="008519C5" w:rsidRPr="005C3D2C" w:rsidRDefault="008519C5" w:rsidP="008519C5">
      <w:pPr>
        <w:spacing w:before="240" w:line="360" w:lineRule="auto"/>
        <w:rPr>
          <w:b/>
          <w:bCs/>
          <w:color w:val="FF0000"/>
          <w:szCs w:val="24"/>
        </w:rPr>
      </w:pPr>
      <w:r w:rsidRPr="005C3D2C">
        <w:rPr>
          <w:iCs/>
          <w:color w:val="FF0000"/>
          <w:szCs w:val="24"/>
        </w:rPr>
        <w:t>Vizyonumuz:</w:t>
      </w:r>
    </w:p>
    <w:p w:rsidR="008519C5" w:rsidRDefault="008519C5" w:rsidP="00205B8A">
      <w:pPr>
        <w:spacing w:before="240" w:line="360" w:lineRule="auto"/>
        <w:ind w:firstLine="0"/>
      </w:pPr>
      <w:r w:rsidRPr="007C4803">
        <w:rPr>
          <w:szCs w:val="24"/>
        </w:rPr>
        <w:t>Bilimsel çalışmalarda, bilgi üretiminde, kültürel, sosyal, bilimsel ve sanatsal etkinliklerde Türkiye’de önde gelen, dünyada saygın; mezunları tercih edilen ve aranan; uluslararası nitelikte öğrenci ve öğretim elemanı yapısına sahip; hızlı, kaliteli ve etkili çözümlerle paydaşların ihtiyaçlarını karşılayan bir fakülte olmaktır.</w:t>
      </w:r>
    </w:p>
    <w:p w:rsidR="00682316" w:rsidRDefault="00682316" w:rsidP="00962E01">
      <w:bookmarkStart w:id="3" w:name="_Toc452977548"/>
    </w:p>
    <w:p w:rsidR="00962E01" w:rsidRDefault="00962E01" w:rsidP="00962E01">
      <w:r>
        <w:t xml:space="preserve">Fakültemizin </w:t>
      </w:r>
      <w:proofErr w:type="gramStart"/>
      <w:r>
        <w:t>misyon</w:t>
      </w:r>
      <w:proofErr w:type="gramEnd"/>
      <w:r>
        <w:t xml:space="preserve">, amaç ve hedefleri Üniversitemizin misyon, vizyon ve temel hedefleri ile çakışacak şekilde düzenlenmiştir. </w:t>
      </w:r>
    </w:p>
    <w:p w:rsidR="00962E01" w:rsidRPr="00962E01" w:rsidRDefault="00962E01" w:rsidP="00962E01"/>
    <w:p w:rsidR="008519C5" w:rsidRDefault="008519C5" w:rsidP="005C3D2C">
      <w:pPr>
        <w:pStyle w:val="Balk2"/>
        <w:spacing w:after="0"/>
      </w:pPr>
      <w:r>
        <w:t>İdarenin Amaç ve Hedefleri</w:t>
      </w:r>
      <w:bookmarkEnd w:id="3"/>
    </w:p>
    <w:p w:rsidR="008519C5" w:rsidRPr="009A516D" w:rsidRDefault="008519C5" w:rsidP="008519C5"/>
    <w:p w:rsidR="008519C5" w:rsidRPr="005C3D2C" w:rsidRDefault="008519C5" w:rsidP="005C3D2C">
      <w:pPr>
        <w:pStyle w:val="Balk3"/>
        <w:spacing w:after="169"/>
        <w:ind w:left="0" w:firstLine="0"/>
        <w:jc w:val="both"/>
        <w:rPr>
          <w:b w:val="0"/>
          <w:u w:val="none"/>
        </w:rPr>
      </w:pPr>
      <w:bookmarkStart w:id="4" w:name="_Toc452977549"/>
      <w:r w:rsidRPr="005C3D2C">
        <w:rPr>
          <w:b w:val="0"/>
          <w:bCs/>
          <w:sz w:val="24"/>
          <w:szCs w:val="24"/>
          <w:u w:val="none"/>
        </w:rPr>
        <w:t>Eğitim Fakültesi’nin amacı çağın gereklerine uygun biçimde, gelecek nesilleri en iyi biçimde yetiştirecek öğretmen adaylarının eğitilmesini sağlamaktır. Eğitim-öğretim stratejinde bugünün öğretmenini değil, geleceğin öğretmenini yetiştirmek amacıyla çalışmaların düzenlenmesi, organizesi ve gerektiği durumlarda revize edilmesi vazgeçilmez ilkedir. Ayrıca sadece fakülte öğrencileri değil, onların aileleri, paydaşlarımız ve toplumun tümüne yönelik eğitim stratejilerinin geliştirilmesi de bir amaç olarak benimsenmektedir</w:t>
      </w:r>
      <w:bookmarkEnd w:id="4"/>
      <w:r w:rsidRPr="005C3D2C">
        <w:rPr>
          <w:b w:val="0"/>
          <w:u w:val="none"/>
        </w:rPr>
        <w:t xml:space="preserve"> </w:t>
      </w:r>
    </w:p>
    <w:p w:rsidR="008519C5" w:rsidRPr="00EF7886" w:rsidRDefault="008519C5" w:rsidP="008519C5">
      <w:pPr>
        <w:rPr>
          <w:bCs/>
          <w:szCs w:val="24"/>
        </w:rPr>
      </w:pPr>
    </w:p>
    <w:p w:rsidR="0035555C" w:rsidRDefault="0035555C" w:rsidP="008519C5">
      <w:pPr>
        <w:spacing w:after="0"/>
        <w:rPr>
          <w:b/>
          <w:color w:val="FF0000"/>
          <w:sz w:val="36"/>
          <w:szCs w:val="36"/>
        </w:rPr>
      </w:pPr>
    </w:p>
    <w:p w:rsidR="003A2E3A" w:rsidRDefault="003A2E3A" w:rsidP="008519C5">
      <w:pPr>
        <w:spacing w:after="0"/>
        <w:rPr>
          <w:b/>
          <w:color w:val="FF0000"/>
          <w:sz w:val="36"/>
          <w:szCs w:val="36"/>
        </w:rPr>
      </w:pPr>
    </w:p>
    <w:p w:rsidR="003A2E3A" w:rsidRDefault="003A2E3A" w:rsidP="008519C5">
      <w:pPr>
        <w:spacing w:after="0"/>
        <w:rPr>
          <w:b/>
          <w:color w:val="FF0000"/>
          <w:sz w:val="36"/>
          <w:szCs w:val="36"/>
        </w:rPr>
      </w:pPr>
    </w:p>
    <w:p w:rsidR="00822937" w:rsidRDefault="00822937" w:rsidP="008519C5">
      <w:pPr>
        <w:spacing w:after="0"/>
        <w:rPr>
          <w:b/>
          <w:color w:val="FF0000"/>
          <w:sz w:val="36"/>
          <w:szCs w:val="36"/>
        </w:rPr>
      </w:pPr>
    </w:p>
    <w:p w:rsidR="00822937" w:rsidRDefault="00822937" w:rsidP="008519C5">
      <w:pPr>
        <w:spacing w:after="0"/>
        <w:rPr>
          <w:b/>
          <w:color w:val="FF0000"/>
          <w:sz w:val="36"/>
          <w:szCs w:val="36"/>
        </w:rPr>
      </w:pPr>
    </w:p>
    <w:p w:rsidR="003A2E3A" w:rsidRDefault="003A2E3A" w:rsidP="008519C5">
      <w:pPr>
        <w:spacing w:after="0"/>
        <w:rPr>
          <w:b/>
          <w:color w:val="FF0000"/>
          <w:sz w:val="36"/>
          <w:szCs w:val="36"/>
        </w:rPr>
      </w:pPr>
    </w:p>
    <w:p w:rsidR="003A2E3A" w:rsidRDefault="003A2E3A" w:rsidP="008519C5">
      <w:pPr>
        <w:spacing w:after="0"/>
        <w:rPr>
          <w:b/>
          <w:color w:val="FF0000"/>
          <w:sz w:val="36"/>
          <w:szCs w:val="36"/>
        </w:rPr>
      </w:pPr>
    </w:p>
    <w:p w:rsidR="00290254" w:rsidRDefault="00290254" w:rsidP="008519C5">
      <w:pPr>
        <w:spacing w:after="0"/>
        <w:rPr>
          <w:b/>
          <w:color w:val="FF0000"/>
          <w:sz w:val="36"/>
          <w:szCs w:val="36"/>
        </w:rPr>
      </w:pPr>
    </w:p>
    <w:p w:rsidR="003A2E3A" w:rsidRDefault="003A2E3A" w:rsidP="008519C5">
      <w:pPr>
        <w:spacing w:after="0"/>
        <w:rPr>
          <w:b/>
          <w:color w:val="FF0000"/>
          <w:sz w:val="36"/>
          <w:szCs w:val="36"/>
        </w:rPr>
      </w:pPr>
    </w:p>
    <w:p w:rsidR="008519C5" w:rsidRDefault="008519C5" w:rsidP="008519C5">
      <w:pPr>
        <w:spacing w:after="0"/>
        <w:rPr>
          <w:b/>
          <w:color w:val="FF0000"/>
          <w:sz w:val="36"/>
          <w:szCs w:val="36"/>
        </w:rPr>
      </w:pPr>
      <w:r w:rsidRPr="005C3D2C">
        <w:rPr>
          <w:b/>
          <w:color w:val="FF0000"/>
          <w:sz w:val="36"/>
          <w:szCs w:val="36"/>
        </w:rPr>
        <w:t>Stratejik Amaçlar Stratejik Hedefler (2016-2019)</w:t>
      </w:r>
    </w:p>
    <w:p w:rsidR="00822937" w:rsidRPr="005C3D2C" w:rsidRDefault="00822937" w:rsidP="008519C5">
      <w:pPr>
        <w:spacing w:after="0"/>
        <w:rPr>
          <w:b/>
          <w:color w:val="FF0000"/>
          <w:sz w:val="36"/>
          <w:szCs w:val="36"/>
        </w:rPr>
      </w:pPr>
    </w:p>
    <w:p w:rsidR="008519C5" w:rsidRDefault="008519C5" w:rsidP="008519C5">
      <w:pPr>
        <w:spacing w:after="0"/>
      </w:pPr>
    </w:p>
    <w:tbl>
      <w:tblPr>
        <w:tblStyle w:val="TableGrid"/>
        <w:tblW w:w="9008" w:type="dxa"/>
        <w:tblInd w:w="32" w:type="dxa"/>
        <w:tblCellMar>
          <w:top w:w="9" w:type="dxa"/>
          <w:left w:w="69" w:type="dxa"/>
          <w:bottom w:w="9" w:type="dxa"/>
          <w:right w:w="41" w:type="dxa"/>
        </w:tblCellMar>
        <w:tblLook w:val="04A0" w:firstRow="1" w:lastRow="0" w:firstColumn="1" w:lastColumn="0" w:noHBand="0" w:noVBand="1"/>
      </w:tblPr>
      <w:tblGrid>
        <w:gridCol w:w="2236"/>
        <w:gridCol w:w="588"/>
        <w:gridCol w:w="6184"/>
      </w:tblGrid>
      <w:tr w:rsidR="008519C5" w:rsidRPr="00D14B55" w:rsidTr="00A81DCD">
        <w:trPr>
          <w:trHeight w:val="678"/>
        </w:trPr>
        <w:tc>
          <w:tcPr>
            <w:tcW w:w="2237" w:type="dxa"/>
            <w:tcBorders>
              <w:top w:val="single" w:sz="4" w:space="0" w:color="000000"/>
              <w:left w:val="single" w:sz="4" w:space="0" w:color="000000"/>
              <w:bottom w:val="single" w:sz="6" w:space="0" w:color="000000"/>
              <w:right w:val="single" w:sz="6" w:space="0" w:color="000000"/>
            </w:tcBorders>
            <w:shd w:val="clear" w:color="auto" w:fill="D9D9D9"/>
          </w:tcPr>
          <w:p w:rsidR="008519C5" w:rsidRPr="00D14B55" w:rsidRDefault="008519C5" w:rsidP="00A81DCD">
            <w:r w:rsidRPr="00D14B55">
              <w:rPr>
                <w:rFonts w:eastAsia="Arial"/>
                <w:b/>
              </w:rPr>
              <w:t xml:space="preserve">STRATEJİK </w:t>
            </w:r>
          </w:p>
          <w:p w:rsidR="008519C5" w:rsidRPr="00D14B55" w:rsidRDefault="008519C5" w:rsidP="00A81DCD">
            <w:r w:rsidRPr="00D14B55">
              <w:rPr>
                <w:rFonts w:eastAsia="Arial"/>
                <w:b/>
              </w:rPr>
              <w:t>AMAÇLAR</w:t>
            </w:r>
          </w:p>
        </w:tc>
        <w:tc>
          <w:tcPr>
            <w:tcW w:w="583" w:type="dxa"/>
            <w:tcBorders>
              <w:top w:val="single" w:sz="4" w:space="0" w:color="000000"/>
              <w:left w:val="single" w:sz="6" w:space="0" w:color="000000"/>
              <w:bottom w:val="single" w:sz="6" w:space="0" w:color="000000"/>
              <w:right w:val="nil"/>
            </w:tcBorders>
            <w:shd w:val="clear" w:color="auto" w:fill="D9D9D9"/>
          </w:tcPr>
          <w:p w:rsidR="008519C5" w:rsidRPr="00D14B55" w:rsidRDefault="008519C5" w:rsidP="00A81DCD"/>
        </w:tc>
        <w:tc>
          <w:tcPr>
            <w:tcW w:w="6188" w:type="dxa"/>
            <w:tcBorders>
              <w:top w:val="single" w:sz="4" w:space="0" w:color="000000"/>
              <w:left w:val="nil"/>
              <w:bottom w:val="single" w:sz="6" w:space="0" w:color="000000"/>
              <w:right w:val="single" w:sz="4" w:space="0" w:color="000000"/>
            </w:tcBorders>
            <w:shd w:val="clear" w:color="auto" w:fill="D9D9D9"/>
            <w:vAlign w:val="center"/>
          </w:tcPr>
          <w:p w:rsidR="008519C5" w:rsidRPr="00D14B55" w:rsidRDefault="008519C5" w:rsidP="00A81DCD">
            <w:pPr>
              <w:ind w:left="1500"/>
            </w:pPr>
            <w:r w:rsidRPr="00D14B55">
              <w:rPr>
                <w:rFonts w:eastAsia="Arial"/>
                <w:b/>
              </w:rPr>
              <w:t>STRATEJİK HEDEFLER</w:t>
            </w:r>
          </w:p>
        </w:tc>
      </w:tr>
      <w:tr w:rsidR="008519C5" w:rsidRPr="00D14B55" w:rsidTr="00A81DCD">
        <w:trPr>
          <w:trHeight w:val="424"/>
        </w:trPr>
        <w:tc>
          <w:tcPr>
            <w:tcW w:w="2237" w:type="dxa"/>
            <w:tcBorders>
              <w:top w:val="single" w:sz="6" w:space="0" w:color="000000"/>
              <w:left w:val="single" w:sz="4" w:space="0" w:color="000000"/>
              <w:bottom w:val="single" w:sz="6" w:space="0" w:color="000000"/>
              <w:right w:val="single" w:sz="6" w:space="0" w:color="000000"/>
            </w:tcBorders>
            <w:shd w:val="clear" w:color="auto" w:fill="D9D9D9"/>
            <w:vAlign w:val="center"/>
          </w:tcPr>
          <w:p w:rsidR="008519C5" w:rsidRPr="00D14B55" w:rsidRDefault="008519C5" w:rsidP="00A81DCD">
            <w:r w:rsidRPr="00D14B55">
              <w:rPr>
                <w:rFonts w:eastAsia="Arial"/>
                <w:b/>
              </w:rPr>
              <w:t>Eğitim-Öğretim Stratejik Amaçları</w:t>
            </w:r>
          </w:p>
        </w:tc>
        <w:tc>
          <w:tcPr>
            <w:tcW w:w="583" w:type="dxa"/>
            <w:tcBorders>
              <w:top w:val="single" w:sz="6" w:space="0" w:color="000000"/>
              <w:left w:val="single" w:sz="6" w:space="0" w:color="000000"/>
              <w:bottom w:val="single" w:sz="6" w:space="0" w:color="000000"/>
              <w:right w:val="nil"/>
            </w:tcBorders>
            <w:shd w:val="clear" w:color="auto" w:fill="D9D9D9"/>
          </w:tcPr>
          <w:p w:rsidR="008519C5" w:rsidRPr="00D14B55" w:rsidRDefault="008519C5" w:rsidP="00A81DCD"/>
        </w:tc>
        <w:tc>
          <w:tcPr>
            <w:tcW w:w="6188" w:type="dxa"/>
            <w:tcBorders>
              <w:top w:val="single" w:sz="6" w:space="0" w:color="000000"/>
              <w:left w:val="nil"/>
              <w:bottom w:val="single" w:sz="6" w:space="0" w:color="000000"/>
              <w:right w:val="single" w:sz="4" w:space="0" w:color="000000"/>
            </w:tcBorders>
            <w:shd w:val="clear" w:color="auto" w:fill="D9D9D9"/>
            <w:vAlign w:val="center"/>
          </w:tcPr>
          <w:p w:rsidR="008519C5" w:rsidRPr="00D14B55" w:rsidRDefault="008519C5" w:rsidP="00A81DCD">
            <w:pPr>
              <w:ind w:left="974"/>
            </w:pPr>
            <w:r w:rsidRPr="00D14B55">
              <w:rPr>
                <w:rFonts w:eastAsia="Arial"/>
                <w:b/>
              </w:rPr>
              <w:t>Eğitim-Öğretim Stratejik Hedefleri</w:t>
            </w:r>
          </w:p>
        </w:tc>
      </w:tr>
      <w:tr w:rsidR="008519C5" w:rsidRPr="00D14B55" w:rsidTr="00A81DCD">
        <w:trPr>
          <w:trHeight w:val="830"/>
        </w:trPr>
        <w:tc>
          <w:tcPr>
            <w:tcW w:w="2237" w:type="dxa"/>
            <w:vMerge w:val="restart"/>
            <w:tcBorders>
              <w:top w:val="single" w:sz="6" w:space="0" w:color="000000"/>
              <w:left w:val="single" w:sz="4" w:space="0" w:color="000000"/>
              <w:bottom w:val="nil"/>
              <w:right w:val="single" w:sz="6" w:space="0" w:color="000000"/>
            </w:tcBorders>
          </w:tcPr>
          <w:p w:rsidR="008519C5" w:rsidRPr="00D14B55" w:rsidRDefault="008519C5" w:rsidP="00A81DCD">
            <w:pPr>
              <w:rPr>
                <w:rFonts w:eastAsia="Arial"/>
              </w:rPr>
            </w:pPr>
          </w:p>
          <w:p w:rsidR="008519C5" w:rsidRPr="00D14B55" w:rsidRDefault="008519C5" w:rsidP="00A81DCD">
            <w:pPr>
              <w:rPr>
                <w:rFonts w:eastAsia="Arial"/>
              </w:rPr>
            </w:pPr>
          </w:p>
          <w:p w:rsidR="008519C5" w:rsidRPr="00D14B55" w:rsidRDefault="008519C5" w:rsidP="00A81DCD">
            <w:pPr>
              <w:rPr>
                <w:rFonts w:eastAsia="Arial"/>
              </w:rPr>
            </w:pPr>
          </w:p>
          <w:p w:rsidR="008519C5" w:rsidRPr="00D14B55" w:rsidRDefault="008519C5" w:rsidP="00A81DCD">
            <w:pPr>
              <w:rPr>
                <w:rFonts w:eastAsia="Arial"/>
              </w:rPr>
            </w:pPr>
          </w:p>
          <w:p w:rsidR="008519C5" w:rsidRPr="00D14B55" w:rsidRDefault="008519C5" w:rsidP="00A81DCD">
            <w:pPr>
              <w:rPr>
                <w:rFonts w:eastAsia="Arial"/>
              </w:rPr>
            </w:pPr>
          </w:p>
          <w:p w:rsidR="008519C5" w:rsidRPr="00D14B55" w:rsidRDefault="008519C5" w:rsidP="00A81DCD">
            <w:pPr>
              <w:rPr>
                <w:rFonts w:eastAsia="Arial"/>
              </w:rPr>
            </w:pPr>
          </w:p>
          <w:p w:rsidR="008519C5" w:rsidRPr="00D14B55" w:rsidRDefault="008519C5" w:rsidP="00A81DCD">
            <w:pPr>
              <w:rPr>
                <w:rFonts w:eastAsia="Arial"/>
              </w:rPr>
            </w:pPr>
          </w:p>
          <w:p w:rsidR="008519C5" w:rsidRPr="00D14B55" w:rsidRDefault="00FC7D50" w:rsidP="00A81DCD">
            <w:r>
              <w:rPr>
                <w:rFonts w:eastAsia="Arial"/>
              </w:rPr>
              <w:t>1.</w:t>
            </w:r>
            <w:r w:rsidR="00265CB3">
              <w:rPr>
                <w:rFonts w:eastAsia="Arial"/>
              </w:rPr>
              <w:t xml:space="preserve">Öğretim kalitesinin artırılması </w:t>
            </w:r>
            <w:r w:rsidR="008519C5" w:rsidRPr="00D14B55">
              <w:rPr>
                <w:rFonts w:eastAsia="Arial"/>
              </w:rPr>
              <w:t>ve sürekliliğinin sağlanması</w:t>
            </w:r>
          </w:p>
        </w:tc>
        <w:tc>
          <w:tcPr>
            <w:tcW w:w="583" w:type="dxa"/>
            <w:tcBorders>
              <w:top w:val="single" w:sz="6" w:space="0" w:color="000000"/>
              <w:left w:val="single" w:sz="6" w:space="0" w:color="000000"/>
              <w:bottom w:val="single" w:sz="6" w:space="0" w:color="000000"/>
              <w:right w:val="single" w:sz="6" w:space="0" w:color="000000"/>
            </w:tcBorders>
            <w:vAlign w:val="center"/>
          </w:tcPr>
          <w:p w:rsidR="008519C5" w:rsidRPr="00D14B55" w:rsidRDefault="008519C5" w:rsidP="00A81DCD">
            <w:pPr>
              <w:ind w:left="70"/>
            </w:pPr>
            <w:r w:rsidRPr="00D14B55">
              <w:rPr>
                <w:rFonts w:eastAsia="Arial"/>
                <w:b/>
              </w:rPr>
              <w:t>1.1</w:t>
            </w:r>
          </w:p>
        </w:tc>
        <w:tc>
          <w:tcPr>
            <w:tcW w:w="6188" w:type="dxa"/>
            <w:tcBorders>
              <w:top w:val="single" w:sz="6" w:space="0" w:color="000000"/>
              <w:left w:val="single" w:sz="6" w:space="0" w:color="000000"/>
              <w:bottom w:val="single" w:sz="6" w:space="0" w:color="000000"/>
              <w:right w:val="single" w:sz="4" w:space="0" w:color="000000"/>
            </w:tcBorders>
            <w:vAlign w:val="center"/>
          </w:tcPr>
          <w:p w:rsidR="008519C5" w:rsidRPr="00D14B55" w:rsidRDefault="008519C5" w:rsidP="00A81DCD">
            <w:pPr>
              <w:ind w:left="1"/>
            </w:pPr>
            <w:r w:rsidRPr="00D14B55">
              <w:rPr>
                <w:rFonts w:eastAsia="Arial"/>
              </w:rPr>
              <w:t xml:space="preserve">Akademik kadro ihtiyacı olan bölümlerde kadro eksikliğinin 2019 yılına kadar kademeli olarak giderilmesi. </w:t>
            </w:r>
          </w:p>
        </w:tc>
      </w:tr>
      <w:tr w:rsidR="008519C5" w:rsidRPr="00D14B55" w:rsidTr="00A81DCD">
        <w:trPr>
          <w:trHeight w:val="670"/>
        </w:trPr>
        <w:tc>
          <w:tcPr>
            <w:tcW w:w="0" w:type="auto"/>
            <w:vMerge/>
            <w:tcBorders>
              <w:top w:val="nil"/>
              <w:left w:val="single" w:sz="4" w:space="0" w:color="000000"/>
              <w:bottom w:val="single" w:sz="4" w:space="0" w:color="auto"/>
              <w:right w:val="single" w:sz="6" w:space="0" w:color="000000"/>
            </w:tcBorders>
          </w:tcPr>
          <w:p w:rsidR="008519C5" w:rsidRPr="00D14B55" w:rsidRDefault="008519C5" w:rsidP="00A81DCD"/>
        </w:tc>
        <w:tc>
          <w:tcPr>
            <w:tcW w:w="583" w:type="dxa"/>
            <w:tcBorders>
              <w:top w:val="single" w:sz="6" w:space="0" w:color="000000"/>
              <w:left w:val="single" w:sz="6" w:space="0" w:color="000000"/>
              <w:bottom w:val="single" w:sz="4" w:space="0" w:color="auto"/>
              <w:right w:val="single" w:sz="6" w:space="0" w:color="000000"/>
            </w:tcBorders>
            <w:vAlign w:val="bottom"/>
          </w:tcPr>
          <w:p w:rsidR="008519C5" w:rsidRPr="00D14B55" w:rsidRDefault="008519C5" w:rsidP="00A81DCD">
            <w:pPr>
              <w:ind w:left="70"/>
            </w:pPr>
            <w:r w:rsidRPr="00D14B55">
              <w:rPr>
                <w:rFonts w:eastAsia="Arial"/>
                <w:b/>
              </w:rPr>
              <w:t>1.2</w:t>
            </w:r>
          </w:p>
        </w:tc>
        <w:tc>
          <w:tcPr>
            <w:tcW w:w="6188" w:type="dxa"/>
            <w:tcBorders>
              <w:top w:val="single" w:sz="6" w:space="0" w:color="000000"/>
              <w:left w:val="single" w:sz="6" w:space="0" w:color="000000"/>
              <w:bottom w:val="single" w:sz="4" w:space="0" w:color="auto"/>
              <w:right w:val="single" w:sz="4" w:space="0" w:color="000000"/>
            </w:tcBorders>
            <w:vAlign w:val="bottom"/>
          </w:tcPr>
          <w:p w:rsidR="008519C5" w:rsidRPr="00D14B55" w:rsidRDefault="008519C5" w:rsidP="00A81DCD">
            <w:pPr>
              <w:ind w:left="1"/>
            </w:pPr>
            <w:r w:rsidRPr="00D14B55">
              <w:rPr>
                <w:rFonts w:eastAsia="Arial"/>
              </w:rPr>
              <w:t>Staj imkânlarının artırılması ve üniversite-</w:t>
            </w:r>
            <w:proofErr w:type="gramStart"/>
            <w:r w:rsidRPr="00D14B55">
              <w:rPr>
                <w:rFonts w:eastAsia="Arial"/>
              </w:rPr>
              <w:t>MEB  kapsamında</w:t>
            </w:r>
            <w:proofErr w:type="gramEnd"/>
            <w:r w:rsidRPr="00D14B55">
              <w:rPr>
                <w:rFonts w:eastAsia="Arial"/>
              </w:rPr>
              <w:t xml:space="preserve"> daha etkin hale getirilmesi için gerekli işlemlerin 2016 yılında artırılması</w:t>
            </w:r>
          </w:p>
        </w:tc>
      </w:tr>
      <w:tr w:rsidR="008519C5" w:rsidRPr="00D14B55" w:rsidTr="00A81DCD">
        <w:trPr>
          <w:trHeight w:val="561"/>
        </w:trPr>
        <w:tc>
          <w:tcPr>
            <w:tcW w:w="0" w:type="auto"/>
            <w:vMerge/>
            <w:tcBorders>
              <w:top w:val="nil"/>
              <w:left w:val="single" w:sz="4" w:space="0" w:color="auto"/>
              <w:bottom w:val="nil"/>
              <w:right w:val="single" w:sz="6" w:space="0" w:color="000000"/>
            </w:tcBorders>
          </w:tcPr>
          <w:p w:rsidR="008519C5" w:rsidRPr="00D14B55" w:rsidRDefault="008519C5" w:rsidP="00A81DCD"/>
        </w:tc>
        <w:tc>
          <w:tcPr>
            <w:tcW w:w="583" w:type="dxa"/>
            <w:tcBorders>
              <w:top w:val="single" w:sz="6" w:space="0" w:color="000000"/>
              <w:left w:val="single" w:sz="6" w:space="0" w:color="000000"/>
              <w:bottom w:val="single" w:sz="6" w:space="0" w:color="000000"/>
              <w:right w:val="single" w:sz="6" w:space="0" w:color="000000"/>
            </w:tcBorders>
            <w:vAlign w:val="center"/>
          </w:tcPr>
          <w:p w:rsidR="008519C5" w:rsidRPr="00D14B55" w:rsidRDefault="008519C5" w:rsidP="00A81DCD">
            <w:pPr>
              <w:ind w:left="70"/>
            </w:pPr>
            <w:r w:rsidRPr="00D14B55">
              <w:rPr>
                <w:rFonts w:eastAsia="Arial"/>
                <w:b/>
              </w:rPr>
              <w:t>1.3</w:t>
            </w:r>
          </w:p>
        </w:tc>
        <w:tc>
          <w:tcPr>
            <w:tcW w:w="6188" w:type="dxa"/>
            <w:tcBorders>
              <w:top w:val="single" w:sz="6" w:space="0" w:color="000000"/>
              <w:left w:val="single" w:sz="6" w:space="0" w:color="000000"/>
              <w:bottom w:val="single" w:sz="6" w:space="0" w:color="000000"/>
              <w:right w:val="single" w:sz="4" w:space="0" w:color="auto"/>
            </w:tcBorders>
          </w:tcPr>
          <w:p w:rsidR="008519C5" w:rsidRPr="00D14B55" w:rsidRDefault="008519C5" w:rsidP="00A81DCD">
            <w:pPr>
              <w:ind w:left="1"/>
            </w:pPr>
            <w:r w:rsidRPr="00D14B55">
              <w:rPr>
                <w:rFonts w:eastAsia="Arial"/>
              </w:rPr>
              <w:t>Ölçme ve değerlendirme sisteminin geliştirilmesi ve her yıl güncellenmesi.</w:t>
            </w:r>
          </w:p>
        </w:tc>
      </w:tr>
      <w:tr w:rsidR="008519C5" w:rsidRPr="00D14B55" w:rsidTr="00A81DCD">
        <w:trPr>
          <w:trHeight w:val="727"/>
        </w:trPr>
        <w:tc>
          <w:tcPr>
            <w:tcW w:w="0" w:type="auto"/>
            <w:vMerge/>
            <w:tcBorders>
              <w:top w:val="nil"/>
              <w:left w:val="single" w:sz="4" w:space="0" w:color="auto"/>
              <w:bottom w:val="nil"/>
              <w:right w:val="single" w:sz="6" w:space="0" w:color="000000"/>
            </w:tcBorders>
            <w:vAlign w:val="center"/>
          </w:tcPr>
          <w:p w:rsidR="008519C5" w:rsidRPr="00D14B55" w:rsidRDefault="008519C5" w:rsidP="00A81DCD"/>
        </w:tc>
        <w:tc>
          <w:tcPr>
            <w:tcW w:w="583" w:type="dxa"/>
            <w:tcBorders>
              <w:top w:val="single" w:sz="6" w:space="0" w:color="000000"/>
              <w:left w:val="single" w:sz="6" w:space="0" w:color="000000"/>
              <w:bottom w:val="single" w:sz="6" w:space="0" w:color="000000"/>
              <w:right w:val="single" w:sz="6" w:space="0" w:color="000000"/>
            </w:tcBorders>
            <w:vAlign w:val="center"/>
          </w:tcPr>
          <w:p w:rsidR="008519C5" w:rsidRPr="00D14B55" w:rsidRDefault="008519C5" w:rsidP="00A81DCD">
            <w:pPr>
              <w:ind w:left="70"/>
            </w:pPr>
            <w:r w:rsidRPr="00D14B55">
              <w:rPr>
                <w:rFonts w:eastAsia="Arial"/>
                <w:b/>
              </w:rPr>
              <w:t>1.4</w:t>
            </w:r>
          </w:p>
        </w:tc>
        <w:tc>
          <w:tcPr>
            <w:tcW w:w="6188" w:type="dxa"/>
            <w:tcBorders>
              <w:top w:val="single" w:sz="6" w:space="0" w:color="000000"/>
              <w:left w:val="single" w:sz="6" w:space="0" w:color="000000"/>
              <w:bottom w:val="single" w:sz="6" w:space="0" w:color="000000"/>
              <w:right w:val="single" w:sz="4" w:space="0" w:color="auto"/>
            </w:tcBorders>
            <w:vAlign w:val="center"/>
          </w:tcPr>
          <w:p w:rsidR="008519C5" w:rsidRPr="00D14B55" w:rsidRDefault="008519C5" w:rsidP="00A81DCD">
            <w:pPr>
              <w:ind w:left="1"/>
            </w:pPr>
            <w:r w:rsidRPr="00D14B55">
              <w:rPr>
                <w:rFonts w:eastAsia="Arial"/>
              </w:rPr>
              <w:t>Ders yükü fazla olan bölümlerdeki öğretim elemanlarının haftalık ders yüklerinin %20 azaltılması.</w:t>
            </w:r>
          </w:p>
        </w:tc>
      </w:tr>
      <w:tr w:rsidR="008519C5" w:rsidRPr="00D14B55" w:rsidTr="00A81DCD">
        <w:trPr>
          <w:trHeight w:val="693"/>
        </w:trPr>
        <w:tc>
          <w:tcPr>
            <w:tcW w:w="0" w:type="auto"/>
            <w:vMerge/>
            <w:tcBorders>
              <w:top w:val="nil"/>
              <w:left w:val="single" w:sz="4" w:space="0" w:color="auto"/>
              <w:bottom w:val="nil"/>
              <w:right w:val="single" w:sz="6" w:space="0" w:color="000000"/>
            </w:tcBorders>
          </w:tcPr>
          <w:p w:rsidR="008519C5" w:rsidRPr="00D14B55" w:rsidRDefault="008519C5" w:rsidP="00A81DCD"/>
        </w:tc>
        <w:tc>
          <w:tcPr>
            <w:tcW w:w="583" w:type="dxa"/>
            <w:tcBorders>
              <w:top w:val="single" w:sz="6" w:space="0" w:color="000000"/>
              <w:left w:val="single" w:sz="6" w:space="0" w:color="000000"/>
              <w:bottom w:val="single" w:sz="6" w:space="0" w:color="000000"/>
              <w:right w:val="single" w:sz="6" w:space="0" w:color="000000"/>
            </w:tcBorders>
            <w:vAlign w:val="center"/>
          </w:tcPr>
          <w:p w:rsidR="008519C5" w:rsidRPr="00D14B55" w:rsidRDefault="008519C5" w:rsidP="00A81DCD">
            <w:pPr>
              <w:ind w:left="70"/>
            </w:pPr>
            <w:r w:rsidRPr="00D14B55">
              <w:rPr>
                <w:rFonts w:eastAsia="Arial"/>
                <w:b/>
              </w:rPr>
              <w:t>1.5</w:t>
            </w:r>
          </w:p>
        </w:tc>
        <w:tc>
          <w:tcPr>
            <w:tcW w:w="6188" w:type="dxa"/>
            <w:tcBorders>
              <w:top w:val="single" w:sz="6" w:space="0" w:color="000000"/>
              <w:left w:val="single" w:sz="6" w:space="0" w:color="000000"/>
              <w:bottom w:val="single" w:sz="6" w:space="0" w:color="000000"/>
              <w:right w:val="single" w:sz="4" w:space="0" w:color="auto"/>
            </w:tcBorders>
          </w:tcPr>
          <w:p w:rsidR="008519C5" w:rsidRPr="00D14B55" w:rsidRDefault="008519C5" w:rsidP="00A81DCD">
            <w:pPr>
              <w:ind w:left="1"/>
            </w:pPr>
            <w:r w:rsidRPr="00D14B55">
              <w:rPr>
                <w:rFonts w:eastAsia="Arial"/>
              </w:rPr>
              <w:t>Öğrenci memnuniyet oranının artırılmasına yönelik gerekli önlemlerin 2016 yılında alınması.</w:t>
            </w:r>
          </w:p>
        </w:tc>
      </w:tr>
      <w:tr w:rsidR="008519C5" w:rsidRPr="00D14B55" w:rsidTr="00A81DCD">
        <w:trPr>
          <w:trHeight w:val="546"/>
        </w:trPr>
        <w:tc>
          <w:tcPr>
            <w:tcW w:w="0" w:type="auto"/>
            <w:vMerge/>
            <w:tcBorders>
              <w:top w:val="nil"/>
              <w:left w:val="single" w:sz="4" w:space="0" w:color="auto"/>
              <w:bottom w:val="single" w:sz="4" w:space="0" w:color="auto"/>
              <w:right w:val="single" w:sz="6" w:space="0" w:color="000000"/>
            </w:tcBorders>
          </w:tcPr>
          <w:p w:rsidR="008519C5" w:rsidRPr="00D14B55" w:rsidRDefault="008519C5" w:rsidP="00A81DCD"/>
        </w:tc>
        <w:tc>
          <w:tcPr>
            <w:tcW w:w="583" w:type="dxa"/>
            <w:tcBorders>
              <w:top w:val="single" w:sz="6" w:space="0" w:color="000000"/>
              <w:left w:val="single" w:sz="6" w:space="0" w:color="000000"/>
              <w:bottom w:val="single" w:sz="4" w:space="0" w:color="auto"/>
              <w:right w:val="single" w:sz="6" w:space="0" w:color="000000"/>
            </w:tcBorders>
            <w:vAlign w:val="center"/>
          </w:tcPr>
          <w:p w:rsidR="008519C5" w:rsidRPr="00D14B55" w:rsidRDefault="008519C5" w:rsidP="00A81DCD">
            <w:pPr>
              <w:ind w:left="70"/>
            </w:pPr>
            <w:r w:rsidRPr="00D14B55">
              <w:rPr>
                <w:rFonts w:eastAsia="Arial"/>
                <w:b/>
              </w:rPr>
              <w:t>1.6</w:t>
            </w:r>
          </w:p>
        </w:tc>
        <w:tc>
          <w:tcPr>
            <w:tcW w:w="6188" w:type="dxa"/>
            <w:tcBorders>
              <w:top w:val="single" w:sz="6" w:space="0" w:color="000000"/>
              <w:left w:val="single" w:sz="6" w:space="0" w:color="000000"/>
              <w:bottom w:val="single" w:sz="4" w:space="0" w:color="auto"/>
              <w:right w:val="single" w:sz="4" w:space="0" w:color="auto"/>
            </w:tcBorders>
            <w:vAlign w:val="center"/>
          </w:tcPr>
          <w:p w:rsidR="008519C5" w:rsidRPr="00D14B55" w:rsidRDefault="008519C5" w:rsidP="00A81DCD">
            <w:pPr>
              <w:ind w:left="1"/>
            </w:pPr>
            <w:r w:rsidRPr="00D14B55">
              <w:rPr>
                <w:rFonts w:eastAsia="Arial"/>
              </w:rPr>
              <w:t>Sınıflardaki öğrenci sayısının %20 azaltılması.</w:t>
            </w:r>
          </w:p>
        </w:tc>
      </w:tr>
      <w:tr w:rsidR="008519C5" w:rsidRPr="00D14B55" w:rsidTr="00A81DCD">
        <w:trPr>
          <w:trHeight w:val="834"/>
        </w:trPr>
        <w:tc>
          <w:tcPr>
            <w:tcW w:w="0" w:type="auto"/>
            <w:vMerge/>
            <w:tcBorders>
              <w:top w:val="single" w:sz="4" w:space="0" w:color="auto"/>
              <w:left w:val="single" w:sz="4" w:space="0" w:color="000000"/>
              <w:bottom w:val="single" w:sz="6" w:space="0" w:color="000000"/>
              <w:right w:val="single" w:sz="6" w:space="0" w:color="000000"/>
            </w:tcBorders>
          </w:tcPr>
          <w:p w:rsidR="008519C5" w:rsidRPr="00D14B55" w:rsidRDefault="008519C5" w:rsidP="00A81DCD"/>
        </w:tc>
        <w:tc>
          <w:tcPr>
            <w:tcW w:w="583" w:type="dxa"/>
            <w:tcBorders>
              <w:top w:val="single" w:sz="4" w:space="0" w:color="auto"/>
              <w:left w:val="single" w:sz="6" w:space="0" w:color="000000"/>
              <w:bottom w:val="single" w:sz="6" w:space="0" w:color="000000"/>
              <w:right w:val="single" w:sz="6" w:space="0" w:color="000000"/>
            </w:tcBorders>
            <w:vAlign w:val="center"/>
          </w:tcPr>
          <w:p w:rsidR="008519C5" w:rsidRPr="00D14B55" w:rsidRDefault="008519C5" w:rsidP="00A81DCD">
            <w:pPr>
              <w:ind w:left="9"/>
            </w:pPr>
            <w:r w:rsidRPr="00D14B55">
              <w:rPr>
                <w:rFonts w:eastAsia="Arial"/>
                <w:b/>
              </w:rPr>
              <w:t>1.7</w:t>
            </w:r>
          </w:p>
        </w:tc>
        <w:tc>
          <w:tcPr>
            <w:tcW w:w="6188" w:type="dxa"/>
            <w:tcBorders>
              <w:top w:val="single" w:sz="4" w:space="0" w:color="auto"/>
              <w:left w:val="single" w:sz="6" w:space="0" w:color="000000"/>
              <w:bottom w:val="single" w:sz="6" w:space="0" w:color="000000"/>
              <w:right w:val="single" w:sz="4" w:space="0" w:color="000000"/>
            </w:tcBorders>
          </w:tcPr>
          <w:p w:rsidR="008519C5" w:rsidRPr="00D14B55" w:rsidRDefault="008519C5" w:rsidP="00A81DCD">
            <w:pPr>
              <w:ind w:left="1"/>
            </w:pPr>
            <w:r w:rsidRPr="00D14B55">
              <w:rPr>
                <w:rFonts w:eastAsia="Arial"/>
              </w:rPr>
              <w:t>2016 yılından başlamak üzere en az yılda bir kez eğiticilerin eğitimi programları düzenlemek ve her öğretim elemanının katılımı sağlamak</w:t>
            </w:r>
          </w:p>
        </w:tc>
      </w:tr>
    </w:tbl>
    <w:p w:rsidR="008519C5" w:rsidRDefault="008519C5" w:rsidP="008519C5">
      <w:pPr>
        <w:spacing w:after="0"/>
        <w:ind w:right="94"/>
      </w:pPr>
    </w:p>
    <w:tbl>
      <w:tblPr>
        <w:tblStyle w:val="TableGrid"/>
        <w:tblW w:w="9008" w:type="dxa"/>
        <w:tblInd w:w="32" w:type="dxa"/>
        <w:tblCellMar>
          <w:top w:w="51" w:type="dxa"/>
          <w:left w:w="69" w:type="dxa"/>
          <w:right w:w="53" w:type="dxa"/>
        </w:tblCellMar>
        <w:tblLook w:val="04A0" w:firstRow="1" w:lastRow="0" w:firstColumn="1" w:lastColumn="0" w:noHBand="0" w:noVBand="1"/>
      </w:tblPr>
      <w:tblGrid>
        <w:gridCol w:w="2228"/>
        <w:gridCol w:w="662"/>
        <w:gridCol w:w="17"/>
        <w:gridCol w:w="6101"/>
      </w:tblGrid>
      <w:tr w:rsidR="008519C5" w:rsidRPr="00D14B55" w:rsidTr="002D3970">
        <w:trPr>
          <w:trHeight w:val="559"/>
        </w:trPr>
        <w:tc>
          <w:tcPr>
            <w:tcW w:w="2228" w:type="dxa"/>
            <w:vMerge w:val="restart"/>
            <w:tcBorders>
              <w:top w:val="single" w:sz="4" w:space="0" w:color="000000"/>
              <w:left w:val="single" w:sz="4" w:space="0" w:color="000000"/>
              <w:bottom w:val="single" w:sz="6" w:space="0" w:color="000000"/>
              <w:right w:val="single" w:sz="6" w:space="0" w:color="000000"/>
            </w:tcBorders>
          </w:tcPr>
          <w:p w:rsidR="008519C5" w:rsidRPr="00D14B55" w:rsidRDefault="00FC7D50" w:rsidP="00A81DCD">
            <w:pPr>
              <w:rPr>
                <w:szCs w:val="24"/>
              </w:rPr>
            </w:pPr>
            <w:r>
              <w:rPr>
                <w:rFonts w:eastAsia="Arial"/>
                <w:szCs w:val="24"/>
              </w:rPr>
              <w:t>2.</w:t>
            </w:r>
            <w:r w:rsidR="008519C5" w:rsidRPr="00D14B55">
              <w:rPr>
                <w:rFonts w:eastAsia="Arial"/>
                <w:szCs w:val="24"/>
              </w:rPr>
              <w:t>Eğitimde uluslararası işbirliğinin sağlanması</w:t>
            </w:r>
          </w:p>
        </w:tc>
        <w:tc>
          <w:tcPr>
            <w:tcW w:w="679" w:type="dxa"/>
            <w:gridSpan w:val="2"/>
            <w:tcBorders>
              <w:top w:val="single" w:sz="4" w:space="0" w:color="000000"/>
              <w:left w:val="single" w:sz="6" w:space="0" w:color="000000"/>
              <w:bottom w:val="single" w:sz="6" w:space="0" w:color="000000"/>
              <w:right w:val="single" w:sz="6" w:space="0" w:color="000000"/>
            </w:tcBorders>
            <w:vAlign w:val="center"/>
          </w:tcPr>
          <w:p w:rsidR="008519C5" w:rsidRPr="00D14B55" w:rsidRDefault="008519C5" w:rsidP="00A81DCD">
            <w:pPr>
              <w:ind w:left="70"/>
              <w:rPr>
                <w:szCs w:val="24"/>
              </w:rPr>
            </w:pPr>
            <w:r w:rsidRPr="00D14B55">
              <w:rPr>
                <w:rFonts w:eastAsia="Arial"/>
                <w:b/>
                <w:szCs w:val="24"/>
              </w:rPr>
              <w:t>2.1</w:t>
            </w:r>
          </w:p>
        </w:tc>
        <w:tc>
          <w:tcPr>
            <w:tcW w:w="6101" w:type="dxa"/>
            <w:tcBorders>
              <w:top w:val="single" w:sz="4" w:space="0" w:color="000000"/>
              <w:left w:val="single" w:sz="6" w:space="0" w:color="000000"/>
              <w:bottom w:val="single" w:sz="6" w:space="0" w:color="000000"/>
              <w:right w:val="single" w:sz="4" w:space="0" w:color="000000"/>
            </w:tcBorders>
          </w:tcPr>
          <w:p w:rsidR="008519C5" w:rsidRPr="00D14B55" w:rsidRDefault="008519C5" w:rsidP="00A81DCD">
            <w:pPr>
              <w:ind w:left="1"/>
              <w:rPr>
                <w:rFonts w:eastAsia="Arial"/>
                <w:szCs w:val="24"/>
              </w:rPr>
            </w:pPr>
            <w:r w:rsidRPr="00D14B55">
              <w:rPr>
                <w:rFonts w:eastAsia="Arial"/>
                <w:szCs w:val="24"/>
              </w:rPr>
              <w:t>2016 yılında yurtdışındaki üniversitelerle özel protokoller yaparak uluslararası ortak eğitim programlarının açılması.</w:t>
            </w:r>
          </w:p>
        </w:tc>
      </w:tr>
      <w:tr w:rsidR="008519C5" w:rsidRPr="00D14B55" w:rsidTr="002D3970">
        <w:trPr>
          <w:trHeight w:val="559"/>
        </w:trPr>
        <w:tc>
          <w:tcPr>
            <w:tcW w:w="2228" w:type="dxa"/>
            <w:vMerge/>
            <w:tcBorders>
              <w:top w:val="single" w:sz="4" w:space="0" w:color="000000"/>
              <w:left w:val="single" w:sz="4" w:space="0" w:color="000000"/>
              <w:bottom w:val="single" w:sz="6" w:space="0" w:color="000000"/>
              <w:right w:val="single" w:sz="6" w:space="0" w:color="000000"/>
            </w:tcBorders>
          </w:tcPr>
          <w:p w:rsidR="008519C5" w:rsidRPr="00D14B55" w:rsidRDefault="008519C5" w:rsidP="00A81DCD">
            <w:pPr>
              <w:rPr>
                <w:rFonts w:eastAsia="Arial"/>
                <w:szCs w:val="24"/>
              </w:rPr>
            </w:pPr>
          </w:p>
        </w:tc>
        <w:tc>
          <w:tcPr>
            <w:tcW w:w="679" w:type="dxa"/>
            <w:gridSpan w:val="2"/>
            <w:tcBorders>
              <w:top w:val="single" w:sz="4" w:space="0" w:color="000000"/>
              <w:left w:val="single" w:sz="6" w:space="0" w:color="000000"/>
              <w:bottom w:val="single" w:sz="6" w:space="0" w:color="000000"/>
              <w:right w:val="single" w:sz="6" w:space="0" w:color="000000"/>
            </w:tcBorders>
            <w:vAlign w:val="center"/>
          </w:tcPr>
          <w:p w:rsidR="008519C5" w:rsidRPr="00D14B55" w:rsidRDefault="008519C5" w:rsidP="00A81DCD">
            <w:pPr>
              <w:ind w:left="70"/>
              <w:rPr>
                <w:rFonts w:eastAsia="Arial"/>
                <w:b/>
                <w:szCs w:val="24"/>
              </w:rPr>
            </w:pPr>
            <w:r w:rsidRPr="00D14B55">
              <w:rPr>
                <w:rFonts w:eastAsia="Arial"/>
                <w:b/>
                <w:szCs w:val="24"/>
              </w:rPr>
              <w:t>2.2</w:t>
            </w:r>
          </w:p>
        </w:tc>
        <w:tc>
          <w:tcPr>
            <w:tcW w:w="6101" w:type="dxa"/>
            <w:tcBorders>
              <w:top w:val="single" w:sz="4" w:space="0" w:color="000000"/>
              <w:left w:val="single" w:sz="6" w:space="0" w:color="000000"/>
              <w:bottom w:val="single" w:sz="6" w:space="0" w:color="000000"/>
              <w:right w:val="single" w:sz="4" w:space="0" w:color="000000"/>
            </w:tcBorders>
          </w:tcPr>
          <w:p w:rsidR="008519C5" w:rsidRPr="00D14B55" w:rsidRDefault="008519C5" w:rsidP="00A81DCD">
            <w:pPr>
              <w:ind w:left="1"/>
              <w:rPr>
                <w:rFonts w:eastAsia="Arial"/>
                <w:szCs w:val="24"/>
              </w:rPr>
            </w:pPr>
            <w:r w:rsidRPr="00D14B55">
              <w:rPr>
                <w:rFonts w:eastAsia="Arial"/>
                <w:szCs w:val="24"/>
              </w:rPr>
              <w:t>ERASMUS ve Mevlana gibi uluslararası öğrenci değişim programından faydalanan öğrenci sayısının %10 artırılması.</w:t>
            </w:r>
          </w:p>
        </w:tc>
      </w:tr>
      <w:tr w:rsidR="008519C5" w:rsidRPr="00D14B55" w:rsidTr="002D3970">
        <w:trPr>
          <w:trHeight w:val="834"/>
        </w:trPr>
        <w:tc>
          <w:tcPr>
            <w:tcW w:w="0" w:type="auto"/>
            <w:vMerge/>
            <w:tcBorders>
              <w:top w:val="nil"/>
              <w:left w:val="single" w:sz="4" w:space="0" w:color="000000"/>
              <w:bottom w:val="single" w:sz="6" w:space="0" w:color="000000"/>
              <w:right w:val="single" w:sz="6" w:space="0" w:color="000000"/>
            </w:tcBorders>
          </w:tcPr>
          <w:p w:rsidR="008519C5" w:rsidRPr="00D14B55" w:rsidRDefault="008519C5" w:rsidP="00A81DCD">
            <w:pPr>
              <w:rPr>
                <w:szCs w:val="24"/>
              </w:rPr>
            </w:pPr>
          </w:p>
        </w:tc>
        <w:tc>
          <w:tcPr>
            <w:tcW w:w="679" w:type="dxa"/>
            <w:gridSpan w:val="2"/>
            <w:tcBorders>
              <w:top w:val="single" w:sz="6" w:space="0" w:color="000000"/>
              <w:left w:val="single" w:sz="6" w:space="0" w:color="000000"/>
              <w:bottom w:val="single" w:sz="6" w:space="0" w:color="000000"/>
              <w:right w:val="single" w:sz="6" w:space="0" w:color="000000"/>
            </w:tcBorders>
            <w:vAlign w:val="center"/>
          </w:tcPr>
          <w:p w:rsidR="008519C5" w:rsidRPr="00D14B55" w:rsidRDefault="008519C5" w:rsidP="00A81DCD">
            <w:pPr>
              <w:ind w:left="70"/>
              <w:rPr>
                <w:szCs w:val="24"/>
              </w:rPr>
            </w:pPr>
            <w:r w:rsidRPr="00D14B55">
              <w:rPr>
                <w:rFonts w:eastAsia="Arial"/>
                <w:b/>
                <w:szCs w:val="24"/>
              </w:rPr>
              <w:t>2.3</w:t>
            </w:r>
          </w:p>
        </w:tc>
        <w:tc>
          <w:tcPr>
            <w:tcW w:w="6101" w:type="dxa"/>
            <w:tcBorders>
              <w:top w:val="single" w:sz="6" w:space="0" w:color="000000"/>
              <w:left w:val="single" w:sz="6" w:space="0" w:color="000000"/>
              <w:bottom w:val="single" w:sz="6" w:space="0" w:color="000000"/>
              <w:right w:val="single" w:sz="4" w:space="0" w:color="000000"/>
            </w:tcBorders>
          </w:tcPr>
          <w:p w:rsidR="008519C5" w:rsidRPr="00D14B55" w:rsidRDefault="008519C5" w:rsidP="00A81DCD">
            <w:pPr>
              <w:ind w:left="1"/>
              <w:rPr>
                <w:szCs w:val="24"/>
              </w:rPr>
            </w:pPr>
            <w:r w:rsidRPr="00D14B55">
              <w:rPr>
                <w:rFonts w:eastAsia="Arial"/>
                <w:szCs w:val="24"/>
              </w:rPr>
              <w:t>Farabi değişim programı çerçevesinde yurtiçindeki diğer yükseköğretim kurumları ile olan öğrenci değişim sayılarının %10 artırılması.</w:t>
            </w:r>
          </w:p>
        </w:tc>
      </w:tr>
      <w:tr w:rsidR="008519C5" w:rsidRPr="00D14B55" w:rsidTr="002D3970">
        <w:trPr>
          <w:trHeight w:val="561"/>
        </w:trPr>
        <w:tc>
          <w:tcPr>
            <w:tcW w:w="2228" w:type="dxa"/>
            <w:vMerge w:val="restart"/>
            <w:tcBorders>
              <w:top w:val="single" w:sz="6" w:space="0" w:color="000000"/>
              <w:left w:val="single" w:sz="4" w:space="0" w:color="000000"/>
              <w:bottom w:val="single" w:sz="6" w:space="0" w:color="000000"/>
              <w:right w:val="single" w:sz="6" w:space="0" w:color="000000"/>
            </w:tcBorders>
          </w:tcPr>
          <w:p w:rsidR="008519C5" w:rsidRPr="00D14B55" w:rsidRDefault="005C3D2C" w:rsidP="005C3D2C">
            <w:pPr>
              <w:ind w:right="14"/>
              <w:jc w:val="left"/>
              <w:rPr>
                <w:szCs w:val="24"/>
              </w:rPr>
            </w:pPr>
            <w:r>
              <w:rPr>
                <w:rFonts w:eastAsia="Arial"/>
                <w:szCs w:val="24"/>
              </w:rPr>
              <w:t>3.</w:t>
            </w:r>
            <w:r w:rsidR="008519C5" w:rsidRPr="00D14B55">
              <w:rPr>
                <w:rFonts w:eastAsia="Arial"/>
                <w:szCs w:val="24"/>
              </w:rPr>
              <w:t>Öğrenciye yönelik hizmetlerin artırılması</w:t>
            </w:r>
          </w:p>
        </w:tc>
        <w:tc>
          <w:tcPr>
            <w:tcW w:w="679" w:type="dxa"/>
            <w:gridSpan w:val="2"/>
            <w:tcBorders>
              <w:top w:val="single" w:sz="6" w:space="0" w:color="000000"/>
              <w:left w:val="single" w:sz="6" w:space="0" w:color="000000"/>
              <w:bottom w:val="single" w:sz="6" w:space="0" w:color="000000"/>
              <w:right w:val="single" w:sz="6" w:space="0" w:color="000000"/>
            </w:tcBorders>
            <w:vAlign w:val="center"/>
          </w:tcPr>
          <w:p w:rsidR="008519C5" w:rsidRPr="00D14B55" w:rsidRDefault="008519C5" w:rsidP="00A81DCD">
            <w:pPr>
              <w:ind w:left="70"/>
              <w:rPr>
                <w:szCs w:val="24"/>
              </w:rPr>
            </w:pPr>
            <w:r w:rsidRPr="00D14B55">
              <w:rPr>
                <w:rFonts w:eastAsia="Arial"/>
                <w:b/>
                <w:szCs w:val="24"/>
              </w:rPr>
              <w:t>3.1</w:t>
            </w:r>
          </w:p>
        </w:tc>
        <w:tc>
          <w:tcPr>
            <w:tcW w:w="6101" w:type="dxa"/>
            <w:tcBorders>
              <w:top w:val="single" w:sz="6" w:space="0" w:color="000000"/>
              <w:left w:val="single" w:sz="6" w:space="0" w:color="000000"/>
              <w:bottom w:val="single" w:sz="6" w:space="0" w:color="000000"/>
              <w:right w:val="single" w:sz="4" w:space="0" w:color="000000"/>
            </w:tcBorders>
          </w:tcPr>
          <w:p w:rsidR="008519C5" w:rsidRPr="00D14B55" w:rsidRDefault="008519C5" w:rsidP="00A81DCD">
            <w:pPr>
              <w:ind w:left="1"/>
              <w:rPr>
                <w:szCs w:val="24"/>
              </w:rPr>
            </w:pPr>
            <w:r w:rsidRPr="00D14B55">
              <w:rPr>
                <w:rFonts w:eastAsia="Arial"/>
                <w:szCs w:val="24"/>
              </w:rPr>
              <w:t>Öğrenciye verilen burs ve diğer yardım imkânlarının %20 artırılması.</w:t>
            </w:r>
          </w:p>
        </w:tc>
      </w:tr>
      <w:tr w:rsidR="008519C5" w:rsidRPr="00D14B55" w:rsidTr="002D3970">
        <w:trPr>
          <w:trHeight w:val="561"/>
        </w:trPr>
        <w:tc>
          <w:tcPr>
            <w:tcW w:w="0" w:type="auto"/>
            <w:vMerge/>
            <w:tcBorders>
              <w:top w:val="nil"/>
              <w:left w:val="single" w:sz="4" w:space="0" w:color="000000"/>
              <w:bottom w:val="nil"/>
              <w:right w:val="single" w:sz="6" w:space="0" w:color="000000"/>
            </w:tcBorders>
            <w:vAlign w:val="center"/>
          </w:tcPr>
          <w:p w:rsidR="008519C5" w:rsidRPr="00D14B55" w:rsidRDefault="008519C5" w:rsidP="00A81DCD">
            <w:pPr>
              <w:rPr>
                <w:szCs w:val="24"/>
              </w:rPr>
            </w:pPr>
          </w:p>
        </w:tc>
        <w:tc>
          <w:tcPr>
            <w:tcW w:w="679" w:type="dxa"/>
            <w:gridSpan w:val="2"/>
            <w:tcBorders>
              <w:top w:val="single" w:sz="6" w:space="0" w:color="000000"/>
              <w:left w:val="single" w:sz="6" w:space="0" w:color="000000"/>
              <w:bottom w:val="single" w:sz="6" w:space="0" w:color="000000"/>
              <w:right w:val="single" w:sz="6" w:space="0" w:color="000000"/>
            </w:tcBorders>
            <w:vAlign w:val="center"/>
          </w:tcPr>
          <w:p w:rsidR="008519C5" w:rsidRPr="00D14B55" w:rsidRDefault="008519C5" w:rsidP="00A81DCD">
            <w:pPr>
              <w:ind w:left="70"/>
              <w:rPr>
                <w:szCs w:val="24"/>
              </w:rPr>
            </w:pPr>
            <w:r w:rsidRPr="00D14B55">
              <w:rPr>
                <w:rFonts w:eastAsia="Arial"/>
                <w:b/>
                <w:szCs w:val="24"/>
              </w:rPr>
              <w:t>3.2</w:t>
            </w:r>
          </w:p>
        </w:tc>
        <w:tc>
          <w:tcPr>
            <w:tcW w:w="6101" w:type="dxa"/>
            <w:tcBorders>
              <w:top w:val="single" w:sz="6" w:space="0" w:color="000000"/>
              <w:left w:val="single" w:sz="6" w:space="0" w:color="000000"/>
              <w:bottom w:val="single" w:sz="6" w:space="0" w:color="000000"/>
              <w:right w:val="single" w:sz="4" w:space="0" w:color="000000"/>
            </w:tcBorders>
          </w:tcPr>
          <w:p w:rsidR="008519C5" w:rsidRPr="00D14B55" w:rsidRDefault="008519C5" w:rsidP="00A81DCD">
            <w:pPr>
              <w:ind w:left="1"/>
              <w:rPr>
                <w:szCs w:val="24"/>
              </w:rPr>
            </w:pPr>
            <w:r w:rsidRPr="00D14B55">
              <w:rPr>
                <w:rFonts w:eastAsia="Arial"/>
                <w:szCs w:val="24"/>
              </w:rPr>
              <w:t>2016 yılından itibaren öğrencilere etkili rehberlik ve danışmanlık hizmeti verilmesi.</w:t>
            </w:r>
          </w:p>
        </w:tc>
      </w:tr>
      <w:tr w:rsidR="008519C5" w:rsidRPr="00D14B55" w:rsidTr="002D3970">
        <w:trPr>
          <w:trHeight w:val="401"/>
        </w:trPr>
        <w:tc>
          <w:tcPr>
            <w:tcW w:w="2228" w:type="dxa"/>
            <w:vMerge w:val="restart"/>
            <w:tcBorders>
              <w:top w:val="single" w:sz="6" w:space="0" w:color="000000"/>
              <w:left w:val="single" w:sz="4" w:space="0" w:color="000000"/>
              <w:bottom w:val="single" w:sz="6" w:space="0" w:color="000000"/>
              <w:right w:val="single" w:sz="6" w:space="0" w:color="000000"/>
            </w:tcBorders>
          </w:tcPr>
          <w:p w:rsidR="008519C5" w:rsidRPr="00D14B55" w:rsidRDefault="005C3D2C" w:rsidP="00A81DCD">
            <w:pPr>
              <w:rPr>
                <w:szCs w:val="24"/>
              </w:rPr>
            </w:pPr>
            <w:r>
              <w:rPr>
                <w:rFonts w:eastAsia="Arial"/>
                <w:szCs w:val="24"/>
              </w:rPr>
              <w:t>4.</w:t>
            </w:r>
            <w:r w:rsidR="008519C5" w:rsidRPr="00D14B55">
              <w:rPr>
                <w:rFonts w:eastAsia="Arial"/>
                <w:szCs w:val="24"/>
              </w:rPr>
              <w:t xml:space="preserve">Üniversitenin </w:t>
            </w:r>
            <w:proofErr w:type="spellStart"/>
            <w:r w:rsidR="008519C5" w:rsidRPr="00D14B55">
              <w:rPr>
                <w:rFonts w:eastAsia="Arial"/>
                <w:szCs w:val="24"/>
              </w:rPr>
              <w:t>bilimselyayın</w:t>
            </w:r>
            <w:proofErr w:type="spellEnd"/>
            <w:r w:rsidR="008519C5" w:rsidRPr="00D14B55">
              <w:rPr>
                <w:rFonts w:eastAsia="Arial"/>
                <w:szCs w:val="24"/>
              </w:rPr>
              <w:t xml:space="preserve"> sıralamasındaki konumunun </w:t>
            </w:r>
          </w:p>
          <w:p w:rsidR="008519C5" w:rsidRPr="00D14B55" w:rsidRDefault="008519C5" w:rsidP="00A81DCD">
            <w:pPr>
              <w:rPr>
                <w:szCs w:val="24"/>
              </w:rPr>
            </w:pPr>
            <w:proofErr w:type="gramStart"/>
            <w:r w:rsidRPr="00D14B55">
              <w:rPr>
                <w:rFonts w:eastAsia="Arial"/>
                <w:szCs w:val="24"/>
              </w:rPr>
              <w:t>yükseltilmesi</w:t>
            </w:r>
            <w:proofErr w:type="gramEnd"/>
          </w:p>
        </w:tc>
        <w:tc>
          <w:tcPr>
            <w:tcW w:w="679" w:type="dxa"/>
            <w:gridSpan w:val="2"/>
            <w:tcBorders>
              <w:top w:val="single" w:sz="6" w:space="0" w:color="000000"/>
              <w:left w:val="single" w:sz="6" w:space="0" w:color="000000"/>
              <w:bottom w:val="single" w:sz="6" w:space="0" w:color="000000"/>
              <w:right w:val="single" w:sz="6" w:space="0" w:color="000000"/>
            </w:tcBorders>
          </w:tcPr>
          <w:p w:rsidR="008519C5" w:rsidRPr="00D14B55" w:rsidRDefault="008519C5" w:rsidP="00A81DCD">
            <w:pPr>
              <w:ind w:left="70"/>
              <w:rPr>
                <w:szCs w:val="24"/>
              </w:rPr>
            </w:pPr>
            <w:r w:rsidRPr="00D14B55">
              <w:rPr>
                <w:rFonts w:eastAsia="Arial"/>
                <w:b/>
                <w:szCs w:val="24"/>
              </w:rPr>
              <w:t>4.1</w:t>
            </w:r>
          </w:p>
        </w:tc>
        <w:tc>
          <w:tcPr>
            <w:tcW w:w="6101" w:type="dxa"/>
            <w:tcBorders>
              <w:top w:val="single" w:sz="6" w:space="0" w:color="000000"/>
              <w:left w:val="single" w:sz="6" w:space="0" w:color="000000"/>
              <w:bottom w:val="single" w:sz="6" w:space="0" w:color="000000"/>
              <w:right w:val="single" w:sz="4" w:space="0" w:color="000000"/>
            </w:tcBorders>
          </w:tcPr>
          <w:p w:rsidR="008519C5" w:rsidRPr="00D14B55" w:rsidRDefault="008519C5" w:rsidP="00A81DCD">
            <w:pPr>
              <w:ind w:left="1"/>
              <w:rPr>
                <w:szCs w:val="24"/>
              </w:rPr>
            </w:pPr>
            <w:r w:rsidRPr="00D14B55">
              <w:rPr>
                <w:rFonts w:eastAsia="Arial"/>
                <w:szCs w:val="24"/>
              </w:rPr>
              <w:t>Uluslararası yayın sayısının %20 artırılması.</w:t>
            </w:r>
          </w:p>
        </w:tc>
      </w:tr>
      <w:tr w:rsidR="008519C5" w:rsidRPr="00D14B55" w:rsidTr="002D3970">
        <w:trPr>
          <w:trHeight w:val="979"/>
        </w:trPr>
        <w:tc>
          <w:tcPr>
            <w:tcW w:w="0" w:type="auto"/>
            <w:vMerge/>
            <w:tcBorders>
              <w:top w:val="nil"/>
              <w:left w:val="single" w:sz="4" w:space="0" w:color="000000"/>
              <w:bottom w:val="single" w:sz="6" w:space="0" w:color="000000"/>
              <w:right w:val="single" w:sz="6" w:space="0" w:color="000000"/>
            </w:tcBorders>
          </w:tcPr>
          <w:p w:rsidR="008519C5" w:rsidRPr="00D14B55" w:rsidRDefault="008519C5" w:rsidP="00A81DCD">
            <w:pPr>
              <w:rPr>
                <w:szCs w:val="24"/>
              </w:rPr>
            </w:pPr>
          </w:p>
        </w:tc>
        <w:tc>
          <w:tcPr>
            <w:tcW w:w="679" w:type="dxa"/>
            <w:gridSpan w:val="2"/>
            <w:tcBorders>
              <w:top w:val="single" w:sz="6" w:space="0" w:color="000000"/>
              <w:left w:val="single" w:sz="6" w:space="0" w:color="000000"/>
              <w:bottom w:val="single" w:sz="6" w:space="0" w:color="000000"/>
              <w:right w:val="single" w:sz="6" w:space="0" w:color="000000"/>
            </w:tcBorders>
            <w:vAlign w:val="center"/>
          </w:tcPr>
          <w:p w:rsidR="008519C5" w:rsidRPr="00D14B55" w:rsidRDefault="008519C5" w:rsidP="00A81DCD">
            <w:pPr>
              <w:ind w:left="70"/>
              <w:rPr>
                <w:szCs w:val="24"/>
              </w:rPr>
            </w:pPr>
            <w:r w:rsidRPr="00D14B55">
              <w:rPr>
                <w:rFonts w:eastAsia="Arial"/>
                <w:b/>
                <w:szCs w:val="24"/>
              </w:rPr>
              <w:t>4.2</w:t>
            </w:r>
          </w:p>
        </w:tc>
        <w:tc>
          <w:tcPr>
            <w:tcW w:w="6101" w:type="dxa"/>
            <w:tcBorders>
              <w:top w:val="single" w:sz="6" w:space="0" w:color="000000"/>
              <w:left w:val="single" w:sz="6" w:space="0" w:color="000000"/>
              <w:bottom w:val="single" w:sz="6" w:space="0" w:color="000000"/>
              <w:right w:val="single" w:sz="4" w:space="0" w:color="000000"/>
            </w:tcBorders>
            <w:vAlign w:val="center"/>
          </w:tcPr>
          <w:p w:rsidR="008519C5" w:rsidRPr="00D14B55" w:rsidRDefault="008519C5" w:rsidP="00A81DCD">
            <w:pPr>
              <w:ind w:left="1"/>
              <w:rPr>
                <w:szCs w:val="24"/>
              </w:rPr>
            </w:pPr>
            <w:r w:rsidRPr="00D14B55">
              <w:rPr>
                <w:rFonts w:eastAsia="Arial"/>
                <w:szCs w:val="24"/>
              </w:rPr>
              <w:t>Her öğretim üyesinin yılda en az bir yayın ve bir proje yapmasının teşvik edilmesi.</w:t>
            </w:r>
          </w:p>
        </w:tc>
      </w:tr>
      <w:tr w:rsidR="008519C5" w:rsidRPr="00D14B55" w:rsidTr="002D3970">
        <w:trPr>
          <w:trHeight w:val="401"/>
        </w:trPr>
        <w:tc>
          <w:tcPr>
            <w:tcW w:w="2228" w:type="dxa"/>
            <w:vMerge w:val="restart"/>
            <w:tcBorders>
              <w:top w:val="single" w:sz="6" w:space="0" w:color="000000"/>
              <w:left w:val="single" w:sz="4" w:space="0" w:color="000000"/>
              <w:bottom w:val="single" w:sz="6" w:space="0" w:color="000000"/>
              <w:right w:val="single" w:sz="6" w:space="0" w:color="000000"/>
            </w:tcBorders>
          </w:tcPr>
          <w:p w:rsidR="008519C5" w:rsidRPr="00D14B55" w:rsidRDefault="005C3D2C" w:rsidP="00B4082E">
            <w:pPr>
              <w:jc w:val="left"/>
              <w:rPr>
                <w:szCs w:val="24"/>
              </w:rPr>
            </w:pPr>
            <w:r>
              <w:rPr>
                <w:rFonts w:eastAsia="Arial"/>
                <w:szCs w:val="24"/>
              </w:rPr>
              <w:lastRenderedPageBreak/>
              <w:t>5.</w:t>
            </w:r>
            <w:r w:rsidR="008519C5" w:rsidRPr="00D14B55">
              <w:rPr>
                <w:rFonts w:eastAsia="Arial"/>
                <w:szCs w:val="24"/>
              </w:rPr>
              <w:t>Bilimsel yayın kalitesinin artırılması</w:t>
            </w:r>
          </w:p>
        </w:tc>
        <w:tc>
          <w:tcPr>
            <w:tcW w:w="679" w:type="dxa"/>
            <w:gridSpan w:val="2"/>
            <w:tcBorders>
              <w:top w:val="single" w:sz="6" w:space="0" w:color="000000"/>
              <w:left w:val="single" w:sz="6" w:space="0" w:color="000000"/>
              <w:bottom w:val="single" w:sz="6" w:space="0" w:color="000000"/>
              <w:right w:val="single" w:sz="6" w:space="0" w:color="000000"/>
            </w:tcBorders>
          </w:tcPr>
          <w:p w:rsidR="008519C5" w:rsidRPr="00D14B55" w:rsidRDefault="008519C5" w:rsidP="00A81DCD">
            <w:pPr>
              <w:ind w:left="70"/>
              <w:rPr>
                <w:szCs w:val="24"/>
              </w:rPr>
            </w:pPr>
            <w:r w:rsidRPr="00D14B55">
              <w:rPr>
                <w:rFonts w:eastAsia="Arial"/>
                <w:b/>
                <w:szCs w:val="24"/>
              </w:rPr>
              <w:t>5.1</w:t>
            </w:r>
          </w:p>
        </w:tc>
        <w:tc>
          <w:tcPr>
            <w:tcW w:w="6101" w:type="dxa"/>
            <w:tcBorders>
              <w:top w:val="single" w:sz="6" w:space="0" w:color="000000"/>
              <w:left w:val="single" w:sz="6" w:space="0" w:color="000000"/>
              <w:bottom w:val="single" w:sz="6" w:space="0" w:color="000000"/>
              <w:right w:val="single" w:sz="4" w:space="0" w:color="000000"/>
            </w:tcBorders>
          </w:tcPr>
          <w:p w:rsidR="008519C5" w:rsidRPr="00D14B55" w:rsidRDefault="008519C5" w:rsidP="00A81DCD">
            <w:pPr>
              <w:ind w:left="1"/>
              <w:rPr>
                <w:szCs w:val="24"/>
              </w:rPr>
            </w:pPr>
            <w:r w:rsidRPr="00D14B55">
              <w:rPr>
                <w:rFonts w:eastAsia="Arial"/>
                <w:szCs w:val="24"/>
              </w:rPr>
              <w:t>Bilimsel yayınların en az %10’unun proje destekli olması.</w:t>
            </w:r>
          </w:p>
        </w:tc>
      </w:tr>
      <w:tr w:rsidR="008519C5" w:rsidRPr="00D14B55" w:rsidTr="002D3970">
        <w:trPr>
          <w:trHeight w:val="401"/>
        </w:trPr>
        <w:tc>
          <w:tcPr>
            <w:tcW w:w="0" w:type="auto"/>
            <w:vMerge/>
            <w:tcBorders>
              <w:top w:val="nil"/>
              <w:left w:val="single" w:sz="4" w:space="0" w:color="000000"/>
              <w:bottom w:val="nil"/>
              <w:right w:val="single" w:sz="6" w:space="0" w:color="000000"/>
            </w:tcBorders>
            <w:vAlign w:val="center"/>
          </w:tcPr>
          <w:p w:rsidR="008519C5" w:rsidRPr="00D14B55" w:rsidRDefault="008519C5" w:rsidP="00A81DCD">
            <w:pPr>
              <w:rPr>
                <w:szCs w:val="24"/>
              </w:rPr>
            </w:pPr>
          </w:p>
        </w:tc>
        <w:tc>
          <w:tcPr>
            <w:tcW w:w="679" w:type="dxa"/>
            <w:gridSpan w:val="2"/>
            <w:tcBorders>
              <w:top w:val="single" w:sz="6" w:space="0" w:color="000000"/>
              <w:left w:val="single" w:sz="6" w:space="0" w:color="000000"/>
              <w:bottom w:val="single" w:sz="6" w:space="0" w:color="000000"/>
              <w:right w:val="single" w:sz="6" w:space="0" w:color="000000"/>
            </w:tcBorders>
          </w:tcPr>
          <w:p w:rsidR="008519C5" w:rsidRPr="00D14B55" w:rsidRDefault="008519C5" w:rsidP="00A81DCD">
            <w:pPr>
              <w:ind w:left="70"/>
              <w:rPr>
                <w:szCs w:val="24"/>
              </w:rPr>
            </w:pPr>
            <w:r w:rsidRPr="00D14B55">
              <w:rPr>
                <w:rFonts w:eastAsia="Arial"/>
                <w:b/>
                <w:szCs w:val="24"/>
              </w:rPr>
              <w:t>5.2</w:t>
            </w:r>
          </w:p>
        </w:tc>
        <w:tc>
          <w:tcPr>
            <w:tcW w:w="6101" w:type="dxa"/>
            <w:tcBorders>
              <w:top w:val="single" w:sz="6" w:space="0" w:color="000000"/>
              <w:left w:val="single" w:sz="6" w:space="0" w:color="000000"/>
              <w:bottom w:val="single" w:sz="6" w:space="0" w:color="000000"/>
              <w:right w:val="single" w:sz="4" w:space="0" w:color="000000"/>
            </w:tcBorders>
          </w:tcPr>
          <w:p w:rsidR="008519C5" w:rsidRPr="00D14B55" w:rsidRDefault="008519C5" w:rsidP="00A81DCD">
            <w:pPr>
              <w:ind w:left="1"/>
              <w:rPr>
                <w:szCs w:val="24"/>
              </w:rPr>
            </w:pPr>
            <w:r w:rsidRPr="00D14B55">
              <w:rPr>
                <w:rFonts w:eastAsia="Arial"/>
                <w:szCs w:val="24"/>
              </w:rPr>
              <w:t>Bilimsel atıf sayısının %10 artırılması.</w:t>
            </w:r>
          </w:p>
        </w:tc>
      </w:tr>
      <w:tr w:rsidR="008519C5" w:rsidRPr="00D14B55" w:rsidTr="002D3970">
        <w:trPr>
          <w:trHeight w:val="561"/>
        </w:trPr>
        <w:tc>
          <w:tcPr>
            <w:tcW w:w="0" w:type="auto"/>
            <w:vMerge/>
            <w:tcBorders>
              <w:top w:val="nil"/>
              <w:left w:val="single" w:sz="4" w:space="0" w:color="000000"/>
              <w:bottom w:val="nil"/>
              <w:right w:val="single" w:sz="6" w:space="0" w:color="000000"/>
            </w:tcBorders>
            <w:vAlign w:val="center"/>
          </w:tcPr>
          <w:p w:rsidR="008519C5" w:rsidRPr="00D14B55" w:rsidRDefault="008519C5" w:rsidP="00A81DCD">
            <w:pPr>
              <w:rPr>
                <w:szCs w:val="24"/>
              </w:rPr>
            </w:pPr>
          </w:p>
        </w:tc>
        <w:tc>
          <w:tcPr>
            <w:tcW w:w="679" w:type="dxa"/>
            <w:gridSpan w:val="2"/>
            <w:tcBorders>
              <w:top w:val="single" w:sz="6" w:space="0" w:color="000000"/>
              <w:left w:val="single" w:sz="6" w:space="0" w:color="000000"/>
              <w:bottom w:val="single" w:sz="6" w:space="0" w:color="000000"/>
              <w:right w:val="single" w:sz="6" w:space="0" w:color="000000"/>
            </w:tcBorders>
            <w:vAlign w:val="center"/>
          </w:tcPr>
          <w:p w:rsidR="008519C5" w:rsidRPr="00D14B55" w:rsidRDefault="008519C5" w:rsidP="00A81DCD">
            <w:pPr>
              <w:ind w:left="70"/>
              <w:rPr>
                <w:szCs w:val="24"/>
              </w:rPr>
            </w:pPr>
            <w:r w:rsidRPr="00D14B55">
              <w:rPr>
                <w:rFonts w:eastAsia="Arial"/>
                <w:b/>
                <w:szCs w:val="24"/>
              </w:rPr>
              <w:t>5.3</w:t>
            </w:r>
          </w:p>
        </w:tc>
        <w:tc>
          <w:tcPr>
            <w:tcW w:w="6101" w:type="dxa"/>
            <w:tcBorders>
              <w:top w:val="single" w:sz="6" w:space="0" w:color="000000"/>
              <w:left w:val="single" w:sz="6" w:space="0" w:color="000000"/>
              <w:bottom w:val="single" w:sz="6" w:space="0" w:color="000000"/>
              <w:right w:val="single" w:sz="4" w:space="0" w:color="000000"/>
            </w:tcBorders>
          </w:tcPr>
          <w:p w:rsidR="008519C5" w:rsidRPr="00D14B55" w:rsidRDefault="008519C5" w:rsidP="00A81DCD">
            <w:pPr>
              <w:ind w:left="1"/>
              <w:rPr>
                <w:szCs w:val="24"/>
              </w:rPr>
            </w:pPr>
            <w:r w:rsidRPr="00D14B55">
              <w:rPr>
                <w:rFonts w:eastAsia="Arial"/>
                <w:szCs w:val="24"/>
              </w:rPr>
              <w:t>Etki katsayısı yüksek olan dergilerdeki yayın sayısının  %10 artırılması.</w:t>
            </w:r>
          </w:p>
        </w:tc>
      </w:tr>
      <w:tr w:rsidR="008519C5" w:rsidRPr="00D14B55" w:rsidTr="002D3970">
        <w:trPr>
          <w:trHeight w:val="561"/>
        </w:trPr>
        <w:tc>
          <w:tcPr>
            <w:tcW w:w="0" w:type="auto"/>
            <w:vMerge/>
            <w:tcBorders>
              <w:top w:val="nil"/>
              <w:left w:val="single" w:sz="4" w:space="0" w:color="000000"/>
              <w:bottom w:val="nil"/>
              <w:right w:val="single" w:sz="6" w:space="0" w:color="000000"/>
            </w:tcBorders>
          </w:tcPr>
          <w:p w:rsidR="008519C5" w:rsidRPr="00D14B55" w:rsidRDefault="008519C5" w:rsidP="00A81DCD">
            <w:pPr>
              <w:rPr>
                <w:szCs w:val="24"/>
              </w:rPr>
            </w:pPr>
          </w:p>
        </w:tc>
        <w:tc>
          <w:tcPr>
            <w:tcW w:w="679" w:type="dxa"/>
            <w:gridSpan w:val="2"/>
            <w:tcBorders>
              <w:top w:val="single" w:sz="6" w:space="0" w:color="000000"/>
              <w:left w:val="single" w:sz="6" w:space="0" w:color="000000"/>
              <w:bottom w:val="single" w:sz="6" w:space="0" w:color="000000"/>
              <w:right w:val="single" w:sz="6" w:space="0" w:color="000000"/>
            </w:tcBorders>
            <w:vAlign w:val="center"/>
          </w:tcPr>
          <w:p w:rsidR="008519C5" w:rsidRPr="00D14B55" w:rsidRDefault="008519C5" w:rsidP="00A81DCD">
            <w:pPr>
              <w:ind w:left="70"/>
              <w:rPr>
                <w:szCs w:val="24"/>
              </w:rPr>
            </w:pPr>
            <w:r w:rsidRPr="00D14B55">
              <w:rPr>
                <w:rFonts w:eastAsia="Arial"/>
                <w:b/>
                <w:szCs w:val="24"/>
              </w:rPr>
              <w:t>5.4</w:t>
            </w:r>
          </w:p>
        </w:tc>
        <w:tc>
          <w:tcPr>
            <w:tcW w:w="6101" w:type="dxa"/>
            <w:tcBorders>
              <w:top w:val="single" w:sz="6" w:space="0" w:color="000000"/>
              <w:left w:val="single" w:sz="6" w:space="0" w:color="000000"/>
              <w:bottom w:val="single" w:sz="6" w:space="0" w:color="000000"/>
              <w:right w:val="single" w:sz="4" w:space="0" w:color="000000"/>
            </w:tcBorders>
          </w:tcPr>
          <w:p w:rsidR="008519C5" w:rsidRPr="00D14B55" w:rsidRDefault="008519C5" w:rsidP="00A81DCD">
            <w:pPr>
              <w:ind w:left="1"/>
              <w:rPr>
                <w:szCs w:val="24"/>
              </w:rPr>
            </w:pPr>
            <w:r w:rsidRPr="00D14B55">
              <w:rPr>
                <w:rFonts w:eastAsia="Arial"/>
                <w:szCs w:val="24"/>
              </w:rPr>
              <w:t>İndekslerde taranan Erciyes Üniversitesi menşeli dergi sayısının 2019 yılına kadar artırılması.</w:t>
            </w:r>
          </w:p>
        </w:tc>
      </w:tr>
      <w:tr w:rsidR="008519C5" w:rsidRPr="00D14B55" w:rsidTr="002D3970">
        <w:trPr>
          <w:trHeight w:val="561"/>
        </w:trPr>
        <w:tc>
          <w:tcPr>
            <w:tcW w:w="0" w:type="auto"/>
            <w:vMerge/>
            <w:tcBorders>
              <w:top w:val="nil"/>
              <w:left w:val="single" w:sz="4" w:space="0" w:color="000000"/>
              <w:bottom w:val="nil"/>
              <w:right w:val="single" w:sz="6" w:space="0" w:color="000000"/>
            </w:tcBorders>
          </w:tcPr>
          <w:p w:rsidR="008519C5" w:rsidRPr="00D14B55" w:rsidRDefault="008519C5" w:rsidP="00A81DCD">
            <w:pPr>
              <w:rPr>
                <w:szCs w:val="24"/>
              </w:rPr>
            </w:pPr>
          </w:p>
        </w:tc>
        <w:tc>
          <w:tcPr>
            <w:tcW w:w="679" w:type="dxa"/>
            <w:gridSpan w:val="2"/>
            <w:tcBorders>
              <w:top w:val="single" w:sz="6" w:space="0" w:color="000000"/>
              <w:left w:val="single" w:sz="6" w:space="0" w:color="000000"/>
              <w:bottom w:val="single" w:sz="6" w:space="0" w:color="000000"/>
              <w:right w:val="single" w:sz="6" w:space="0" w:color="000000"/>
            </w:tcBorders>
            <w:vAlign w:val="center"/>
          </w:tcPr>
          <w:p w:rsidR="008519C5" w:rsidRPr="00D14B55" w:rsidRDefault="008519C5" w:rsidP="00A81DCD">
            <w:pPr>
              <w:ind w:left="70"/>
              <w:rPr>
                <w:szCs w:val="24"/>
              </w:rPr>
            </w:pPr>
            <w:r w:rsidRPr="00D14B55">
              <w:rPr>
                <w:rFonts w:eastAsia="Arial"/>
                <w:b/>
                <w:szCs w:val="24"/>
              </w:rPr>
              <w:t>5.5</w:t>
            </w:r>
          </w:p>
        </w:tc>
        <w:tc>
          <w:tcPr>
            <w:tcW w:w="6101" w:type="dxa"/>
            <w:tcBorders>
              <w:top w:val="single" w:sz="6" w:space="0" w:color="000000"/>
              <w:left w:val="single" w:sz="6" w:space="0" w:color="000000"/>
              <w:bottom w:val="single" w:sz="6" w:space="0" w:color="000000"/>
              <w:right w:val="single" w:sz="4" w:space="0" w:color="000000"/>
            </w:tcBorders>
          </w:tcPr>
          <w:p w:rsidR="008519C5" w:rsidRPr="00D14B55" w:rsidRDefault="008519C5" w:rsidP="00A81DCD">
            <w:pPr>
              <w:ind w:left="1"/>
              <w:rPr>
                <w:szCs w:val="24"/>
              </w:rPr>
            </w:pPr>
            <w:r w:rsidRPr="00D14B55">
              <w:rPr>
                <w:rFonts w:eastAsia="Arial"/>
                <w:szCs w:val="24"/>
              </w:rPr>
              <w:t>Dergilere yapılan bilim kurulu, hakemlik ve editörlük sayısının 2019 yılına kadar artırılması.</w:t>
            </w:r>
          </w:p>
        </w:tc>
      </w:tr>
      <w:tr w:rsidR="008519C5" w:rsidRPr="00D14B55" w:rsidTr="002D3970">
        <w:trPr>
          <w:trHeight w:val="561"/>
        </w:trPr>
        <w:tc>
          <w:tcPr>
            <w:tcW w:w="0" w:type="auto"/>
            <w:vMerge/>
            <w:tcBorders>
              <w:top w:val="nil"/>
              <w:left w:val="single" w:sz="4" w:space="0" w:color="000000"/>
              <w:bottom w:val="single" w:sz="6" w:space="0" w:color="000000"/>
              <w:right w:val="single" w:sz="6" w:space="0" w:color="000000"/>
            </w:tcBorders>
            <w:vAlign w:val="center"/>
          </w:tcPr>
          <w:p w:rsidR="008519C5" w:rsidRPr="00D14B55" w:rsidRDefault="008519C5" w:rsidP="00A81DCD">
            <w:pPr>
              <w:rPr>
                <w:szCs w:val="24"/>
              </w:rPr>
            </w:pPr>
          </w:p>
        </w:tc>
        <w:tc>
          <w:tcPr>
            <w:tcW w:w="679" w:type="dxa"/>
            <w:gridSpan w:val="2"/>
            <w:tcBorders>
              <w:top w:val="single" w:sz="6" w:space="0" w:color="000000"/>
              <w:left w:val="single" w:sz="6" w:space="0" w:color="000000"/>
              <w:bottom w:val="single" w:sz="6" w:space="0" w:color="000000"/>
              <w:right w:val="single" w:sz="6" w:space="0" w:color="000000"/>
            </w:tcBorders>
            <w:vAlign w:val="center"/>
          </w:tcPr>
          <w:p w:rsidR="008519C5" w:rsidRPr="00D14B55" w:rsidRDefault="008519C5" w:rsidP="00A81DCD">
            <w:pPr>
              <w:ind w:left="70"/>
              <w:rPr>
                <w:szCs w:val="24"/>
              </w:rPr>
            </w:pPr>
            <w:r w:rsidRPr="00D14B55">
              <w:rPr>
                <w:rFonts w:eastAsia="Arial"/>
                <w:b/>
                <w:szCs w:val="24"/>
              </w:rPr>
              <w:t>5.6</w:t>
            </w:r>
          </w:p>
        </w:tc>
        <w:tc>
          <w:tcPr>
            <w:tcW w:w="6101" w:type="dxa"/>
            <w:tcBorders>
              <w:top w:val="single" w:sz="6" w:space="0" w:color="000000"/>
              <w:left w:val="single" w:sz="6" w:space="0" w:color="000000"/>
              <w:bottom w:val="single" w:sz="6" w:space="0" w:color="000000"/>
              <w:right w:val="single" w:sz="4" w:space="0" w:color="000000"/>
            </w:tcBorders>
          </w:tcPr>
          <w:p w:rsidR="008519C5" w:rsidRPr="00D14B55" w:rsidRDefault="008519C5" w:rsidP="00A81DCD">
            <w:pPr>
              <w:ind w:left="1"/>
              <w:rPr>
                <w:szCs w:val="24"/>
              </w:rPr>
            </w:pPr>
            <w:r w:rsidRPr="00D14B55">
              <w:rPr>
                <w:rFonts w:eastAsia="Arial"/>
                <w:szCs w:val="24"/>
              </w:rPr>
              <w:t xml:space="preserve">Yeni akademik yükseltme </w:t>
            </w:r>
            <w:proofErr w:type="gramStart"/>
            <w:r w:rsidRPr="00D14B55">
              <w:rPr>
                <w:rFonts w:eastAsia="Arial"/>
                <w:szCs w:val="24"/>
              </w:rPr>
              <w:t>kriterlerinin</w:t>
            </w:r>
            <w:proofErr w:type="gramEnd"/>
            <w:r w:rsidRPr="00D14B55">
              <w:rPr>
                <w:rFonts w:eastAsia="Arial"/>
                <w:szCs w:val="24"/>
              </w:rPr>
              <w:t xml:space="preserve"> 2016 da yürürlüğe geçirilmesi.</w:t>
            </w:r>
          </w:p>
        </w:tc>
      </w:tr>
      <w:tr w:rsidR="008519C5" w:rsidRPr="00D14B55" w:rsidTr="002D3970">
        <w:trPr>
          <w:trHeight w:val="553"/>
        </w:trPr>
        <w:tc>
          <w:tcPr>
            <w:tcW w:w="2228" w:type="dxa"/>
            <w:vMerge w:val="restart"/>
            <w:tcBorders>
              <w:top w:val="single" w:sz="6" w:space="0" w:color="000000"/>
              <w:left w:val="single" w:sz="4" w:space="0" w:color="000000"/>
              <w:bottom w:val="single" w:sz="6" w:space="0" w:color="000000"/>
              <w:right w:val="single" w:sz="6" w:space="0" w:color="000000"/>
            </w:tcBorders>
          </w:tcPr>
          <w:p w:rsidR="008519C5" w:rsidRPr="00D14B55" w:rsidRDefault="002D3970" w:rsidP="002D3970">
            <w:pPr>
              <w:jc w:val="left"/>
              <w:rPr>
                <w:szCs w:val="24"/>
              </w:rPr>
            </w:pPr>
            <w:r>
              <w:rPr>
                <w:rFonts w:eastAsia="Arial"/>
                <w:szCs w:val="24"/>
              </w:rPr>
              <w:t xml:space="preserve">6. Yurt içi ve yurt dışı </w:t>
            </w:r>
            <w:r w:rsidR="008519C5" w:rsidRPr="00D14B55">
              <w:rPr>
                <w:rFonts w:eastAsia="Arial"/>
                <w:szCs w:val="24"/>
              </w:rPr>
              <w:t>ortak araştırmaların artırılması</w:t>
            </w:r>
          </w:p>
        </w:tc>
        <w:tc>
          <w:tcPr>
            <w:tcW w:w="679" w:type="dxa"/>
            <w:gridSpan w:val="2"/>
            <w:tcBorders>
              <w:top w:val="single" w:sz="6" w:space="0" w:color="000000"/>
              <w:left w:val="single" w:sz="6" w:space="0" w:color="000000"/>
              <w:bottom w:val="single" w:sz="6" w:space="0" w:color="000000"/>
              <w:right w:val="single" w:sz="6" w:space="0" w:color="000000"/>
            </w:tcBorders>
            <w:vAlign w:val="center"/>
          </w:tcPr>
          <w:p w:rsidR="008519C5" w:rsidRPr="00D14B55" w:rsidRDefault="008519C5" w:rsidP="00A81DCD">
            <w:pPr>
              <w:rPr>
                <w:szCs w:val="24"/>
              </w:rPr>
            </w:pPr>
            <w:r w:rsidRPr="00D14B55">
              <w:rPr>
                <w:rFonts w:eastAsia="Arial"/>
                <w:b/>
                <w:szCs w:val="24"/>
              </w:rPr>
              <w:t>6.1</w:t>
            </w:r>
          </w:p>
        </w:tc>
        <w:tc>
          <w:tcPr>
            <w:tcW w:w="6101" w:type="dxa"/>
            <w:tcBorders>
              <w:top w:val="single" w:sz="6" w:space="0" w:color="000000"/>
              <w:left w:val="single" w:sz="6" w:space="0" w:color="000000"/>
              <w:bottom w:val="single" w:sz="6" w:space="0" w:color="000000"/>
              <w:right w:val="single" w:sz="4" w:space="0" w:color="000000"/>
            </w:tcBorders>
            <w:vAlign w:val="center"/>
          </w:tcPr>
          <w:p w:rsidR="008519C5" w:rsidRPr="00D14B55" w:rsidRDefault="008519C5" w:rsidP="00A81DCD">
            <w:pPr>
              <w:spacing w:before="240"/>
              <w:rPr>
                <w:szCs w:val="24"/>
              </w:rPr>
            </w:pPr>
            <w:r w:rsidRPr="00D14B55">
              <w:rPr>
                <w:rFonts w:eastAsia="Arial"/>
                <w:szCs w:val="24"/>
              </w:rPr>
              <w:t>Yurtdışı projeler için başvuru sayısının 2019 yılına kadar artırılması.</w:t>
            </w:r>
          </w:p>
        </w:tc>
      </w:tr>
      <w:tr w:rsidR="008519C5" w:rsidRPr="00D14B55" w:rsidTr="002D3970">
        <w:trPr>
          <w:trHeight w:val="720"/>
        </w:trPr>
        <w:tc>
          <w:tcPr>
            <w:tcW w:w="0" w:type="auto"/>
            <w:vMerge/>
            <w:tcBorders>
              <w:top w:val="nil"/>
              <w:left w:val="single" w:sz="4" w:space="0" w:color="000000"/>
              <w:bottom w:val="nil"/>
              <w:right w:val="single" w:sz="6" w:space="0" w:color="000000"/>
            </w:tcBorders>
          </w:tcPr>
          <w:p w:rsidR="008519C5" w:rsidRPr="00D14B55" w:rsidRDefault="008519C5" w:rsidP="00A81DCD">
            <w:pPr>
              <w:rPr>
                <w:szCs w:val="24"/>
              </w:rPr>
            </w:pPr>
          </w:p>
        </w:tc>
        <w:tc>
          <w:tcPr>
            <w:tcW w:w="679" w:type="dxa"/>
            <w:gridSpan w:val="2"/>
            <w:tcBorders>
              <w:top w:val="single" w:sz="6" w:space="0" w:color="000000"/>
              <w:left w:val="single" w:sz="6" w:space="0" w:color="000000"/>
              <w:bottom w:val="single" w:sz="6" w:space="0" w:color="000000"/>
              <w:right w:val="single" w:sz="6" w:space="0" w:color="000000"/>
            </w:tcBorders>
            <w:vAlign w:val="center"/>
          </w:tcPr>
          <w:p w:rsidR="008519C5" w:rsidRPr="00D14B55" w:rsidRDefault="008519C5" w:rsidP="00A81DCD">
            <w:pPr>
              <w:ind w:left="70"/>
              <w:rPr>
                <w:szCs w:val="24"/>
              </w:rPr>
            </w:pPr>
            <w:r w:rsidRPr="00D14B55">
              <w:rPr>
                <w:rFonts w:eastAsia="Arial"/>
                <w:b/>
                <w:szCs w:val="24"/>
              </w:rPr>
              <w:t>6.2</w:t>
            </w:r>
          </w:p>
        </w:tc>
        <w:tc>
          <w:tcPr>
            <w:tcW w:w="6101" w:type="dxa"/>
            <w:tcBorders>
              <w:top w:val="single" w:sz="6" w:space="0" w:color="000000"/>
              <w:left w:val="single" w:sz="6" w:space="0" w:color="000000"/>
              <w:bottom w:val="single" w:sz="6" w:space="0" w:color="000000"/>
              <w:right w:val="single" w:sz="4" w:space="0" w:color="000000"/>
            </w:tcBorders>
            <w:vAlign w:val="center"/>
          </w:tcPr>
          <w:p w:rsidR="008519C5" w:rsidRPr="00D14B55" w:rsidRDefault="008519C5" w:rsidP="00A81DCD">
            <w:pPr>
              <w:ind w:left="1"/>
              <w:rPr>
                <w:szCs w:val="24"/>
              </w:rPr>
            </w:pPr>
            <w:r w:rsidRPr="00D14B55">
              <w:rPr>
                <w:rFonts w:eastAsia="Arial"/>
                <w:szCs w:val="24"/>
              </w:rPr>
              <w:t>Yurtdışı bildirilerin ve yayınların desteklenmesi için gerekli teşviklerin 2016 yılından itibaren artırılması.</w:t>
            </w:r>
          </w:p>
        </w:tc>
      </w:tr>
      <w:tr w:rsidR="008519C5" w:rsidRPr="00D14B55" w:rsidTr="002D3970">
        <w:trPr>
          <w:trHeight w:val="1250"/>
        </w:trPr>
        <w:tc>
          <w:tcPr>
            <w:tcW w:w="0" w:type="auto"/>
            <w:vMerge/>
            <w:tcBorders>
              <w:top w:val="nil"/>
              <w:left w:val="single" w:sz="4" w:space="0" w:color="000000"/>
              <w:bottom w:val="nil"/>
              <w:right w:val="single" w:sz="6" w:space="0" w:color="000000"/>
            </w:tcBorders>
          </w:tcPr>
          <w:p w:rsidR="008519C5" w:rsidRPr="00D14B55" w:rsidRDefault="008519C5" w:rsidP="00A81DCD">
            <w:pPr>
              <w:rPr>
                <w:szCs w:val="24"/>
              </w:rPr>
            </w:pPr>
          </w:p>
        </w:tc>
        <w:tc>
          <w:tcPr>
            <w:tcW w:w="679" w:type="dxa"/>
            <w:gridSpan w:val="2"/>
            <w:tcBorders>
              <w:top w:val="single" w:sz="6" w:space="0" w:color="000000"/>
              <w:left w:val="single" w:sz="6" w:space="0" w:color="000000"/>
              <w:bottom w:val="single" w:sz="6" w:space="0" w:color="000000"/>
              <w:right w:val="single" w:sz="6" w:space="0" w:color="000000"/>
            </w:tcBorders>
            <w:vAlign w:val="center"/>
          </w:tcPr>
          <w:p w:rsidR="008519C5" w:rsidRPr="00D14B55" w:rsidRDefault="008519C5" w:rsidP="00A81DCD">
            <w:pPr>
              <w:ind w:left="70"/>
              <w:rPr>
                <w:szCs w:val="24"/>
              </w:rPr>
            </w:pPr>
            <w:r w:rsidRPr="00D14B55">
              <w:rPr>
                <w:rFonts w:eastAsia="Arial"/>
                <w:b/>
                <w:szCs w:val="24"/>
              </w:rPr>
              <w:t>6.3</w:t>
            </w:r>
          </w:p>
        </w:tc>
        <w:tc>
          <w:tcPr>
            <w:tcW w:w="6101" w:type="dxa"/>
            <w:tcBorders>
              <w:top w:val="single" w:sz="6" w:space="0" w:color="000000"/>
              <w:left w:val="single" w:sz="6" w:space="0" w:color="000000"/>
              <w:bottom w:val="single" w:sz="6" w:space="0" w:color="000000"/>
              <w:right w:val="single" w:sz="4" w:space="0" w:color="000000"/>
            </w:tcBorders>
            <w:vAlign w:val="center"/>
          </w:tcPr>
          <w:p w:rsidR="008519C5" w:rsidRPr="00D14B55" w:rsidRDefault="008519C5" w:rsidP="00A81DCD">
            <w:pPr>
              <w:ind w:left="1"/>
              <w:rPr>
                <w:szCs w:val="24"/>
              </w:rPr>
            </w:pPr>
            <w:r w:rsidRPr="00D14B55">
              <w:rPr>
                <w:rFonts w:eastAsia="Arial"/>
                <w:szCs w:val="24"/>
              </w:rPr>
              <w:t>Ulusal ve uluslararası projelere katılma oranının %10 artırılması.</w:t>
            </w:r>
          </w:p>
        </w:tc>
      </w:tr>
      <w:tr w:rsidR="008519C5" w:rsidRPr="00D14B55" w:rsidTr="002D3970">
        <w:trPr>
          <w:trHeight w:val="785"/>
        </w:trPr>
        <w:tc>
          <w:tcPr>
            <w:tcW w:w="0" w:type="auto"/>
            <w:vMerge/>
            <w:tcBorders>
              <w:top w:val="nil"/>
              <w:left w:val="single" w:sz="4" w:space="0" w:color="000000"/>
              <w:bottom w:val="single" w:sz="6" w:space="0" w:color="000000"/>
              <w:right w:val="single" w:sz="6" w:space="0" w:color="000000"/>
            </w:tcBorders>
            <w:vAlign w:val="bottom"/>
          </w:tcPr>
          <w:p w:rsidR="008519C5" w:rsidRPr="00D14B55" w:rsidRDefault="008519C5" w:rsidP="00A81DCD">
            <w:pPr>
              <w:rPr>
                <w:szCs w:val="24"/>
              </w:rPr>
            </w:pPr>
          </w:p>
        </w:tc>
        <w:tc>
          <w:tcPr>
            <w:tcW w:w="679" w:type="dxa"/>
            <w:gridSpan w:val="2"/>
            <w:tcBorders>
              <w:top w:val="single" w:sz="6" w:space="0" w:color="000000"/>
              <w:left w:val="single" w:sz="6" w:space="0" w:color="000000"/>
              <w:bottom w:val="single" w:sz="6" w:space="0" w:color="000000"/>
              <w:right w:val="single" w:sz="6" w:space="0" w:color="000000"/>
            </w:tcBorders>
            <w:vAlign w:val="center"/>
          </w:tcPr>
          <w:p w:rsidR="008519C5" w:rsidRPr="00D14B55" w:rsidRDefault="008519C5" w:rsidP="00A81DCD">
            <w:pPr>
              <w:rPr>
                <w:szCs w:val="24"/>
              </w:rPr>
            </w:pPr>
            <w:r w:rsidRPr="00D14B55">
              <w:rPr>
                <w:rFonts w:eastAsia="Arial"/>
                <w:b/>
                <w:szCs w:val="24"/>
              </w:rPr>
              <w:t>6.4</w:t>
            </w:r>
          </w:p>
        </w:tc>
        <w:tc>
          <w:tcPr>
            <w:tcW w:w="6101" w:type="dxa"/>
            <w:tcBorders>
              <w:top w:val="single" w:sz="6" w:space="0" w:color="000000"/>
              <w:left w:val="single" w:sz="6" w:space="0" w:color="000000"/>
              <w:bottom w:val="single" w:sz="6" w:space="0" w:color="000000"/>
              <w:right w:val="single" w:sz="4" w:space="0" w:color="000000"/>
            </w:tcBorders>
            <w:vAlign w:val="center"/>
          </w:tcPr>
          <w:p w:rsidR="008519C5" w:rsidRPr="00D14B55" w:rsidRDefault="008519C5" w:rsidP="00A81DCD">
            <w:pPr>
              <w:ind w:left="1"/>
              <w:rPr>
                <w:szCs w:val="24"/>
              </w:rPr>
            </w:pPr>
            <w:r w:rsidRPr="00D14B55">
              <w:rPr>
                <w:rFonts w:eastAsia="Arial"/>
                <w:szCs w:val="24"/>
              </w:rPr>
              <w:t>2019 yılına kadar Ulusal ve uluslararası bilimsel toplantıların artırılması.</w:t>
            </w:r>
          </w:p>
        </w:tc>
      </w:tr>
      <w:tr w:rsidR="008519C5" w:rsidRPr="00D14B55" w:rsidTr="002D3970">
        <w:trPr>
          <w:trHeight w:val="1144"/>
        </w:trPr>
        <w:tc>
          <w:tcPr>
            <w:tcW w:w="2228" w:type="dxa"/>
            <w:tcBorders>
              <w:top w:val="single" w:sz="6" w:space="0" w:color="000000"/>
              <w:left w:val="single" w:sz="4" w:space="0" w:color="000000"/>
              <w:bottom w:val="single" w:sz="4" w:space="0" w:color="000000"/>
              <w:right w:val="single" w:sz="6" w:space="0" w:color="000000"/>
            </w:tcBorders>
            <w:shd w:val="clear" w:color="auto" w:fill="D9D9D9"/>
            <w:vAlign w:val="center"/>
          </w:tcPr>
          <w:p w:rsidR="008519C5" w:rsidRPr="00D14B55" w:rsidRDefault="008519C5" w:rsidP="00A81DCD">
            <w:pPr>
              <w:rPr>
                <w:szCs w:val="24"/>
              </w:rPr>
            </w:pPr>
            <w:r w:rsidRPr="00D14B55">
              <w:rPr>
                <w:rFonts w:eastAsia="Arial"/>
                <w:b/>
                <w:szCs w:val="24"/>
              </w:rPr>
              <w:t xml:space="preserve">Üniversite-İş </w:t>
            </w:r>
          </w:p>
          <w:p w:rsidR="008519C5" w:rsidRPr="00D14B55" w:rsidRDefault="008519C5" w:rsidP="00A81DCD">
            <w:pPr>
              <w:rPr>
                <w:szCs w:val="24"/>
              </w:rPr>
            </w:pPr>
            <w:r w:rsidRPr="00D14B55">
              <w:rPr>
                <w:rFonts w:eastAsia="Arial"/>
                <w:b/>
                <w:szCs w:val="24"/>
              </w:rPr>
              <w:t xml:space="preserve">Dünyası İşbirliği </w:t>
            </w:r>
          </w:p>
          <w:p w:rsidR="008519C5" w:rsidRPr="00D14B55" w:rsidRDefault="008519C5" w:rsidP="00A81DCD">
            <w:pPr>
              <w:rPr>
                <w:szCs w:val="24"/>
              </w:rPr>
            </w:pPr>
            <w:r w:rsidRPr="00D14B55">
              <w:rPr>
                <w:rFonts w:eastAsia="Arial"/>
                <w:b/>
                <w:szCs w:val="24"/>
              </w:rPr>
              <w:t>Stratejik Amaçları</w:t>
            </w:r>
          </w:p>
        </w:tc>
        <w:tc>
          <w:tcPr>
            <w:tcW w:w="6780" w:type="dxa"/>
            <w:gridSpan w:val="3"/>
            <w:tcBorders>
              <w:top w:val="single" w:sz="6" w:space="0" w:color="000000"/>
              <w:left w:val="single" w:sz="6" w:space="0" w:color="000000"/>
              <w:bottom w:val="single" w:sz="4" w:space="0" w:color="000000"/>
              <w:right w:val="single" w:sz="4" w:space="0" w:color="000000"/>
            </w:tcBorders>
            <w:shd w:val="clear" w:color="auto" w:fill="D9D9D9"/>
            <w:vAlign w:val="center"/>
          </w:tcPr>
          <w:p w:rsidR="008519C5" w:rsidRPr="00D14B55" w:rsidRDefault="008519C5" w:rsidP="00A81DCD">
            <w:pPr>
              <w:ind w:right="15"/>
              <w:jc w:val="center"/>
              <w:rPr>
                <w:szCs w:val="24"/>
              </w:rPr>
            </w:pPr>
            <w:r w:rsidRPr="00D14B55">
              <w:rPr>
                <w:rFonts w:eastAsia="Arial"/>
                <w:b/>
                <w:szCs w:val="24"/>
              </w:rPr>
              <w:t>Üniversite- İş Dünyası İşbirliği Stratejik Hedefleri</w:t>
            </w:r>
          </w:p>
        </w:tc>
      </w:tr>
      <w:tr w:rsidR="002D3970" w:rsidRPr="002D3970" w:rsidTr="002D3970">
        <w:tblPrEx>
          <w:tblCellMar>
            <w:right w:w="8" w:type="dxa"/>
          </w:tblCellMar>
        </w:tblPrEx>
        <w:trPr>
          <w:trHeight w:val="559"/>
        </w:trPr>
        <w:tc>
          <w:tcPr>
            <w:tcW w:w="2228" w:type="dxa"/>
            <w:vMerge w:val="restart"/>
            <w:tcBorders>
              <w:top w:val="single" w:sz="4" w:space="0" w:color="000000"/>
              <w:left w:val="single" w:sz="4" w:space="0" w:color="000000"/>
              <w:bottom w:val="single" w:sz="6" w:space="0" w:color="000000"/>
              <w:right w:val="single" w:sz="6" w:space="0" w:color="000000"/>
            </w:tcBorders>
            <w:vAlign w:val="center"/>
          </w:tcPr>
          <w:p w:rsidR="002D3970" w:rsidRPr="002D3970" w:rsidRDefault="002D3970" w:rsidP="00B4082E">
            <w:pPr>
              <w:ind w:right="33"/>
              <w:jc w:val="left"/>
            </w:pPr>
            <w:r w:rsidRPr="002D3970">
              <w:rPr>
                <w:rFonts w:eastAsia="Arial"/>
              </w:rPr>
              <w:t xml:space="preserve">7. İş dünyası ile başta ulusal ve uluslararası ortak projeler yürüterek </w:t>
            </w:r>
          </w:p>
          <w:p w:rsidR="002D3970" w:rsidRPr="002D3970" w:rsidRDefault="005F5579" w:rsidP="00B4082E">
            <w:pPr>
              <w:jc w:val="left"/>
            </w:pPr>
            <w:r w:rsidRPr="002D3970">
              <w:rPr>
                <w:rFonts w:eastAsia="Arial"/>
              </w:rPr>
              <w:t>İşbirliğinin</w:t>
            </w:r>
            <w:r w:rsidR="002D3970" w:rsidRPr="002D3970">
              <w:rPr>
                <w:rFonts w:eastAsia="Arial"/>
              </w:rPr>
              <w:t xml:space="preserve"> geliştirilmesi</w:t>
            </w:r>
          </w:p>
        </w:tc>
        <w:tc>
          <w:tcPr>
            <w:tcW w:w="662" w:type="dxa"/>
            <w:tcBorders>
              <w:top w:val="single" w:sz="4" w:space="0" w:color="000000"/>
              <w:left w:val="single" w:sz="6" w:space="0" w:color="000000"/>
              <w:bottom w:val="single" w:sz="6" w:space="0" w:color="000000"/>
              <w:right w:val="single" w:sz="6" w:space="0" w:color="000000"/>
            </w:tcBorders>
            <w:vAlign w:val="center"/>
          </w:tcPr>
          <w:p w:rsidR="002D3970" w:rsidRPr="002D3970" w:rsidRDefault="002D3970" w:rsidP="00A81DCD">
            <w:pPr>
              <w:ind w:left="70"/>
            </w:pPr>
            <w:r w:rsidRPr="002D3970">
              <w:rPr>
                <w:rFonts w:eastAsia="Arial"/>
                <w:b/>
              </w:rPr>
              <w:t>7.1</w:t>
            </w:r>
          </w:p>
        </w:tc>
        <w:tc>
          <w:tcPr>
            <w:tcW w:w="6118" w:type="dxa"/>
            <w:gridSpan w:val="2"/>
            <w:tcBorders>
              <w:top w:val="single" w:sz="4" w:space="0" w:color="000000"/>
              <w:left w:val="single" w:sz="6" w:space="0" w:color="000000"/>
              <w:bottom w:val="single" w:sz="6" w:space="0" w:color="000000"/>
              <w:right w:val="single" w:sz="4" w:space="0" w:color="000000"/>
            </w:tcBorders>
          </w:tcPr>
          <w:p w:rsidR="002D3970" w:rsidRPr="002D3970" w:rsidRDefault="002D3970" w:rsidP="00A81DCD">
            <w:pPr>
              <w:ind w:left="1"/>
            </w:pPr>
            <w:r w:rsidRPr="002D3970">
              <w:rPr>
                <w:rFonts w:eastAsia="Arial"/>
              </w:rPr>
              <w:t xml:space="preserve">ERTAM, ETTO, TEKMER ve </w:t>
            </w:r>
            <w:proofErr w:type="spellStart"/>
            <w:r w:rsidRPr="002D3970">
              <w:rPr>
                <w:rFonts w:eastAsia="Arial"/>
              </w:rPr>
              <w:t>TEKNOPARK’ın</w:t>
            </w:r>
            <w:proofErr w:type="spellEnd"/>
            <w:r w:rsidRPr="002D3970">
              <w:rPr>
                <w:rFonts w:eastAsia="Arial"/>
              </w:rPr>
              <w:t xml:space="preserve"> etkinliğinin en az %20 oranında artırılması.</w:t>
            </w:r>
          </w:p>
        </w:tc>
      </w:tr>
      <w:tr w:rsidR="002D3970" w:rsidRPr="002D3970" w:rsidTr="002D3970">
        <w:tblPrEx>
          <w:tblCellMar>
            <w:right w:w="8" w:type="dxa"/>
          </w:tblCellMar>
        </w:tblPrEx>
        <w:trPr>
          <w:trHeight w:val="561"/>
        </w:trPr>
        <w:tc>
          <w:tcPr>
            <w:tcW w:w="0" w:type="auto"/>
            <w:vMerge/>
            <w:tcBorders>
              <w:top w:val="nil"/>
              <w:left w:val="single" w:sz="4" w:space="0" w:color="000000"/>
              <w:bottom w:val="nil"/>
              <w:right w:val="single" w:sz="6" w:space="0" w:color="000000"/>
            </w:tcBorders>
          </w:tcPr>
          <w:p w:rsidR="002D3970" w:rsidRPr="002D3970" w:rsidRDefault="002D3970" w:rsidP="00A81DCD"/>
        </w:tc>
        <w:tc>
          <w:tcPr>
            <w:tcW w:w="662" w:type="dxa"/>
            <w:tcBorders>
              <w:top w:val="single" w:sz="6" w:space="0" w:color="000000"/>
              <w:left w:val="single" w:sz="6" w:space="0" w:color="000000"/>
              <w:bottom w:val="single" w:sz="6" w:space="0" w:color="000000"/>
              <w:right w:val="single" w:sz="6" w:space="0" w:color="000000"/>
            </w:tcBorders>
            <w:vAlign w:val="center"/>
          </w:tcPr>
          <w:p w:rsidR="002D3970" w:rsidRPr="002D3970" w:rsidRDefault="002D3970" w:rsidP="00A81DCD">
            <w:pPr>
              <w:ind w:left="70"/>
            </w:pPr>
            <w:r w:rsidRPr="002D3970">
              <w:rPr>
                <w:rFonts w:eastAsia="Arial"/>
                <w:b/>
              </w:rPr>
              <w:t>7.2</w:t>
            </w:r>
          </w:p>
        </w:tc>
        <w:tc>
          <w:tcPr>
            <w:tcW w:w="6118" w:type="dxa"/>
            <w:gridSpan w:val="2"/>
            <w:tcBorders>
              <w:top w:val="single" w:sz="6" w:space="0" w:color="000000"/>
              <w:left w:val="single" w:sz="6" w:space="0" w:color="000000"/>
              <w:bottom w:val="single" w:sz="6" w:space="0" w:color="000000"/>
              <w:right w:val="single" w:sz="4" w:space="0" w:color="000000"/>
            </w:tcBorders>
          </w:tcPr>
          <w:p w:rsidR="002D3970" w:rsidRPr="002D3970" w:rsidRDefault="002D3970" w:rsidP="00A81DCD">
            <w:pPr>
              <w:ind w:left="1"/>
            </w:pPr>
            <w:r w:rsidRPr="002D3970">
              <w:rPr>
                <w:rFonts w:eastAsia="Arial"/>
              </w:rPr>
              <w:t>KOSGEB ile işbirliğinin geliştirilmesine yönelik 2016 yılına kadar gerekli tedbirlerin alınması.</w:t>
            </w:r>
          </w:p>
        </w:tc>
      </w:tr>
      <w:tr w:rsidR="002D3970" w:rsidRPr="002D3970" w:rsidTr="002D3970">
        <w:tblPrEx>
          <w:tblCellMar>
            <w:right w:w="8" w:type="dxa"/>
          </w:tblCellMar>
        </w:tblPrEx>
        <w:trPr>
          <w:trHeight w:val="569"/>
        </w:trPr>
        <w:tc>
          <w:tcPr>
            <w:tcW w:w="0" w:type="auto"/>
            <w:vMerge/>
            <w:tcBorders>
              <w:top w:val="nil"/>
              <w:left w:val="single" w:sz="4" w:space="0" w:color="000000"/>
              <w:bottom w:val="nil"/>
              <w:right w:val="single" w:sz="6" w:space="0" w:color="000000"/>
            </w:tcBorders>
          </w:tcPr>
          <w:p w:rsidR="002D3970" w:rsidRPr="002D3970" w:rsidRDefault="002D3970" w:rsidP="00A81DCD"/>
        </w:tc>
        <w:tc>
          <w:tcPr>
            <w:tcW w:w="662" w:type="dxa"/>
            <w:tcBorders>
              <w:top w:val="single" w:sz="6" w:space="0" w:color="000000"/>
              <w:left w:val="single" w:sz="6" w:space="0" w:color="000000"/>
              <w:bottom w:val="single" w:sz="6" w:space="0" w:color="000000"/>
              <w:right w:val="single" w:sz="6" w:space="0" w:color="000000"/>
            </w:tcBorders>
            <w:vAlign w:val="center"/>
          </w:tcPr>
          <w:p w:rsidR="002D3970" w:rsidRPr="002D3970" w:rsidRDefault="002D3970" w:rsidP="00A81DCD">
            <w:pPr>
              <w:ind w:left="70"/>
            </w:pPr>
            <w:r w:rsidRPr="002D3970">
              <w:rPr>
                <w:rFonts w:eastAsia="Arial"/>
                <w:b/>
              </w:rPr>
              <w:t>7.3</w:t>
            </w:r>
          </w:p>
        </w:tc>
        <w:tc>
          <w:tcPr>
            <w:tcW w:w="6118" w:type="dxa"/>
            <w:gridSpan w:val="2"/>
            <w:tcBorders>
              <w:top w:val="single" w:sz="6" w:space="0" w:color="000000"/>
              <w:left w:val="single" w:sz="6" w:space="0" w:color="000000"/>
              <w:bottom w:val="single" w:sz="6" w:space="0" w:color="000000"/>
              <w:right w:val="single" w:sz="4" w:space="0" w:color="000000"/>
            </w:tcBorders>
            <w:vAlign w:val="center"/>
          </w:tcPr>
          <w:p w:rsidR="002D3970" w:rsidRPr="002D3970" w:rsidRDefault="002D3970" w:rsidP="00A81DCD">
            <w:pPr>
              <w:ind w:left="1"/>
            </w:pPr>
            <w:r w:rsidRPr="002D3970">
              <w:rPr>
                <w:rFonts w:eastAsia="Arial"/>
              </w:rPr>
              <w:t>İşletmelerde her yıl eğitim programları düzenlenmesi.</w:t>
            </w:r>
          </w:p>
        </w:tc>
      </w:tr>
      <w:tr w:rsidR="002D3970" w:rsidRPr="002D3970" w:rsidTr="002D3970">
        <w:tblPrEx>
          <w:tblCellMar>
            <w:right w:w="8" w:type="dxa"/>
          </w:tblCellMar>
        </w:tblPrEx>
        <w:trPr>
          <w:trHeight w:val="1118"/>
        </w:trPr>
        <w:tc>
          <w:tcPr>
            <w:tcW w:w="0" w:type="auto"/>
            <w:vMerge/>
            <w:tcBorders>
              <w:top w:val="nil"/>
              <w:left w:val="single" w:sz="4" w:space="0" w:color="000000"/>
              <w:bottom w:val="single" w:sz="6" w:space="0" w:color="000000"/>
              <w:right w:val="single" w:sz="6" w:space="0" w:color="000000"/>
            </w:tcBorders>
          </w:tcPr>
          <w:p w:rsidR="002D3970" w:rsidRPr="002D3970" w:rsidRDefault="002D3970" w:rsidP="00A81DCD"/>
        </w:tc>
        <w:tc>
          <w:tcPr>
            <w:tcW w:w="662" w:type="dxa"/>
            <w:tcBorders>
              <w:top w:val="single" w:sz="6" w:space="0" w:color="000000"/>
              <w:left w:val="single" w:sz="6" w:space="0" w:color="000000"/>
              <w:bottom w:val="single" w:sz="6" w:space="0" w:color="000000"/>
              <w:right w:val="single" w:sz="6" w:space="0" w:color="000000"/>
            </w:tcBorders>
            <w:vAlign w:val="center"/>
          </w:tcPr>
          <w:p w:rsidR="002D3970" w:rsidRPr="002D3970" w:rsidRDefault="002D3970" w:rsidP="00A81DCD">
            <w:pPr>
              <w:ind w:left="70"/>
            </w:pPr>
            <w:r w:rsidRPr="002D3970">
              <w:rPr>
                <w:rFonts w:eastAsia="Arial"/>
                <w:b/>
              </w:rPr>
              <w:t>7.4</w:t>
            </w:r>
          </w:p>
        </w:tc>
        <w:tc>
          <w:tcPr>
            <w:tcW w:w="6118" w:type="dxa"/>
            <w:gridSpan w:val="2"/>
            <w:tcBorders>
              <w:top w:val="single" w:sz="6" w:space="0" w:color="000000"/>
              <w:left w:val="single" w:sz="6" w:space="0" w:color="000000"/>
              <w:bottom w:val="single" w:sz="6" w:space="0" w:color="000000"/>
              <w:right w:val="single" w:sz="4" w:space="0" w:color="000000"/>
            </w:tcBorders>
            <w:vAlign w:val="center"/>
          </w:tcPr>
          <w:p w:rsidR="002D3970" w:rsidRPr="002D3970" w:rsidRDefault="002D3970" w:rsidP="00A81DCD">
            <w:pPr>
              <w:ind w:left="1"/>
            </w:pPr>
            <w:r w:rsidRPr="002D3970">
              <w:rPr>
                <w:rFonts w:eastAsia="Arial"/>
              </w:rPr>
              <w:t>2016 yılından başlayarak her yıl Üniversitenin iş dünyası ile birlikte AB destekli projeler hazırlaması ve öncü rol alması.</w:t>
            </w:r>
          </w:p>
        </w:tc>
      </w:tr>
      <w:tr w:rsidR="002D3970" w:rsidRPr="002D3970" w:rsidTr="002D3970">
        <w:tblPrEx>
          <w:tblCellMar>
            <w:right w:w="8" w:type="dxa"/>
          </w:tblCellMar>
        </w:tblPrEx>
        <w:trPr>
          <w:trHeight w:val="853"/>
        </w:trPr>
        <w:tc>
          <w:tcPr>
            <w:tcW w:w="2228" w:type="dxa"/>
            <w:tcBorders>
              <w:top w:val="single" w:sz="6" w:space="0" w:color="000000"/>
              <w:left w:val="single" w:sz="4" w:space="0" w:color="000000"/>
              <w:bottom w:val="single" w:sz="6" w:space="0" w:color="000000"/>
              <w:right w:val="single" w:sz="6" w:space="0" w:color="000000"/>
            </w:tcBorders>
            <w:shd w:val="clear" w:color="auto" w:fill="D9D9D9"/>
            <w:vAlign w:val="center"/>
          </w:tcPr>
          <w:p w:rsidR="002D3970" w:rsidRPr="002D3970" w:rsidRDefault="002D3970" w:rsidP="00A81DCD">
            <w:r w:rsidRPr="002D3970">
              <w:rPr>
                <w:rFonts w:eastAsia="Arial"/>
                <w:b/>
              </w:rPr>
              <w:t xml:space="preserve">Halkla İlişkiler </w:t>
            </w:r>
          </w:p>
          <w:p w:rsidR="002D3970" w:rsidRPr="002D3970" w:rsidRDefault="002D3970" w:rsidP="00A81DCD">
            <w:r w:rsidRPr="002D3970">
              <w:rPr>
                <w:rFonts w:eastAsia="Arial"/>
                <w:b/>
              </w:rPr>
              <w:t>Stratejik Amaçları</w:t>
            </w:r>
          </w:p>
        </w:tc>
        <w:tc>
          <w:tcPr>
            <w:tcW w:w="6780" w:type="dxa"/>
            <w:gridSpan w:val="3"/>
            <w:tcBorders>
              <w:top w:val="single" w:sz="6" w:space="0" w:color="000000"/>
              <w:left w:val="single" w:sz="6" w:space="0" w:color="000000"/>
              <w:bottom w:val="single" w:sz="6" w:space="0" w:color="000000"/>
              <w:right w:val="single" w:sz="4" w:space="0" w:color="000000"/>
            </w:tcBorders>
            <w:shd w:val="clear" w:color="auto" w:fill="D9D9D9"/>
            <w:vAlign w:val="center"/>
          </w:tcPr>
          <w:p w:rsidR="002D3970" w:rsidRPr="002D3970" w:rsidRDefault="002D3970" w:rsidP="00A81DCD">
            <w:pPr>
              <w:ind w:right="60"/>
              <w:jc w:val="center"/>
            </w:pPr>
            <w:r w:rsidRPr="002D3970">
              <w:rPr>
                <w:rFonts w:eastAsia="Arial"/>
                <w:b/>
              </w:rPr>
              <w:t>Halkla İlişkiler Stratejik Hedefleri</w:t>
            </w:r>
          </w:p>
        </w:tc>
      </w:tr>
      <w:tr w:rsidR="002D3970" w:rsidRPr="002D3970" w:rsidTr="002D3970">
        <w:tblPrEx>
          <w:tblCellMar>
            <w:right w:w="8" w:type="dxa"/>
          </w:tblCellMar>
        </w:tblPrEx>
        <w:trPr>
          <w:trHeight w:val="796"/>
        </w:trPr>
        <w:tc>
          <w:tcPr>
            <w:tcW w:w="2228" w:type="dxa"/>
            <w:vMerge w:val="restart"/>
            <w:tcBorders>
              <w:top w:val="single" w:sz="6" w:space="0" w:color="000000"/>
              <w:left w:val="single" w:sz="4" w:space="0" w:color="000000"/>
              <w:bottom w:val="single" w:sz="6" w:space="0" w:color="000000"/>
              <w:right w:val="single" w:sz="6" w:space="0" w:color="000000"/>
            </w:tcBorders>
            <w:vAlign w:val="center"/>
          </w:tcPr>
          <w:p w:rsidR="002D3970" w:rsidRPr="002D3970" w:rsidRDefault="002D3970" w:rsidP="00265CB3">
            <w:pPr>
              <w:jc w:val="left"/>
            </w:pPr>
            <w:r w:rsidRPr="002D3970">
              <w:rPr>
                <w:rFonts w:eastAsia="Arial"/>
              </w:rPr>
              <w:t>8. Üniversitenin imajının geliştirilmesi</w:t>
            </w:r>
          </w:p>
        </w:tc>
        <w:tc>
          <w:tcPr>
            <w:tcW w:w="662" w:type="dxa"/>
            <w:tcBorders>
              <w:top w:val="single" w:sz="6" w:space="0" w:color="000000"/>
              <w:left w:val="single" w:sz="6" w:space="0" w:color="000000"/>
              <w:bottom w:val="single" w:sz="6" w:space="0" w:color="000000"/>
              <w:right w:val="single" w:sz="6" w:space="0" w:color="000000"/>
            </w:tcBorders>
            <w:vAlign w:val="center"/>
          </w:tcPr>
          <w:p w:rsidR="002D3970" w:rsidRPr="002D3970" w:rsidRDefault="002D3970" w:rsidP="00A81DCD">
            <w:pPr>
              <w:ind w:left="70"/>
            </w:pPr>
            <w:r w:rsidRPr="002D3970">
              <w:rPr>
                <w:rFonts w:eastAsia="Arial"/>
                <w:b/>
              </w:rPr>
              <w:t>8.1</w:t>
            </w:r>
          </w:p>
        </w:tc>
        <w:tc>
          <w:tcPr>
            <w:tcW w:w="6118" w:type="dxa"/>
            <w:gridSpan w:val="2"/>
            <w:tcBorders>
              <w:top w:val="single" w:sz="6" w:space="0" w:color="000000"/>
              <w:left w:val="single" w:sz="6" w:space="0" w:color="000000"/>
              <w:bottom w:val="single" w:sz="6" w:space="0" w:color="000000"/>
              <w:right w:val="single" w:sz="4" w:space="0" w:color="000000"/>
            </w:tcBorders>
            <w:vAlign w:val="center"/>
          </w:tcPr>
          <w:p w:rsidR="002D3970" w:rsidRPr="002D3970" w:rsidRDefault="002D3970" w:rsidP="00A81DCD">
            <w:pPr>
              <w:ind w:left="1"/>
            </w:pPr>
            <w:r w:rsidRPr="002D3970">
              <w:rPr>
                <w:rFonts w:eastAsia="Arial"/>
              </w:rPr>
              <w:t>Fakültemiz tanıtım materyallerinin sayısının ve kalitesinin 2016 yılı itibariyle artırılması.</w:t>
            </w:r>
          </w:p>
        </w:tc>
      </w:tr>
      <w:tr w:rsidR="002D3970" w:rsidRPr="002D3970" w:rsidTr="002D3970">
        <w:tblPrEx>
          <w:tblCellMar>
            <w:right w:w="8" w:type="dxa"/>
          </w:tblCellMar>
        </w:tblPrEx>
        <w:trPr>
          <w:trHeight w:val="794"/>
        </w:trPr>
        <w:tc>
          <w:tcPr>
            <w:tcW w:w="0" w:type="auto"/>
            <w:vMerge/>
            <w:tcBorders>
              <w:top w:val="nil"/>
              <w:left w:val="single" w:sz="4" w:space="0" w:color="000000"/>
              <w:bottom w:val="single" w:sz="6" w:space="0" w:color="000000"/>
              <w:right w:val="single" w:sz="6" w:space="0" w:color="000000"/>
            </w:tcBorders>
          </w:tcPr>
          <w:p w:rsidR="002D3970" w:rsidRPr="002D3970" w:rsidRDefault="002D3970" w:rsidP="00A81DCD"/>
        </w:tc>
        <w:tc>
          <w:tcPr>
            <w:tcW w:w="662" w:type="dxa"/>
            <w:tcBorders>
              <w:top w:val="single" w:sz="6" w:space="0" w:color="000000"/>
              <w:left w:val="single" w:sz="6" w:space="0" w:color="000000"/>
              <w:bottom w:val="single" w:sz="6" w:space="0" w:color="000000"/>
              <w:right w:val="single" w:sz="6" w:space="0" w:color="000000"/>
            </w:tcBorders>
            <w:vAlign w:val="center"/>
          </w:tcPr>
          <w:p w:rsidR="002D3970" w:rsidRPr="002D3970" w:rsidRDefault="002D3970" w:rsidP="00A81DCD">
            <w:pPr>
              <w:ind w:left="70"/>
            </w:pPr>
            <w:r w:rsidRPr="002D3970">
              <w:rPr>
                <w:rFonts w:eastAsia="Arial"/>
                <w:b/>
              </w:rPr>
              <w:t>8.2</w:t>
            </w:r>
          </w:p>
        </w:tc>
        <w:tc>
          <w:tcPr>
            <w:tcW w:w="6118" w:type="dxa"/>
            <w:gridSpan w:val="2"/>
            <w:tcBorders>
              <w:top w:val="single" w:sz="6" w:space="0" w:color="000000"/>
              <w:left w:val="single" w:sz="6" w:space="0" w:color="000000"/>
              <w:bottom w:val="single" w:sz="6" w:space="0" w:color="000000"/>
              <w:right w:val="single" w:sz="4" w:space="0" w:color="000000"/>
            </w:tcBorders>
            <w:vAlign w:val="center"/>
          </w:tcPr>
          <w:p w:rsidR="002D3970" w:rsidRPr="002D3970" w:rsidRDefault="002D3970" w:rsidP="00A81DCD">
            <w:pPr>
              <w:ind w:left="1" w:right="21"/>
            </w:pPr>
            <w:r w:rsidRPr="002D3970">
              <w:rPr>
                <w:rFonts w:eastAsia="Arial"/>
              </w:rPr>
              <w:t>2019 yılına kadar ulusal ve uluslararası boyutta sporla, sanatla ve kültürle ilgili etkinliklerin düzenlenmesi.</w:t>
            </w:r>
          </w:p>
        </w:tc>
      </w:tr>
      <w:tr w:rsidR="002D3970" w:rsidRPr="002D3970" w:rsidTr="002D3970">
        <w:tblPrEx>
          <w:tblCellMar>
            <w:right w:w="8" w:type="dxa"/>
          </w:tblCellMar>
        </w:tblPrEx>
        <w:trPr>
          <w:trHeight w:val="778"/>
        </w:trPr>
        <w:tc>
          <w:tcPr>
            <w:tcW w:w="2228" w:type="dxa"/>
            <w:vMerge w:val="restart"/>
            <w:tcBorders>
              <w:top w:val="single" w:sz="6" w:space="0" w:color="000000"/>
              <w:left w:val="single" w:sz="4" w:space="0" w:color="000000"/>
              <w:bottom w:val="single" w:sz="6" w:space="0" w:color="000000"/>
              <w:right w:val="single" w:sz="6" w:space="0" w:color="000000"/>
            </w:tcBorders>
            <w:vAlign w:val="center"/>
          </w:tcPr>
          <w:p w:rsidR="002D3970" w:rsidRPr="002D3970" w:rsidRDefault="002D3970" w:rsidP="00265CB3">
            <w:pPr>
              <w:jc w:val="left"/>
            </w:pPr>
            <w:r w:rsidRPr="002D3970">
              <w:rPr>
                <w:rFonts w:eastAsia="Arial"/>
              </w:rPr>
              <w:t>9. Potansiyel üniversite öğrencilerine etkin tanıtım</w:t>
            </w:r>
          </w:p>
        </w:tc>
        <w:tc>
          <w:tcPr>
            <w:tcW w:w="662" w:type="dxa"/>
            <w:tcBorders>
              <w:top w:val="single" w:sz="6" w:space="0" w:color="000000"/>
              <w:left w:val="single" w:sz="6" w:space="0" w:color="000000"/>
              <w:bottom w:val="single" w:sz="6" w:space="0" w:color="000000"/>
              <w:right w:val="single" w:sz="6" w:space="0" w:color="000000"/>
            </w:tcBorders>
            <w:vAlign w:val="center"/>
          </w:tcPr>
          <w:p w:rsidR="002D3970" w:rsidRPr="002D3970" w:rsidRDefault="002D3970" w:rsidP="00A81DCD">
            <w:pPr>
              <w:ind w:left="9"/>
            </w:pPr>
            <w:r w:rsidRPr="002D3970">
              <w:rPr>
                <w:rFonts w:eastAsia="Arial"/>
                <w:b/>
              </w:rPr>
              <w:t>9.1</w:t>
            </w:r>
          </w:p>
        </w:tc>
        <w:tc>
          <w:tcPr>
            <w:tcW w:w="6118" w:type="dxa"/>
            <w:gridSpan w:val="2"/>
            <w:tcBorders>
              <w:top w:val="single" w:sz="6" w:space="0" w:color="000000"/>
              <w:left w:val="single" w:sz="6" w:space="0" w:color="000000"/>
              <w:bottom w:val="single" w:sz="6" w:space="0" w:color="000000"/>
              <w:right w:val="single" w:sz="4" w:space="0" w:color="000000"/>
            </w:tcBorders>
            <w:vAlign w:val="center"/>
          </w:tcPr>
          <w:p w:rsidR="002D3970" w:rsidRPr="002D3970" w:rsidRDefault="002D3970" w:rsidP="00A81DCD">
            <w:pPr>
              <w:ind w:left="1"/>
            </w:pPr>
            <w:r w:rsidRPr="002D3970">
              <w:rPr>
                <w:rFonts w:eastAsia="Arial"/>
              </w:rPr>
              <w:t>Üniversiteye öğrenci kaynağı oluşturan bir önceki eğitim kurumlarında her yıl etkin tanıtım faaliyetlerinde bulunulması.</w:t>
            </w:r>
          </w:p>
        </w:tc>
      </w:tr>
      <w:tr w:rsidR="002D3970" w:rsidRPr="002D3970" w:rsidTr="002D3970">
        <w:tblPrEx>
          <w:tblCellMar>
            <w:right w:w="8" w:type="dxa"/>
          </w:tblCellMar>
        </w:tblPrEx>
        <w:trPr>
          <w:trHeight w:val="931"/>
        </w:trPr>
        <w:tc>
          <w:tcPr>
            <w:tcW w:w="0" w:type="auto"/>
            <w:vMerge/>
            <w:tcBorders>
              <w:top w:val="nil"/>
              <w:left w:val="single" w:sz="4" w:space="0" w:color="000000"/>
              <w:bottom w:val="nil"/>
              <w:right w:val="single" w:sz="6" w:space="0" w:color="000000"/>
            </w:tcBorders>
          </w:tcPr>
          <w:p w:rsidR="002D3970" w:rsidRPr="002D3970" w:rsidRDefault="002D3970" w:rsidP="00A81DCD"/>
        </w:tc>
        <w:tc>
          <w:tcPr>
            <w:tcW w:w="662" w:type="dxa"/>
            <w:tcBorders>
              <w:top w:val="single" w:sz="6" w:space="0" w:color="000000"/>
              <w:left w:val="single" w:sz="6" w:space="0" w:color="000000"/>
              <w:bottom w:val="single" w:sz="6" w:space="0" w:color="000000"/>
              <w:right w:val="single" w:sz="6" w:space="0" w:color="000000"/>
            </w:tcBorders>
            <w:vAlign w:val="center"/>
          </w:tcPr>
          <w:p w:rsidR="002D3970" w:rsidRPr="002D3970" w:rsidRDefault="002D3970" w:rsidP="00A81DCD">
            <w:pPr>
              <w:ind w:left="9"/>
            </w:pPr>
            <w:r w:rsidRPr="002D3970">
              <w:rPr>
                <w:rFonts w:eastAsia="Arial"/>
                <w:b/>
              </w:rPr>
              <w:t>9.2</w:t>
            </w:r>
          </w:p>
        </w:tc>
        <w:tc>
          <w:tcPr>
            <w:tcW w:w="6118" w:type="dxa"/>
            <w:gridSpan w:val="2"/>
            <w:tcBorders>
              <w:top w:val="single" w:sz="6" w:space="0" w:color="000000"/>
              <w:left w:val="single" w:sz="6" w:space="0" w:color="000000"/>
              <w:bottom w:val="single" w:sz="6" w:space="0" w:color="000000"/>
              <w:right w:val="single" w:sz="4" w:space="0" w:color="000000"/>
            </w:tcBorders>
            <w:vAlign w:val="center"/>
          </w:tcPr>
          <w:p w:rsidR="002D3970" w:rsidRPr="002D3970" w:rsidRDefault="002D3970" w:rsidP="00A81DCD">
            <w:pPr>
              <w:ind w:left="1"/>
            </w:pPr>
            <w:r w:rsidRPr="002D3970">
              <w:rPr>
                <w:rFonts w:eastAsia="Arial"/>
              </w:rPr>
              <w:t>ÖSYM tarafından yapılan merkezi yerleştirme sınavlarında başarılı öğrencilerin Üniversiteyi tercih etmelerine yönelik her yıl tercih dönemlerinde tanıtım faaliyetlerinde bulunulması.</w:t>
            </w:r>
          </w:p>
        </w:tc>
      </w:tr>
      <w:tr w:rsidR="002D3970" w:rsidRPr="002D3970" w:rsidTr="002D3970">
        <w:tblPrEx>
          <w:tblCellMar>
            <w:right w:w="8" w:type="dxa"/>
          </w:tblCellMar>
        </w:tblPrEx>
        <w:trPr>
          <w:trHeight w:val="1064"/>
        </w:trPr>
        <w:tc>
          <w:tcPr>
            <w:tcW w:w="0" w:type="auto"/>
            <w:vMerge/>
            <w:tcBorders>
              <w:top w:val="nil"/>
              <w:left w:val="single" w:sz="4" w:space="0" w:color="000000"/>
              <w:bottom w:val="single" w:sz="6" w:space="0" w:color="000000"/>
              <w:right w:val="single" w:sz="6" w:space="0" w:color="000000"/>
            </w:tcBorders>
          </w:tcPr>
          <w:p w:rsidR="002D3970" w:rsidRPr="002D3970" w:rsidRDefault="002D3970" w:rsidP="00A81DCD"/>
        </w:tc>
        <w:tc>
          <w:tcPr>
            <w:tcW w:w="662" w:type="dxa"/>
            <w:tcBorders>
              <w:top w:val="single" w:sz="6" w:space="0" w:color="000000"/>
              <w:left w:val="single" w:sz="6" w:space="0" w:color="000000"/>
              <w:bottom w:val="single" w:sz="6" w:space="0" w:color="000000"/>
              <w:right w:val="single" w:sz="6" w:space="0" w:color="000000"/>
            </w:tcBorders>
            <w:vAlign w:val="center"/>
          </w:tcPr>
          <w:p w:rsidR="002D3970" w:rsidRPr="002D3970" w:rsidRDefault="002D3970" w:rsidP="00A81DCD">
            <w:pPr>
              <w:ind w:left="9"/>
            </w:pPr>
            <w:r w:rsidRPr="002D3970">
              <w:rPr>
                <w:rFonts w:eastAsia="Arial"/>
                <w:b/>
              </w:rPr>
              <w:t>9.3</w:t>
            </w:r>
          </w:p>
        </w:tc>
        <w:tc>
          <w:tcPr>
            <w:tcW w:w="6118" w:type="dxa"/>
            <w:gridSpan w:val="2"/>
            <w:tcBorders>
              <w:top w:val="single" w:sz="6" w:space="0" w:color="000000"/>
              <w:left w:val="single" w:sz="6" w:space="0" w:color="000000"/>
              <w:bottom w:val="single" w:sz="6" w:space="0" w:color="000000"/>
              <w:right w:val="single" w:sz="4" w:space="0" w:color="000000"/>
            </w:tcBorders>
            <w:vAlign w:val="center"/>
          </w:tcPr>
          <w:p w:rsidR="002D3970" w:rsidRPr="002D3970" w:rsidRDefault="002D3970" w:rsidP="00A81DCD">
            <w:pPr>
              <w:ind w:left="1"/>
            </w:pPr>
            <w:r w:rsidRPr="002D3970">
              <w:rPr>
                <w:rFonts w:eastAsia="Arial"/>
              </w:rPr>
              <w:t>Üniversiteye öğrenci kaynağı oluşturan bir önceki eğitim kurumlarında öğrenim gören öğrencilerin okul tanıtım gezilerine yönelik gerekli kolaylığın sağlanması.</w:t>
            </w:r>
          </w:p>
        </w:tc>
      </w:tr>
      <w:tr w:rsidR="002D3970" w:rsidRPr="002D3970" w:rsidTr="002D3970">
        <w:tblPrEx>
          <w:tblCellMar>
            <w:right w:w="8" w:type="dxa"/>
          </w:tblCellMar>
        </w:tblPrEx>
        <w:trPr>
          <w:trHeight w:val="1107"/>
        </w:trPr>
        <w:tc>
          <w:tcPr>
            <w:tcW w:w="2228" w:type="dxa"/>
            <w:vMerge w:val="restart"/>
            <w:tcBorders>
              <w:top w:val="single" w:sz="6" w:space="0" w:color="000000"/>
              <w:left w:val="single" w:sz="4" w:space="0" w:color="000000"/>
              <w:bottom w:val="single" w:sz="4" w:space="0" w:color="000000"/>
              <w:right w:val="single" w:sz="6" w:space="0" w:color="000000"/>
            </w:tcBorders>
            <w:vAlign w:val="center"/>
          </w:tcPr>
          <w:p w:rsidR="002D3970" w:rsidRPr="002D3970" w:rsidRDefault="002D3970" w:rsidP="00A81DCD">
            <w:r w:rsidRPr="002D3970">
              <w:rPr>
                <w:rFonts w:eastAsia="Arial"/>
              </w:rPr>
              <w:t xml:space="preserve">10. Paydaşlarla </w:t>
            </w:r>
          </w:p>
          <w:p w:rsidR="002D3970" w:rsidRPr="002D3970" w:rsidRDefault="002D3970" w:rsidP="00A81DCD">
            <w:pPr>
              <w:rPr>
                <w:rFonts w:eastAsia="Arial"/>
              </w:rPr>
            </w:pPr>
            <w:proofErr w:type="gramStart"/>
            <w:r w:rsidRPr="002D3970">
              <w:rPr>
                <w:rFonts w:eastAsia="Arial"/>
              </w:rPr>
              <w:t>ilişkilerin</w:t>
            </w:r>
            <w:proofErr w:type="gramEnd"/>
            <w:r w:rsidRPr="002D3970">
              <w:rPr>
                <w:rFonts w:eastAsia="Arial"/>
              </w:rPr>
              <w:t xml:space="preserve"> </w:t>
            </w:r>
          </w:p>
          <w:p w:rsidR="002D3970" w:rsidRPr="002D3970" w:rsidRDefault="002D3970" w:rsidP="00A81DCD">
            <w:proofErr w:type="gramStart"/>
            <w:r w:rsidRPr="002D3970">
              <w:rPr>
                <w:rFonts w:eastAsia="Arial"/>
              </w:rPr>
              <w:t>geliştirilmesi</w:t>
            </w:r>
            <w:proofErr w:type="gramEnd"/>
          </w:p>
        </w:tc>
        <w:tc>
          <w:tcPr>
            <w:tcW w:w="662" w:type="dxa"/>
            <w:tcBorders>
              <w:top w:val="single" w:sz="6" w:space="0" w:color="000000"/>
              <w:left w:val="single" w:sz="6" w:space="0" w:color="000000"/>
              <w:bottom w:val="single" w:sz="6" w:space="0" w:color="000000"/>
              <w:right w:val="single" w:sz="6" w:space="0" w:color="000000"/>
            </w:tcBorders>
            <w:vAlign w:val="center"/>
          </w:tcPr>
          <w:p w:rsidR="002D3970" w:rsidRPr="002D3970" w:rsidRDefault="002D3970" w:rsidP="00A81DCD">
            <w:pPr>
              <w:ind w:left="9"/>
            </w:pPr>
            <w:r w:rsidRPr="002D3970">
              <w:rPr>
                <w:rFonts w:eastAsia="Arial"/>
                <w:b/>
              </w:rPr>
              <w:t>10.1</w:t>
            </w:r>
          </w:p>
        </w:tc>
        <w:tc>
          <w:tcPr>
            <w:tcW w:w="6118" w:type="dxa"/>
            <w:gridSpan w:val="2"/>
            <w:tcBorders>
              <w:top w:val="single" w:sz="6" w:space="0" w:color="000000"/>
              <w:left w:val="single" w:sz="6" w:space="0" w:color="000000"/>
              <w:bottom w:val="single" w:sz="6" w:space="0" w:color="000000"/>
              <w:right w:val="single" w:sz="4" w:space="0" w:color="000000"/>
            </w:tcBorders>
          </w:tcPr>
          <w:p w:rsidR="002D3970" w:rsidRPr="002D3970" w:rsidRDefault="002D3970" w:rsidP="00A81DCD">
            <w:pPr>
              <w:ind w:left="1" w:right="9"/>
            </w:pPr>
            <w:r w:rsidRPr="002D3970">
              <w:rPr>
                <w:rFonts w:eastAsia="Arial"/>
              </w:rPr>
              <w:t>Erciyes Üniversitesi Mezunları Derneği’nin, Üniversitenin mezunlarla ilişkilerinin geliştirilmesinde, daha aktif rol almasına yönelik çalışmaların 2019 yılına kadar tamamlanması.</w:t>
            </w:r>
          </w:p>
        </w:tc>
      </w:tr>
      <w:tr w:rsidR="002D3970" w:rsidRPr="002D3970" w:rsidTr="002D3970">
        <w:tblPrEx>
          <w:tblCellMar>
            <w:right w:w="8" w:type="dxa"/>
          </w:tblCellMar>
        </w:tblPrEx>
        <w:trPr>
          <w:trHeight w:val="401"/>
        </w:trPr>
        <w:tc>
          <w:tcPr>
            <w:tcW w:w="0" w:type="auto"/>
            <w:vMerge/>
            <w:tcBorders>
              <w:top w:val="nil"/>
              <w:left w:val="single" w:sz="4" w:space="0" w:color="000000"/>
              <w:bottom w:val="nil"/>
              <w:right w:val="single" w:sz="6" w:space="0" w:color="000000"/>
            </w:tcBorders>
          </w:tcPr>
          <w:p w:rsidR="002D3970" w:rsidRPr="002D3970" w:rsidRDefault="002D3970" w:rsidP="00A81DCD"/>
        </w:tc>
        <w:tc>
          <w:tcPr>
            <w:tcW w:w="662" w:type="dxa"/>
            <w:tcBorders>
              <w:top w:val="single" w:sz="6" w:space="0" w:color="000000"/>
              <w:left w:val="single" w:sz="6" w:space="0" w:color="000000"/>
              <w:bottom w:val="single" w:sz="6" w:space="0" w:color="000000"/>
              <w:right w:val="single" w:sz="6" w:space="0" w:color="000000"/>
            </w:tcBorders>
          </w:tcPr>
          <w:p w:rsidR="002D3970" w:rsidRPr="002D3970" w:rsidRDefault="002D3970" w:rsidP="00A81DCD">
            <w:pPr>
              <w:ind w:left="9"/>
            </w:pPr>
            <w:r w:rsidRPr="002D3970">
              <w:rPr>
                <w:rFonts w:eastAsia="Arial"/>
                <w:b/>
              </w:rPr>
              <w:t>10.2</w:t>
            </w:r>
          </w:p>
        </w:tc>
        <w:tc>
          <w:tcPr>
            <w:tcW w:w="6118" w:type="dxa"/>
            <w:gridSpan w:val="2"/>
            <w:tcBorders>
              <w:top w:val="single" w:sz="6" w:space="0" w:color="000000"/>
              <w:left w:val="single" w:sz="6" w:space="0" w:color="000000"/>
              <w:bottom w:val="single" w:sz="6" w:space="0" w:color="000000"/>
              <w:right w:val="single" w:sz="4" w:space="0" w:color="000000"/>
            </w:tcBorders>
          </w:tcPr>
          <w:p w:rsidR="002D3970" w:rsidRPr="002D3970" w:rsidRDefault="002D3970" w:rsidP="00A81DCD">
            <w:pPr>
              <w:ind w:left="1"/>
            </w:pPr>
            <w:r w:rsidRPr="002D3970">
              <w:rPr>
                <w:rFonts w:eastAsia="Arial"/>
              </w:rPr>
              <w:t>Alanı ile ilgili işe yerleşen mezun sayısının %10 artırılması.</w:t>
            </w:r>
          </w:p>
        </w:tc>
      </w:tr>
      <w:tr w:rsidR="002D3970" w:rsidRPr="002D3970" w:rsidTr="002D3970">
        <w:tblPrEx>
          <w:tblCellMar>
            <w:right w:w="8" w:type="dxa"/>
          </w:tblCellMar>
        </w:tblPrEx>
        <w:trPr>
          <w:trHeight w:val="401"/>
        </w:trPr>
        <w:tc>
          <w:tcPr>
            <w:tcW w:w="0" w:type="auto"/>
            <w:vMerge/>
            <w:tcBorders>
              <w:top w:val="nil"/>
              <w:left w:val="single" w:sz="4" w:space="0" w:color="000000"/>
              <w:bottom w:val="nil"/>
              <w:right w:val="single" w:sz="6" w:space="0" w:color="000000"/>
            </w:tcBorders>
          </w:tcPr>
          <w:p w:rsidR="002D3970" w:rsidRPr="002D3970" w:rsidRDefault="002D3970" w:rsidP="00A81DCD"/>
        </w:tc>
        <w:tc>
          <w:tcPr>
            <w:tcW w:w="662" w:type="dxa"/>
            <w:tcBorders>
              <w:top w:val="single" w:sz="6" w:space="0" w:color="000000"/>
              <w:left w:val="single" w:sz="6" w:space="0" w:color="000000"/>
              <w:bottom w:val="single" w:sz="6" w:space="0" w:color="000000"/>
              <w:right w:val="single" w:sz="6" w:space="0" w:color="000000"/>
            </w:tcBorders>
          </w:tcPr>
          <w:p w:rsidR="002D3970" w:rsidRPr="002D3970" w:rsidRDefault="002D3970" w:rsidP="00A81DCD">
            <w:pPr>
              <w:ind w:left="9"/>
            </w:pPr>
            <w:r w:rsidRPr="002D3970">
              <w:rPr>
                <w:rFonts w:eastAsia="Arial"/>
                <w:b/>
              </w:rPr>
              <w:t>10.3</w:t>
            </w:r>
          </w:p>
        </w:tc>
        <w:tc>
          <w:tcPr>
            <w:tcW w:w="6118" w:type="dxa"/>
            <w:gridSpan w:val="2"/>
            <w:tcBorders>
              <w:top w:val="single" w:sz="6" w:space="0" w:color="000000"/>
              <w:left w:val="single" w:sz="6" w:space="0" w:color="000000"/>
              <w:bottom w:val="single" w:sz="6" w:space="0" w:color="000000"/>
              <w:right w:val="single" w:sz="4" w:space="0" w:color="000000"/>
            </w:tcBorders>
          </w:tcPr>
          <w:p w:rsidR="002D3970" w:rsidRPr="002D3970" w:rsidRDefault="002D3970" w:rsidP="00A81DCD">
            <w:pPr>
              <w:ind w:left="1"/>
            </w:pPr>
            <w:r w:rsidRPr="002D3970">
              <w:rPr>
                <w:rFonts w:eastAsia="Arial"/>
              </w:rPr>
              <w:t>Sivil toplum kuruluşları ile ilişkilerin her yıl geliştirilmesi.</w:t>
            </w:r>
          </w:p>
        </w:tc>
      </w:tr>
      <w:tr w:rsidR="002D3970" w:rsidRPr="002D3970" w:rsidTr="002D3970">
        <w:tblPrEx>
          <w:tblCellMar>
            <w:right w:w="8" w:type="dxa"/>
          </w:tblCellMar>
        </w:tblPrEx>
        <w:trPr>
          <w:trHeight w:val="398"/>
        </w:trPr>
        <w:tc>
          <w:tcPr>
            <w:tcW w:w="0" w:type="auto"/>
            <w:vMerge/>
            <w:tcBorders>
              <w:top w:val="nil"/>
              <w:left w:val="single" w:sz="4" w:space="0" w:color="000000"/>
              <w:bottom w:val="single" w:sz="4" w:space="0" w:color="000000"/>
              <w:right w:val="single" w:sz="6" w:space="0" w:color="000000"/>
            </w:tcBorders>
          </w:tcPr>
          <w:p w:rsidR="002D3970" w:rsidRPr="002D3970" w:rsidRDefault="002D3970" w:rsidP="00A81DCD"/>
        </w:tc>
        <w:tc>
          <w:tcPr>
            <w:tcW w:w="662" w:type="dxa"/>
            <w:tcBorders>
              <w:top w:val="single" w:sz="6" w:space="0" w:color="000000"/>
              <w:left w:val="single" w:sz="6" w:space="0" w:color="000000"/>
              <w:bottom w:val="single" w:sz="4" w:space="0" w:color="000000"/>
              <w:right w:val="single" w:sz="6" w:space="0" w:color="000000"/>
            </w:tcBorders>
          </w:tcPr>
          <w:p w:rsidR="002D3970" w:rsidRPr="002D3970" w:rsidRDefault="002D3970" w:rsidP="00A81DCD">
            <w:pPr>
              <w:ind w:left="9"/>
            </w:pPr>
            <w:r w:rsidRPr="002D3970">
              <w:rPr>
                <w:rFonts w:eastAsia="Arial"/>
                <w:b/>
              </w:rPr>
              <w:t>10.4</w:t>
            </w:r>
          </w:p>
        </w:tc>
        <w:tc>
          <w:tcPr>
            <w:tcW w:w="6118" w:type="dxa"/>
            <w:gridSpan w:val="2"/>
            <w:tcBorders>
              <w:top w:val="single" w:sz="6" w:space="0" w:color="000000"/>
              <w:left w:val="single" w:sz="6" w:space="0" w:color="000000"/>
              <w:bottom w:val="single" w:sz="4" w:space="0" w:color="000000"/>
              <w:right w:val="single" w:sz="4" w:space="0" w:color="000000"/>
            </w:tcBorders>
          </w:tcPr>
          <w:p w:rsidR="002D3970" w:rsidRPr="002D3970" w:rsidRDefault="002D3970" w:rsidP="00A81DCD">
            <w:pPr>
              <w:ind w:left="1"/>
            </w:pPr>
            <w:r w:rsidRPr="002D3970">
              <w:rPr>
                <w:rFonts w:eastAsia="Arial"/>
              </w:rPr>
              <w:t>Paydaşların memnuniyet düzeyinin her yıl düzenli olarak ölçülmesi</w:t>
            </w:r>
          </w:p>
        </w:tc>
      </w:tr>
    </w:tbl>
    <w:p w:rsidR="002D3970" w:rsidRPr="002D3970" w:rsidRDefault="002D3970" w:rsidP="002D3970">
      <w:pPr>
        <w:spacing w:after="0"/>
        <w:ind w:left="-1417" w:right="94"/>
      </w:pPr>
    </w:p>
    <w:tbl>
      <w:tblPr>
        <w:tblStyle w:val="TableGrid"/>
        <w:tblW w:w="9008" w:type="dxa"/>
        <w:tblInd w:w="32" w:type="dxa"/>
        <w:tblCellMar>
          <w:top w:w="51" w:type="dxa"/>
          <w:left w:w="69" w:type="dxa"/>
          <w:right w:w="16" w:type="dxa"/>
        </w:tblCellMar>
        <w:tblLook w:val="04A0" w:firstRow="1" w:lastRow="0" w:firstColumn="1" w:lastColumn="0" w:noHBand="0" w:noVBand="1"/>
      </w:tblPr>
      <w:tblGrid>
        <w:gridCol w:w="2231"/>
        <w:gridCol w:w="622"/>
        <w:gridCol w:w="6155"/>
      </w:tblGrid>
      <w:tr w:rsidR="002D3970" w:rsidRPr="002D3970" w:rsidTr="00A81DCD">
        <w:trPr>
          <w:trHeight w:val="953"/>
        </w:trPr>
        <w:tc>
          <w:tcPr>
            <w:tcW w:w="2237" w:type="dxa"/>
            <w:tcBorders>
              <w:top w:val="single" w:sz="6" w:space="0" w:color="000000"/>
              <w:left w:val="single" w:sz="4" w:space="0" w:color="000000"/>
              <w:bottom w:val="single" w:sz="6" w:space="0" w:color="000000"/>
              <w:right w:val="single" w:sz="6" w:space="0" w:color="000000"/>
            </w:tcBorders>
            <w:shd w:val="clear" w:color="auto" w:fill="D9D9D9"/>
            <w:vAlign w:val="center"/>
          </w:tcPr>
          <w:p w:rsidR="002D3970" w:rsidRPr="002D3970" w:rsidRDefault="002D3970" w:rsidP="00A81DCD">
            <w:r w:rsidRPr="002D3970">
              <w:rPr>
                <w:rFonts w:eastAsia="Arial"/>
                <w:b/>
              </w:rPr>
              <w:t xml:space="preserve">Alt Yapı Geliştirme </w:t>
            </w:r>
          </w:p>
          <w:p w:rsidR="002D3970" w:rsidRPr="002D3970" w:rsidRDefault="002D3970" w:rsidP="00A81DCD">
            <w:r w:rsidRPr="002D3970">
              <w:rPr>
                <w:rFonts w:eastAsia="Arial"/>
                <w:b/>
              </w:rPr>
              <w:t>Stratejik Amaçları</w:t>
            </w:r>
          </w:p>
        </w:tc>
        <w:tc>
          <w:tcPr>
            <w:tcW w:w="583" w:type="dxa"/>
            <w:tcBorders>
              <w:top w:val="single" w:sz="6" w:space="0" w:color="000000"/>
              <w:left w:val="single" w:sz="6" w:space="0" w:color="000000"/>
              <w:bottom w:val="single" w:sz="6" w:space="0" w:color="000000"/>
              <w:right w:val="nil"/>
            </w:tcBorders>
            <w:shd w:val="clear" w:color="auto" w:fill="D9D9D9"/>
          </w:tcPr>
          <w:p w:rsidR="002D3970" w:rsidRPr="002D3970" w:rsidRDefault="002D3970" w:rsidP="00A81DCD"/>
        </w:tc>
        <w:tc>
          <w:tcPr>
            <w:tcW w:w="6188" w:type="dxa"/>
            <w:tcBorders>
              <w:top w:val="single" w:sz="6" w:space="0" w:color="000000"/>
              <w:left w:val="nil"/>
              <w:bottom w:val="single" w:sz="6" w:space="0" w:color="000000"/>
              <w:right w:val="single" w:sz="4" w:space="0" w:color="000000"/>
            </w:tcBorders>
            <w:shd w:val="clear" w:color="auto" w:fill="D9D9D9"/>
            <w:vAlign w:val="center"/>
          </w:tcPr>
          <w:p w:rsidR="002D3970" w:rsidRPr="002D3970" w:rsidRDefault="002D3970" w:rsidP="00A81DCD">
            <w:pPr>
              <w:ind w:left="790"/>
            </w:pPr>
            <w:r w:rsidRPr="002D3970">
              <w:rPr>
                <w:rFonts w:eastAsia="Arial"/>
                <w:b/>
              </w:rPr>
              <w:t>Alt Yapı Geliştirme Stratejik Hedefleri</w:t>
            </w:r>
          </w:p>
        </w:tc>
      </w:tr>
      <w:tr w:rsidR="002D3970" w:rsidRPr="002D3970" w:rsidTr="00A81DCD">
        <w:trPr>
          <w:trHeight w:val="563"/>
        </w:trPr>
        <w:tc>
          <w:tcPr>
            <w:tcW w:w="2237" w:type="dxa"/>
            <w:vMerge w:val="restart"/>
            <w:tcBorders>
              <w:top w:val="single" w:sz="6" w:space="0" w:color="000000"/>
              <w:left w:val="single" w:sz="4" w:space="0" w:color="000000"/>
              <w:bottom w:val="single" w:sz="6" w:space="0" w:color="000000"/>
              <w:right w:val="single" w:sz="6" w:space="0" w:color="000000"/>
            </w:tcBorders>
            <w:vAlign w:val="center"/>
          </w:tcPr>
          <w:p w:rsidR="002D3970" w:rsidRPr="002D3970" w:rsidRDefault="002D3970" w:rsidP="00265CB3">
            <w:pPr>
              <w:jc w:val="left"/>
            </w:pPr>
            <w:r w:rsidRPr="002D3970">
              <w:rPr>
                <w:rFonts w:eastAsia="Arial"/>
              </w:rPr>
              <w:t>11. Altyapı eksikliklerinin giderilmesi</w:t>
            </w:r>
          </w:p>
        </w:tc>
        <w:tc>
          <w:tcPr>
            <w:tcW w:w="583" w:type="dxa"/>
            <w:tcBorders>
              <w:top w:val="single" w:sz="6" w:space="0" w:color="000000"/>
              <w:left w:val="single" w:sz="6" w:space="0" w:color="000000"/>
              <w:bottom w:val="single" w:sz="6" w:space="0" w:color="000000"/>
              <w:right w:val="single" w:sz="6" w:space="0" w:color="000000"/>
            </w:tcBorders>
            <w:vAlign w:val="center"/>
          </w:tcPr>
          <w:p w:rsidR="002D3970" w:rsidRPr="002D3970" w:rsidRDefault="002D3970" w:rsidP="00A81DCD">
            <w:pPr>
              <w:ind w:left="9"/>
            </w:pPr>
            <w:r w:rsidRPr="002D3970">
              <w:rPr>
                <w:rFonts w:eastAsia="Arial"/>
                <w:b/>
              </w:rPr>
              <w:t>11.1</w:t>
            </w:r>
          </w:p>
        </w:tc>
        <w:tc>
          <w:tcPr>
            <w:tcW w:w="6188" w:type="dxa"/>
            <w:tcBorders>
              <w:top w:val="single" w:sz="6" w:space="0" w:color="000000"/>
              <w:left w:val="single" w:sz="6" w:space="0" w:color="000000"/>
              <w:bottom w:val="single" w:sz="6" w:space="0" w:color="000000"/>
              <w:right w:val="single" w:sz="4" w:space="0" w:color="000000"/>
            </w:tcBorders>
          </w:tcPr>
          <w:p w:rsidR="002D3970" w:rsidRPr="002D3970" w:rsidRDefault="002D3970" w:rsidP="00A81DCD">
            <w:pPr>
              <w:ind w:left="1"/>
            </w:pPr>
            <w:r w:rsidRPr="002D3970">
              <w:rPr>
                <w:rFonts w:eastAsia="Arial"/>
              </w:rPr>
              <w:t>Öğrenci sosyal ve kültürel hizmet alanlarının geliştirilmesi için gerekli çalışmaların 2016 yılında da devam etmesi.</w:t>
            </w:r>
          </w:p>
        </w:tc>
      </w:tr>
      <w:tr w:rsidR="002D3970" w:rsidRPr="002D3970" w:rsidTr="00A81DCD">
        <w:trPr>
          <w:trHeight w:val="561"/>
        </w:trPr>
        <w:tc>
          <w:tcPr>
            <w:tcW w:w="0" w:type="auto"/>
            <w:vMerge/>
            <w:tcBorders>
              <w:top w:val="nil"/>
              <w:left w:val="single" w:sz="4" w:space="0" w:color="000000"/>
              <w:bottom w:val="single" w:sz="6" w:space="0" w:color="000000"/>
              <w:right w:val="single" w:sz="6" w:space="0" w:color="000000"/>
            </w:tcBorders>
          </w:tcPr>
          <w:p w:rsidR="002D3970" w:rsidRPr="002D3970" w:rsidRDefault="002D3970" w:rsidP="00A81DCD"/>
        </w:tc>
        <w:tc>
          <w:tcPr>
            <w:tcW w:w="583" w:type="dxa"/>
            <w:tcBorders>
              <w:top w:val="single" w:sz="6" w:space="0" w:color="000000"/>
              <w:left w:val="single" w:sz="6" w:space="0" w:color="000000"/>
              <w:bottom w:val="single" w:sz="6" w:space="0" w:color="000000"/>
              <w:right w:val="single" w:sz="6" w:space="0" w:color="000000"/>
            </w:tcBorders>
            <w:vAlign w:val="center"/>
          </w:tcPr>
          <w:p w:rsidR="002D3970" w:rsidRPr="002D3970" w:rsidRDefault="002D3970" w:rsidP="00A81DCD">
            <w:pPr>
              <w:ind w:left="9"/>
            </w:pPr>
            <w:r w:rsidRPr="002D3970">
              <w:rPr>
                <w:rFonts w:eastAsia="Arial"/>
                <w:b/>
              </w:rPr>
              <w:t>11.2</w:t>
            </w:r>
          </w:p>
        </w:tc>
        <w:tc>
          <w:tcPr>
            <w:tcW w:w="6188" w:type="dxa"/>
            <w:tcBorders>
              <w:top w:val="single" w:sz="6" w:space="0" w:color="000000"/>
              <w:left w:val="single" w:sz="6" w:space="0" w:color="000000"/>
              <w:bottom w:val="single" w:sz="6" w:space="0" w:color="000000"/>
              <w:right w:val="single" w:sz="4" w:space="0" w:color="000000"/>
            </w:tcBorders>
          </w:tcPr>
          <w:p w:rsidR="002D3970" w:rsidRPr="002D3970" w:rsidRDefault="002D3970" w:rsidP="00A81DCD">
            <w:pPr>
              <w:ind w:left="1"/>
            </w:pPr>
            <w:r w:rsidRPr="002D3970">
              <w:t>Bina çevre düzenlemesinin 2016 yılında daha da yeşillendirilmesi</w:t>
            </w:r>
          </w:p>
        </w:tc>
      </w:tr>
      <w:tr w:rsidR="002D3970" w:rsidRPr="002D3970" w:rsidTr="00A81DCD">
        <w:trPr>
          <w:trHeight w:val="561"/>
        </w:trPr>
        <w:tc>
          <w:tcPr>
            <w:tcW w:w="2237" w:type="dxa"/>
            <w:vMerge w:val="restart"/>
            <w:tcBorders>
              <w:top w:val="single" w:sz="6" w:space="0" w:color="000000"/>
              <w:left w:val="single" w:sz="4" w:space="0" w:color="000000"/>
              <w:bottom w:val="single" w:sz="6" w:space="0" w:color="000000"/>
              <w:right w:val="single" w:sz="6" w:space="0" w:color="000000"/>
            </w:tcBorders>
            <w:vAlign w:val="center"/>
          </w:tcPr>
          <w:p w:rsidR="002D3970" w:rsidRPr="002D3970" w:rsidRDefault="002D3970" w:rsidP="00A81DCD">
            <w:r w:rsidRPr="002D3970">
              <w:rPr>
                <w:rFonts w:eastAsia="Arial"/>
              </w:rPr>
              <w:t xml:space="preserve">12. Donanım </w:t>
            </w:r>
          </w:p>
          <w:p w:rsidR="002D3970" w:rsidRPr="002D3970" w:rsidRDefault="002D3970" w:rsidP="00A81DCD">
            <w:proofErr w:type="gramStart"/>
            <w:r w:rsidRPr="002D3970">
              <w:rPr>
                <w:rFonts w:eastAsia="Arial"/>
              </w:rPr>
              <w:t>eksikliklerinin</w:t>
            </w:r>
            <w:proofErr w:type="gramEnd"/>
            <w:r w:rsidRPr="002D3970">
              <w:rPr>
                <w:rFonts w:eastAsia="Arial"/>
              </w:rPr>
              <w:t xml:space="preserve"> giderilmesi</w:t>
            </w:r>
          </w:p>
        </w:tc>
        <w:tc>
          <w:tcPr>
            <w:tcW w:w="583" w:type="dxa"/>
            <w:tcBorders>
              <w:top w:val="single" w:sz="6" w:space="0" w:color="000000"/>
              <w:left w:val="single" w:sz="6" w:space="0" w:color="000000"/>
              <w:bottom w:val="single" w:sz="6" w:space="0" w:color="000000"/>
              <w:right w:val="single" w:sz="6" w:space="0" w:color="000000"/>
            </w:tcBorders>
            <w:vAlign w:val="center"/>
          </w:tcPr>
          <w:p w:rsidR="002D3970" w:rsidRPr="002D3970" w:rsidRDefault="002D3970" w:rsidP="00A81DCD">
            <w:pPr>
              <w:ind w:left="9"/>
            </w:pPr>
            <w:r w:rsidRPr="002D3970">
              <w:rPr>
                <w:rFonts w:eastAsia="Arial"/>
                <w:b/>
              </w:rPr>
              <w:t>12.1</w:t>
            </w:r>
          </w:p>
        </w:tc>
        <w:tc>
          <w:tcPr>
            <w:tcW w:w="6188" w:type="dxa"/>
            <w:tcBorders>
              <w:top w:val="single" w:sz="6" w:space="0" w:color="000000"/>
              <w:left w:val="single" w:sz="6" w:space="0" w:color="000000"/>
              <w:bottom w:val="single" w:sz="6" w:space="0" w:color="000000"/>
              <w:right w:val="single" w:sz="4" w:space="0" w:color="000000"/>
            </w:tcBorders>
          </w:tcPr>
          <w:p w:rsidR="002D3970" w:rsidRPr="002D3970" w:rsidRDefault="002D3970" w:rsidP="00A81DCD">
            <w:pPr>
              <w:ind w:left="1"/>
            </w:pPr>
            <w:r w:rsidRPr="002D3970">
              <w:rPr>
                <w:rFonts w:eastAsia="Arial"/>
              </w:rPr>
              <w:t>Bilgisayar Laboratuvarlarındaki bilgisayar ve donanımlarının kapasite ve hızının artırılması sağlanması</w:t>
            </w:r>
          </w:p>
        </w:tc>
      </w:tr>
      <w:tr w:rsidR="002D3970" w:rsidRPr="002D3970" w:rsidTr="00A81DCD">
        <w:trPr>
          <w:trHeight w:val="561"/>
        </w:trPr>
        <w:tc>
          <w:tcPr>
            <w:tcW w:w="0" w:type="auto"/>
            <w:vMerge/>
            <w:tcBorders>
              <w:top w:val="nil"/>
              <w:left w:val="single" w:sz="4" w:space="0" w:color="000000"/>
              <w:bottom w:val="nil"/>
              <w:right w:val="single" w:sz="6" w:space="0" w:color="000000"/>
            </w:tcBorders>
          </w:tcPr>
          <w:p w:rsidR="002D3970" w:rsidRPr="002D3970" w:rsidRDefault="002D3970" w:rsidP="00A81DCD"/>
        </w:tc>
        <w:tc>
          <w:tcPr>
            <w:tcW w:w="583" w:type="dxa"/>
            <w:tcBorders>
              <w:top w:val="single" w:sz="6" w:space="0" w:color="000000"/>
              <w:left w:val="single" w:sz="6" w:space="0" w:color="000000"/>
              <w:bottom w:val="single" w:sz="6" w:space="0" w:color="000000"/>
              <w:right w:val="single" w:sz="6" w:space="0" w:color="000000"/>
            </w:tcBorders>
            <w:vAlign w:val="center"/>
          </w:tcPr>
          <w:p w:rsidR="002D3970" w:rsidRPr="002D3970" w:rsidRDefault="002D3970" w:rsidP="00A81DCD">
            <w:pPr>
              <w:ind w:left="9"/>
            </w:pPr>
            <w:r w:rsidRPr="002D3970">
              <w:rPr>
                <w:rFonts w:eastAsia="Arial"/>
                <w:b/>
              </w:rPr>
              <w:t>12.2</w:t>
            </w:r>
          </w:p>
        </w:tc>
        <w:tc>
          <w:tcPr>
            <w:tcW w:w="6188" w:type="dxa"/>
            <w:tcBorders>
              <w:top w:val="single" w:sz="6" w:space="0" w:color="000000"/>
              <w:left w:val="single" w:sz="6" w:space="0" w:color="000000"/>
              <w:bottom w:val="single" w:sz="6" w:space="0" w:color="000000"/>
              <w:right w:val="single" w:sz="4" w:space="0" w:color="000000"/>
            </w:tcBorders>
          </w:tcPr>
          <w:p w:rsidR="002D3970" w:rsidRPr="002D3970" w:rsidRDefault="002D3970" w:rsidP="00A81DCD">
            <w:pPr>
              <w:ind w:left="1"/>
            </w:pPr>
            <w:r w:rsidRPr="002D3970">
              <w:rPr>
                <w:rFonts w:eastAsia="Arial"/>
              </w:rPr>
              <w:t>İnternet salonunun daha düzenli kullanımının sağlanması</w:t>
            </w:r>
          </w:p>
        </w:tc>
      </w:tr>
      <w:tr w:rsidR="002D3970" w:rsidRPr="002D3970" w:rsidTr="00A81DCD">
        <w:trPr>
          <w:trHeight w:val="401"/>
        </w:trPr>
        <w:tc>
          <w:tcPr>
            <w:tcW w:w="0" w:type="auto"/>
            <w:vMerge/>
            <w:tcBorders>
              <w:top w:val="nil"/>
              <w:left w:val="single" w:sz="4" w:space="0" w:color="000000"/>
              <w:bottom w:val="nil"/>
              <w:right w:val="single" w:sz="6" w:space="0" w:color="000000"/>
            </w:tcBorders>
          </w:tcPr>
          <w:p w:rsidR="002D3970" w:rsidRPr="002D3970" w:rsidRDefault="002D3970" w:rsidP="00A81DCD"/>
        </w:tc>
        <w:tc>
          <w:tcPr>
            <w:tcW w:w="583" w:type="dxa"/>
            <w:tcBorders>
              <w:top w:val="single" w:sz="6" w:space="0" w:color="000000"/>
              <w:left w:val="single" w:sz="6" w:space="0" w:color="000000"/>
              <w:bottom w:val="single" w:sz="6" w:space="0" w:color="000000"/>
              <w:right w:val="single" w:sz="6" w:space="0" w:color="000000"/>
            </w:tcBorders>
          </w:tcPr>
          <w:p w:rsidR="002D3970" w:rsidRPr="002D3970" w:rsidRDefault="002D3970" w:rsidP="00A81DCD">
            <w:pPr>
              <w:ind w:left="9"/>
            </w:pPr>
            <w:r w:rsidRPr="002D3970">
              <w:rPr>
                <w:rFonts w:eastAsia="Arial"/>
                <w:b/>
              </w:rPr>
              <w:t>12.3</w:t>
            </w:r>
          </w:p>
        </w:tc>
        <w:tc>
          <w:tcPr>
            <w:tcW w:w="6188" w:type="dxa"/>
            <w:tcBorders>
              <w:top w:val="single" w:sz="6" w:space="0" w:color="000000"/>
              <w:left w:val="single" w:sz="6" w:space="0" w:color="000000"/>
              <w:bottom w:val="single" w:sz="6" w:space="0" w:color="000000"/>
              <w:right w:val="single" w:sz="4" w:space="0" w:color="000000"/>
            </w:tcBorders>
          </w:tcPr>
          <w:p w:rsidR="002D3970" w:rsidRPr="002D3970" w:rsidRDefault="002D3970" w:rsidP="00A81DCD">
            <w:pPr>
              <w:ind w:left="1"/>
            </w:pPr>
            <w:r w:rsidRPr="002D3970">
              <w:rPr>
                <w:rFonts w:eastAsia="Arial"/>
              </w:rPr>
              <w:t>Kütüphanedeki kitap, süreli yayın ve veri tabanı sayısının 2019 yılına kadar artırılması.</w:t>
            </w:r>
          </w:p>
        </w:tc>
      </w:tr>
      <w:tr w:rsidR="002D3970" w:rsidRPr="002D3970" w:rsidTr="00A81DCD">
        <w:trPr>
          <w:trHeight w:val="915"/>
        </w:trPr>
        <w:tc>
          <w:tcPr>
            <w:tcW w:w="2237" w:type="dxa"/>
            <w:tcBorders>
              <w:top w:val="single" w:sz="6" w:space="0" w:color="000000"/>
              <w:left w:val="single" w:sz="4" w:space="0" w:color="000000"/>
              <w:bottom w:val="single" w:sz="6" w:space="0" w:color="000000"/>
              <w:right w:val="single" w:sz="6" w:space="0" w:color="000000"/>
            </w:tcBorders>
            <w:shd w:val="clear" w:color="auto" w:fill="D9D9D9"/>
          </w:tcPr>
          <w:p w:rsidR="002D3970" w:rsidRPr="002D3970" w:rsidRDefault="002D3970" w:rsidP="00A81DCD">
            <w:r w:rsidRPr="002D3970">
              <w:rPr>
                <w:rFonts w:eastAsia="Arial"/>
                <w:b/>
              </w:rPr>
              <w:t xml:space="preserve">İnsan Kaynakları </w:t>
            </w:r>
          </w:p>
          <w:p w:rsidR="002D3970" w:rsidRPr="002D3970" w:rsidRDefault="002D3970" w:rsidP="00A81DCD">
            <w:r w:rsidRPr="002D3970">
              <w:rPr>
                <w:rFonts w:eastAsia="Arial"/>
                <w:b/>
              </w:rPr>
              <w:t xml:space="preserve">Yönetimi Stratejik </w:t>
            </w:r>
          </w:p>
          <w:p w:rsidR="002D3970" w:rsidRPr="002D3970" w:rsidRDefault="002D3970" w:rsidP="00A81DCD">
            <w:r w:rsidRPr="002D3970">
              <w:rPr>
                <w:rFonts w:eastAsia="Arial"/>
                <w:b/>
              </w:rPr>
              <w:t>Amaçları</w:t>
            </w:r>
          </w:p>
        </w:tc>
        <w:tc>
          <w:tcPr>
            <w:tcW w:w="583" w:type="dxa"/>
            <w:tcBorders>
              <w:top w:val="single" w:sz="6" w:space="0" w:color="000000"/>
              <w:left w:val="single" w:sz="6" w:space="0" w:color="000000"/>
              <w:bottom w:val="single" w:sz="6" w:space="0" w:color="000000"/>
              <w:right w:val="nil"/>
            </w:tcBorders>
            <w:shd w:val="clear" w:color="auto" w:fill="D9D9D9"/>
          </w:tcPr>
          <w:p w:rsidR="002D3970" w:rsidRPr="002D3970" w:rsidRDefault="002D3970" w:rsidP="00A81DCD"/>
        </w:tc>
        <w:tc>
          <w:tcPr>
            <w:tcW w:w="6188" w:type="dxa"/>
            <w:tcBorders>
              <w:top w:val="single" w:sz="6" w:space="0" w:color="000000"/>
              <w:left w:val="nil"/>
              <w:bottom w:val="single" w:sz="6" w:space="0" w:color="000000"/>
              <w:right w:val="single" w:sz="4" w:space="0" w:color="000000"/>
            </w:tcBorders>
            <w:shd w:val="clear" w:color="auto" w:fill="D9D9D9"/>
            <w:vAlign w:val="center"/>
          </w:tcPr>
          <w:p w:rsidR="002D3970" w:rsidRPr="002D3970" w:rsidRDefault="002D3970" w:rsidP="00A81DCD">
            <w:pPr>
              <w:ind w:left="399"/>
            </w:pPr>
            <w:r w:rsidRPr="002D3970">
              <w:rPr>
                <w:rFonts w:eastAsia="Arial"/>
                <w:b/>
              </w:rPr>
              <w:t>İnsan Kaynakları Yönetimi Stratejik Hedefleri</w:t>
            </w:r>
          </w:p>
        </w:tc>
      </w:tr>
      <w:tr w:rsidR="002D3970" w:rsidRPr="002D3970" w:rsidTr="00A81DCD">
        <w:trPr>
          <w:trHeight w:val="936"/>
        </w:trPr>
        <w:tc>
          <w:tcPr>
            <w:tcW w:w="2237" w:type="dxa"/>
            <w:vMerge w:val="restart"/>
            <w:tcBorders>
              <w:top w:val="single" w:sz="6" w:space="0" w:color="000000"/>
              <w:left w:val="single" w:sz="4" w:space="0" w:color="000000"/>
              <w:bottom w:val="single" w:sz="6" w:space="0" w:color="000000"/>
              <w:right w:val="single" w:sz="6" w:space="0" w:color="000000"/>
            </w:tcBorders>
            <w:vAlign w:val="center"/>
          </w:tcPr>
          <w:p w:rsidR="002D3970" w:rsidRPr="002D3970" w:rsidRDefault="002D3970" w:rsidP="00265CB3">
            <w:pPr>
              <w:jc w:val="left"/>
            </w:pPr>
            <w:r w:rsidRPr="002D3970">
              <w:rPr>
                <w:rFonts w:eastAsia="Arial"/>
              </w:rPr>
              <w:t>13. Personelin nicelik ve nitelik yönünden geliştirilmesi</w:t>
            </w:r>
          </w:p>
        </w:tc>
        <w:tc>
          <w:tcPr>
            <w:tcW w:w="583" w:type="dxa"/>
            <w:tcBorders>
              <w:top w:val="single" w:sz="6" w:space="0" w:color="000000"/>
              <w:left w:val="single" w:sz="6" w:space="0" w:color="000000"/>
              <w:bottom w:val="single" w:sz="6" w:space="0" w:color="000000"/>
              <w:right w:val="single" w:sz="6" w:space="0" w:color="000000"/>
            </w:tcBorders>
            <w:vAlign w:val="center"/>
          </w:tcPr>
          <w:p w:rsidR="002D3970" w:rsidRPr="002D3970" w:rsidRDefault="002D3970" w:rsidP="00A81DCD">
            <w:pPr>
              <w:ind w:left="9"/>
            </w:pPr>
            <w:r w:rsidRPr="002D3970">
              <w:rPr>
                <w:rFonts w:eastAsia="Arial"/>
                <w:b/>
              </w:rPr>
              <w:t>13.1</w:t>
            </w:r>
          </w:p>
        </w:tc>
        <w:tc>
          <w:tcPr>
            <w:tcW w:w="6188" w:type="dxa"/>
            <w:tcBorders>
              <w:top w:val="single" w:sz="6" w:space="0" w:color="000000"/>
              <w:left w:val="single" w:sz="6" w:space="0" w:color="000000"/>
              <w:bottom w:val="single" w:sz="6" w:space="0" w:color="000000"/>
              <w:right w:val="single" w:sz="4" w:space="0" w:color="000000"/>
            </w:tcBorders>
            <w:vAlign w:val="center"/>
          </w:tcPr>
          <w:p w:rsidR="002D3970" w:rsidRPr="002D3970" w:rsidRDefault="002D3970" w:rsidP="00A81DCD">
            <w:pPr>
              <w:ind w:left="1"/>
            </w:pPr>
            <w:r w:rsidRPr="002D3970">
              <w:rPr>
                <w:rFonts w:eastAsia="Arial"/>
              </w:rPr>
              <w:t>İdari personel için her yıl hizmet içi ve mesleki eğitim programlarının düzenlenmesi.</w:t>
            </w:r>
          </w:p>
        </w:tc>
      </w:tr>
      <w:tr w:rsidR="002D3970" w:rsidRPr="002D3970" w:rsidTr="00A81DCD">
        <w:trPr>
          <w:trHeight w:val="561"/>
        </w:trPr>
        <w:tc>
          <w:tcPr>
            <w:tcW w:w="0" w:type="auto"/>
            <w:vMerge/>
            <w:tcBorders>
              <w:top w:val="nil"/>
              <w:left w:val="single" w:sz="4" w:space="0" w:color="000000"/>
              <w:bottom w:val="single" w:sz="6" w:space="0" w:color="000000"/>
              <w:right w:val="single" w:sz="6" w:space="0" w:color="000000"/>
            </w:tcBorders>
          </w:tcPr>
          <w:p w:rsidR="002D3970" w:rsidRPr="002D3970" w:rsidRDefault="002D3970" w:rsidP="00A81DCD"/>
        </w:tc>
        <w:tc>
          <w:tcPr>
            <w:tcW w:w="583" w:type="dxa"/>
            <w:tcBorders>
              <w:top w:val="single" w:sz="6" w:space="0" w:color="000000"/>
              <w:left w:val="single" w:sz="6" w:space="0" w:color="000000"/>
              <w:bottom w:val="single" w:sz="6" w:space="0" w:color="000000"/>
              <w:right w:val="single" w:sz="6" w:space="0" w:color="000000"/>
            </w:tcBorders>
            <w:vAlign w:val="center"/>
          </w:tcPr>
          <w:p w:rsidR="002D3970" w:rsidRPr="002D3970" w:rsidRDefault="002D3970" w:rsidP="00A81DCD">
            <w:pPr>
              <w:ind w:left="9"/>
            </w:pPr>
            <w:r w:rsidRPr="002D3970">
              <w:rPr>
                <w:rFonts w:eastAsia="Arial"/>
                <w:b/>
              </w:rPr>
              <w:t>13.2</w:t>
            </w:r>
          </w:p>
        </w:tc>
        <w:tc>
          <w:tcPr>
            <w:tcW w:w="6188" w:type="dxa"/>
            <w:tcBorders>
              <w:top w:val="single" w:sz="6" w:space="0" w:color="000000"/>
              <w:left w:val="single" w:sz="6" w:space="0" w:color="000000"/>
              <w:bottom w:val="single" w:sz="6" w:space="0" w:color="000000"/>
              <w:right w:val="single" w:sz="4" w:space="0" w:color="000000"/>
            </w:tcBorders>
          </w:tcPr>
          <w:p w:rsidR="002D3970" w:rsidRPr="002D3970" w:rsidRDefault="002D3970" w:rsidP="00A81DCD">
            <w:pPr>
              <w:ind w:left="1"/>
            </w:pPr>
            <w:r w:rsidRPr="002D3970">
              <w:rPr>
                <w:rFonts w:eastAsia="Arial"/>
              </w:rPr>
              <w:t xml:space="preserve">İdari personellerin hizmet alımıyla değil sözleşme ve kadro verilmesine yönelik çalışmaların yapılması. </w:t>
            </w:r>
          </w:p>
        </w:tc>
      </w:tr>
      <w:tr w:rsidR="002D3970" w:rsidRPr="002D3970" w:rsidTr="00A81DCD">
        <w:trPr>
          <w:trHeight w:val="869"/>
        </w:trPr>
        <w:tc>
          <w:tcPr>
            <w:tcW w:w="2237" w:type="dxa"/>
            <w:tcBorders>
              <w:top w:val="single" w:sz="6" w:space="0" w:color="000000"/>
              <w:left w:val="single" w:sz="4" w:space="0" w:color="000000"/>
              <w:bottom w:val="single" w:sz="6" w:space="0" w:color="000000"/>
              <w:right w:val="single" w:sz="6" w:space="0" w:color="000000"/>
            </w:tcBorders>
            <w:vAlign w:val="center"/>
          </w:tcPr>
          <w:p w:rsidR="002D3970" w:rsidRPr="002D3970" w:rsidRDefault="002D3970" w:rsidP="00A81DCD">
            <w:r w:rsidRPr="002D3970">
              <w:rPr>
                <w:rFonts w:eastAsia="Arial"/>
              </w:rPr>
              <w:lastRenderedPageBreak/>
              <w:t>14. Çalışma hayatı kalitesinin artırılması</w:t>
            </w:r>
          </w:p>
        </w:tc>
        <w:tc>
          <w:tcPr>
            <w:tcW w:w="583" w:type="dxa"/>
            <w:tcBorders>
              <w:top w:val="single" w:sz="6" w:space="0" w:color="000000"/>
              <w:left w:val="single" w:sz="6" w:space="0" w:color="000000"/>
              <w:bottom w:val="single" w:sz="6" w:space="0" w:color="000000"/>
              <w:right w:val="single" w:sz="6" w:space="0" w:color="000000"/>
            </w:tcBorders>
            <w:vAlign w:val="center"/>
          </w:tcPr>
          <w:p w:rsidR="002D3970" w:rsidRPr="002D3970" w:rsidRDefault="002D3970" w:rsidP="00A81DCD">
            <w:pPr>
              <w:ind w:left="9"/>
            </w:pPr>
            <w:r w:rsidRPr="002D3970">
              <w:rPr>
                <w:rFonts w:eastAsia="Arial"/>
                <w:b/>
              </w:rPr>
              <w:t>14.1</w:t>
            </w:r>
          </w:p>
        </w:tc>
        <w:tc>
          <w:tcPr>
            <w:tcW w:w="6188" w:type="dxa"/>
            <w:tcBorders>
              <w:top w:val="single" w:sz="6" w:space="0" w:color="000000"/>
              <w:left w:val="single" w:sz="6" w:space="0" w:color="000000"/>
              <w:bottom w:val="single" w:sz="6" w:space="0" w:color="000000"/>
              <w:right w:val="single" w:sz="4" w:space="0" w:color="000000"/>
            </w:tcBorders>
            <w:vAlign w:val="center"/>
          </w:tcPr>
          <w:p w:rsidR="002D3970" w:rsidRPr="002D3970" w:rsidRDefault="002D3970" w:rsidP="00A81DCD">
            <w:pPr>
              <w:ind w:left="1"/>
            </w:pPr>
            <w:r w:rsidRPr="002D3970">
              <w:rPr>
                <w:rFonts w:eastAsia="Arial"/>
              </w:rPr>
              <w:t>Akademik ve idari personelin memnuniyet oranının ortalama %10 düzeyinde artışını sağlayacak tedbirlerin alınması.</w:t>
            </w:r>
          </w:p>
        </w:tc>
      </w:tr>
      <w:tr w:rsidR="002D3970" w:rsidRPr="002D3970" w:rsidTr="00A81DCD">
        <w:trPr>
          <w:trHeight w:val="843"/>
        </w:trPr>
        <w:tc>
          <w:tcPr>
            <w:tcW w:w="2237" w:type="dxa"/>
            <w:tcBorders>
              <w:top w:val="single" w:sz="6" w:space="0" w:color="000000"/>
              <w:left w:val="single" w:sz="4" w:space="0" w:color="000000"/>
              <w:bottom w:val="single" w:sz="6" w:space="0" w:color="000000"/>
              <w:right w:val="single" w:sz="6" w:space="0" w:color="000000"/>
            </w:tcBorders>
            <w:shd w:val="clear" w:color="auto" w:fill="D9D9D9"/>
            <w:vAlign w:val="center"/>
          </w:tcPr>
          <w:p w:rsidR="002D3970" w:rsidRPr="002D3970" w:rsidRDefault="002D3970" w:rsidP="00A81DCD">
            <w:r w:rsidRPr="002D3970">
              <w:rPr>
                <w:rFonts w:eastAsia="Arial"/>
                <w:b/>
              </w:rPr>
              <w:t xml:space="preserve">Finansman Stratejik </w:t>
            </w:r>
          </w:p>
          <w:p w:rsidR="002D3970" w:rsidRPr="002D3970" w:rsidRDefault="002D3970" w:rsidP="00A81DCD">
            <w:r w:rsidRPr="002D3970">
              <w:rPr>
                <w:rFonts w:eastAsia="Arial"/>
                <w:b/>
              </w:rPr>
              <w:t>Amaçları</w:t>
            </w:r>
          </w:p>
        </w:tc>
        <w:tc>
          <w:tcPr>
            <w:tcW w:w="583" w:type="dxa"/>
            <w:tcBorders>
              <w:top w:val="single" w:sz="6" w:space="0" w:color="000000"/>
              <w:left w:val="single" w:sz="6" w:space="0" w:color="000000"/>
              <w:bottom w:val="single" w:sz="6" w:space="0" w:color="000000"/>
              <w:right w:val="nil"/>
            </w:tcBorders>
            <w:shd w:val="clear" w:color="auto" w:fill="D9D9D9"/>
          </w:tcPr>
          <w:p w:rsidR="002D3970" w:rsidRPr="002D3970" w:rsidRDefault="002D3970" w:rsidP="00A81DCD"/>
        </w:tc>
        <w:tc>
          <w:tcPr>
            <w:tcW w:w="6188" w:type="dxa"/>
            <w:tcBorders>
              <w:top w:val="single" w:sz="6" w:space="0" w:color="000000"/>
              <w:left w:val="nil"/>
              <w:bottom w:val="single" w:sz="6" w:space="0" w:color="000000"/>
              <w:right w:val="single" w:sz="4" w:space="0" w:color="000000"/>
            </w:tcBorders>
            <w:shd w:val="clear" w:color="auto" w:fill="D9D9D9"/>
            <w:vAlign w:val="center"/>
          </w:tcPr>
          <w:p w:rsidR="002D3970" w:rsidRPr="002D3970" w:rsidRDefault="002D3970" w:rsidP="00A81DCD">
            <w:pPr>
              <w:ind w:left="1188"/>
            </w:pPr>
            <w:r w:rsidRPr="002D3970">
              <w:rPr>
                <w:rFonts w:eastAsia="Arial"/>
                <w:b/>
              </w:rPr>
              <w:t>Finansman Stratejik Hedefleri</w:t>
            </w:r>
          </w:p>
        </w:tc>
      </w:tr>
      <w:tr w:rsidR="002D3970" w:rsidRPr="002D3970" w:rsidTr="00A81DCD">
        <w:trPr>
          <w:trHeight w:val="836"/>
        </w:trPr>
        <w:tc>
          <w:tcPr>
            <w:tcW w:w="2237" w:type="dxa"/>
            <w:tcBorders>
              <w:top w:val="single" w:sz="6" w:space="0" w:color="000000"/>
              <w:left w:val="single" w:sz="4" w:space="0" w:color="000000"/>
              <w:bottom w:val="single" w:sz="6" w:space="0" w:color="000000"/>
              <w:right w:val="single" w:sz="6" w:space="0" w:color="000000"/>
            </w:tcBorders>
          </w:tcPr>
          <w:p w:rsidR="002D3970" w:rsidRPr="002D3970" w:rsidRDefault="002D3970" w:rsidP="00265CB3">
            <w:pPr>
              <w:jc w:val="left"/>
            </w:pPr>
            <w:r w:rsidRPr="002D3970">
              <w:rPr>
                <w:rFonts w:eastAsia="Arial"/>
              </w:rPr>
              <w:t xml:space="preserve">16. Üniversitenin fon bulma imkânlarının </w:t>
            </w:r>
          </w:p>
          <w:p w:rsidR="002D3970" w:rsidRPr="002D3970" w:rsidRDefault="002D3970" w:rsidP="00265CB3">
            <w:pPr>
              <w:jc w:val="left"/>
            </w:pPr>
            <w:proofErr w:type="gramStart"/>
            <w:r w:rsidRPr="002D3970">
              <w:rPr>
                <w:rFonts w:eastAsia="Arial"/>
              </w:rPr>
              <w:t>geliştirilmesi</w:t>
            </w:r>
            <w:proofErr w:type="gramEnd"/>
          </w:p>
        </w:tc>
        <w:tc>
          <w:tcPr>
            <w:tcW w:w="583" w:type="dxa"/>
            <w:tcBorders>
              <w:top w:val="single" w:sz="6" w:space="0" w:color="000000"/>
              <w:left w:val="single" w:sz="6" w:space="0" w:color="000000"/>
              <w:bottom w:val="single" w:sz="6" w:space="0" w:color="000000"/>
              <w:right w:val="single" w:sz="6" w:space="0" w:color="000000"/>
            </w:tcBorders>
            <w:vAlign w:val="center"/>
          </w:tcPr>
          <w:p w:rsidR="002D3970" w:rsidRPr="002D3970" w:rsidRDefault="002D3970" w:rsidP="00A81DCD">
            <w:pPr>
              <w:ind w:left="9"/>
            </w:pPr>
            <w:r w:rsidRPr="002D3970">
              <w:rPr>
                <w:rFonts w:eastAsia="Arial"/>
                <w:b/>
              </w:rPr>
              <w:t>16.1</w:t>
            </w:r>
          </w:p>
        </w:tc>
        <w:tc>
          <w:tcPr>
            <w:tcW w:w="6188" w:type="dxa"/>
            <w:tcBorders>
              <w:top w:val="single" w:sz="6" w:space="0" w:color="000000"/>
              <w:left w:val="single" w:sz="6" w:space="0" w:color="000000"/>
              <w:bottom w:val="single" w:sz="6" w:space="0" w:color="000000"/>
              <w:right w:val="single" w:sz="4" w:space="0" w:color="000000"/>
            </w:tcBorders>
            <w:vAlign w:val="center"/>
          </w:tcPr>
          <w:p w:rsidR="002D3970" w:rsidRPr="002D3970" w:rsidRDefault="002D3970" w:rsidP="00A81DCD">
            <w:pPr>
              <w:ind w:left="1"/>
            </w:pPr>
            <w:r w:rsidRPr="002D3970">
              <w:rPr>
                <w:rFonts w:eastAsia="Arial"/>
              </w:rPr>
              <w:t>Üniversitenin fon bulma imkânlarının 2019 yılına kadar artırılması.</w:t>
            </w:r>
          </w:p>
        </w:tc>
      </w:tr>
      <w:tr w:rsidR="002D3970" w:rsidRPr="002D3970" w:rsidTr="00A81DCD">
        <w:trPr>
          <w:trHeight w:val="830"/>
        </w:trPr>
        <w:tc>
          <w:tcPr>
            <w:tcW w:w="2237" w:type="dxa"/>
            <w:tcBorders>
              <w:top w:val="single" w:sz="6" w:space="0" w:color="000000"/>
              <w:left w:val="single" w:sz="4" w:space="0" w:color="000000"/>
              <w:bottom w:val="single" w:sz="6" w:space="0" w:color="000000"/>
              <w:right w:val="single" w:sz="6" w:space="0" w:color="000000"/>
            </w:tcBorders>
            <w:shd w:val="clear" w:color="auto" w:fill="D9D9D9"/>
          </w:tcPr>
          <w:p w:rsidR="002D3970" w:rsidRPr="002D3970" w:rsidRDefault="002D3970" w:rsidP="00A81DCD">
            <w:r w:rsidRPr="002D3970">
              <w:rPr>
                <w:rFonts w:eastAsia="Arial"/>
                <w:b/>
              </w:rPr>
              <w:t xml:space="preserve">Çevre ve Sosyal </w:t>
            </w:r>
          </w:p>
          <w:p w:rsidR="002D3970" w:rsidRPr="002D3970" w:rsidRDefault="002D3970" w:rsidP="00A81DCD">
            <w:r w:rsidRPr="002D3970">
              <w:rPr>
                <w:rFonts w:eastAsia="Arial"/>
                <w:b/>
              </w:rPr>
              <w:t xml:space="preserve">Sorumluluk </w:t>
            </w:r>
          </w:p>
          <w:p w:rsidR="002D3970" w:rsidRPr="002D3970" w:rsidRDefault="002D3970" w:rsidP="00A81DCD">
            <w:r w:rsidRPr="002D3970">
              <w:rPr>
                <w:rFonts w:eastAsia="Arial"/>
                <w:b/>
              </w:rPr>
              <w:t>Stratejik Amaçları</w:t>
            </w:r>
          </w:p>
        </w:tc>
        <w:tc>
          <w:tcPr>
            <w:tcW w:w="583" w:type="dxa"/>
            <w:tcBorders>
              <w:top w:val="single" w:sz="6" w:space="0" w:color="000000"/>
              <w:left w:val="single" w:sz="6" w:space="0" w:color="000000"/>
              <w:bottom w:val="single" w:sz="6" w:space="0" w:color="000000"/>
              <w:right w:val="nil"/>
            </w:tcBorders>
            <w:shd w:val="clear" w:color="auto" w:fill="D9D9D9"/>
          </w:tcPr>
          <w:p w:rsidR="002D3970" w:rsidRPr="002D3970" w:rsidRDefault="002D3970" w:rsidP="00A81DCD"/>
        </w:tc>
        <w:tc>
          <w:tcPr>
            <w:tcW w:w="6188" w:type="dxa"/>
            <w:tcBorders>
              <w:top w:val="single" w:sz="6" w:space="0" w:color="000000"/>
              <w:left w:val="nil"/>
              <w:bottom w:val="single" w:sz="6" w:space="0" w:color="000000"/>
              <w:right w:val="single" w:sz="4" w:space="0" w:color="000000"/>
            </w:tcBorders>
            <w:shd w:val="clear" w:color="auto" w:fill="D9D9D9"/>
            <w:vAlign w:val="center"/>
          </w:tcPr>
          <w:p w:rsidR="002D3970" w:rsidRPr="002D3970" w:rsidRDefault="002D3970" w:rsidP="00A81DCD">
            <w:pPr>
              <w:ind w:left="289"/>
            </w:pPr>
            <w:r w:rsidRPr="002D3970">
              <w:rPr>
                <w:rFonts w:eastAsia="Arial"/>
                <w:b/>
              </w:rPr>
              <w:t>Çevre ve Sosyal Sorumluluk Stratejik Hedefleri</w:t>
            </w:r>
          </w:p>
        </w:tc>
      </w:tr>
      <w:tr w:rsidR="002D3970" w:rsidRPr="002D3970" w:rsidTr="00A81DCD">
        <w:trPr>
          <w:trHeight w:val="286"/>
        </w:trPr>
        <w:tc>
          <w:tcPr>
            <w:tcW w:w="2237" w:type="dxa"/>
            <w:tcBorders>
              <w:top w:val="single" w:sz="6" w:space="0" w:color="000000"/>
              <w:left w:val="single" w:sz="4" w:space="0" w:color="000000"/>
              <w:bottom w:val="single" w:sz="4" w:space="0" w:color="000000"/>
              <w:right w:val="single" w:sz="6" w:space="0" w:color="000000"/>
            </w:tcBorders>
          </w:tcPr>
          <w:p w:rsidR="002D3970" w:rsidRPr="002D3970" w:rsidRDefault="002D3970" w:rsidP="00265CB3">
            <w:pPr>
              <w:jc w:val="left"/>
            </w:pPr>
            <w:r w:rsidRPr="002D3970">
              <w:rPr>
                <w:rFonts w:eastAsia="Arial"/>
              </w:rPr>
              <w:t>17. Çalışanların ve öğrencilerin çevre konusunda eğitilmesi</w:t>
            </w:r>
          </w:p>
        </w:tc>
        <w:tc>
          <w:tcPr>
            <w:tcW w:w="583" w:type="dxa"/>
            <w:tcBorders>
              <w:top w:val="single" w:sz="6" w:space="0" w:color="000000"/>
              <w:left w:val="single" w:sz="6" w:space="0" w:color="000000"/>
              <w:bottom w:val="single" w:sz="4" w:space="0" w:color="000000"/>
              <w:right w:val="single" w:sz="6" w:space="0" w:color="000000"/>
            </w:tcBorders>
          </w:tcPr>
          <w:p w:rsidR="002D3970" w:rsidRPr="002D3970" w:rsidRDefault="002D3970" w:rsidP="00A81DCD">
            <w:pPr>
              <w:ind w:left="9"/>
            </w:pPr>
            <w:r w:rsidRPr="002D3970">
              <w:rPr>
                <w:rFonts w:eastAsia="Arial"/>
                <w:b/>
              </w:rPr>
              <w:t>17.1</w:t>
            </w:r>
          </w:p>
        </w:tc>
        <w:tc>
          <w:tcPr>
            <w:tcW w:w="6188" w:type="dxa"/>
            <w:tcBorders>
              <w:top w:val="single" w:sz="6" w:space="0" w:color="000000"/>
              <w:left w:val="single" w:sz="6" w:space="0" w:color="000000"/>
              <w:bottom w:val="single" w:sz="4" w:space="0" w:color="000000"/>
              <w:right w:val="single" w:sz="4" w:space="0" w:color="000000"/>
            </w:tcBorders>
          </w:tcPr>
          <w:p w:rsidR="002D3970" w:rsidRPr="002D3970" w:rsidRDefault="002D3970" w:rsidP="00A81DCD">
            <w:pPr>
              <w:ind w:left="1"/>
            </w:pPr>
            <w:r w:rsidRPr="002D3970">
              <w:rPr>
                <w:rFonts w:eastAsia="Arial"/>
              </w:rPr>
              <w:t xml:space="preserve">Her yıl çalışanların ve öğrencilerin çevre konusunda eğitilmesi için gerekli faaliyetlerin düzenlenmesi. </w:t>
            </w:r>
          </w:p>
        </w:tc>
      </w:tr>
      <w:tr w:rsidR="002D3970" w:rsidRPr="002D3970" w:rsidTr="00A81DCD">
        <w:trPr>
          <w:trHeight w:val="831"/>
        </w:trPr>
        <w:tc>
          <w:tcPr>
            <w:tcW w:w="2237" w:type="dxa"/>
            <w:tcBorders>
              <w:top w:val="single" w:sz="6" w:space="0" w:color="000000"/>
              <w:left w:val="single" w:sz="4" w:space="0" w:color="000000"/>
              <w:bottom w:val="single" w:sz="4" w:space="0" w:color="000000"/>
              <w:right w:val="single" w:sz="6" w:space="0" w:color="000000"/>
            </w:tcBorders>
          </w:tcPr>
          <w:p w:rsidR="002D3970" w:rsidRPr="002D3970" w:rsidRDefault="002D3970" w:rsidP="00265CB3">
            <w:pPr>
              <w:jc w:val="left"/>
            </w:pPr>
            <w:r w:rsidRPr="002D3970">
              <w:rPr>
                <w:rFonts w:eastAsia="Arial"/>
              </w:rPr>
              <w:t>18. Çevre ile ilgili kulüplerin aktif hale getirilmesi</w:t>
            </w:r>
          </w:p>
        </w:tc>
        <w:tc>
          <w:tcPr>
            <w:tcW w:w="583" w:type="dxa"/>
            <w:tcBorders>
              <w:top w:val="single" w:sz="6" w:space="0" w:color="000000"/>
              <w:left w:val="single" w:sz="6" w:space="0" w:color="000000"/>
              <w:bottom w:val="single" w:sz="4" w:space="0" w:color="000000"/>
              <w:right w:val="single" w:sz="6" w:space="0" w:color="000000"/>
            </w:tcBorders>
            <w:vAlign w:val="center"/>
          </w:tcPr>
          <w:p w:rsidR="002D3970" w:rsidRPr="002D3970" w:rsidRDefault="002D3970" w:rsidP="00A81DCD">
            <w:pPr>
              <w:ind w:left="7"/>
            </w:pPr>
            <w:r w:rsidRPr="002D3970">
              <w:rPr>
                <w:rFonts w:eastAsia="Arial"/>
                <w:b/>
              </w:rPr>
              <w:t>18.1</w:t>
            </w:r>
          </w:p>
        </w:tc>
        <w:tc>
          <w:tcPr>
            <w:tcW w:w="6188" w:type="dxa"/>
            <w:tcBorders>
              <w:top w:val="single" w:sz="6" w:space="0" w:color="000000"/>
              <w:left w:val="single" w:sz="6" w:space="0" w:color="000000"/>
              <w:bottom w:val="single" w:sz="4" w:space="0" w:color="000000"/>
              <w:right w:val="single" w:sz="4" w:space="0" w:color="000000"/>
            </w:tcBorders>
            <w:vAlign w:val="center"/>
          </w:tcPr>
          <w:p w:rsidR="002D3970" w:rsidRPr="002D3970" w:rsidRDefault="002D3970" w:rsidP="00A81DCD">
            <w:r w:rsidRPr="002D3970">
              <w:rPr>
                <w:rFonts w:eastAsia="Arial"/>
              </w:rPr>
              <w:t>Çevre ile ilgili kulüplerin aktif hale getirilmesi ve desteklenmesi.</w:t>
            </w:r>
          </w:p>
        </w:tc>
      </w:tr>
    </w:tbl>
    <w:p w:rsidR="002D3970" w:rsidRPr="002D3970" w:rsidRDefault="002D3970" w:rsidP="002D3970"/>
    <w:p w:rsidR="002D3970" w:rsidRPr="002D3970" w:rsidRDefault="002D3970" w:rsidP="002D3970">
      <w:pPr>
        <w:pStyle w:val="Balk2"/>
        <w:spacing w:after="256"/>
        <w:ind w:left="-5"/>
      </w:pPr>
      <w:bookmarkStart w:id="5" w:name="_Toc452977550"/>
      <w:r w:rsidRPr="002D3970">
        <w:t>Temel Politikalar ve Öncelikler</w:t>
      </w:r>
      <w:bookmarkEnd w:id="5"/>
    </w:p>
    <w:p w:rsidR="002D3970" w:rsidRPr="002D3970" w:rsidRDefault="002D3970" w:rsidP="005C3D2C">
      <w:pPr>
        <w:spacing w:after="375" w:line="265" w:lineRule="auto"/>
        <w:ind w:right="0"/>
        <w:jc w:val="left"/>
      </w:pPr>
      <w:r w:rsidRPr="002D3970">
        <w:rPr>
          <w:rFonts w:eastAsia="Arial"/>
          <w:b/>
        </w:rPr>
        <w:t xml:space="preserve"> Fakültemizin Temel Değerleri</w:t>
      </w:r>
    </w:p>
    <w:p w:rsidR="002D3970" w:rsidRPr="002D3970" w:rsidRDefault="002D3970" w:rsidP="00F1574D">
      <w:pPr>
        <w:numPr>
          <w:ilvl w:val="2"/>
          <w:numId w:val="1"/>
        </w:numPr>
        <w:spacing w:after="0"/>
        <w:ind w:right="0" w:hanging="707"/>
        <w:jc w:val="left"/>
      </w:pPr>
      <w:r w:rsidRPr="002D3970">
        <w:rPr>
          <w:rFonts w:eastAsia="Arial"/>
        </w:rPr>
        <w:t>Atatürk İlkeleri</w:t>
      </w:r>
    </w:p>
    <w:p w:rsidR="002D3970" w:rsidRPr="002D3970" w:rsidRDefault="002D3970" w:rsidP="00F1574D">
      <w:pPr>
        <w:numPr>
          <w:ilvl w:val="2"/>
          <w:numId w:val="1"/>
        </w:numPr>
        <w:spacing w:after="4" w:line="269" w:lineRule="auto"/>
        <w:ind w:right="0" w:hanging="707"/>
        <w:jc w:val="left"/>
      </w:pPr>
      <w:r w:rsidRPr="002D3970">
        <w:rPr>
          <w:rFonts w:eastAsia="Arial"/>
        </w:rPr>
        <w:t>Fırsat eşitliği</w:t>
      </w:r>
    </w:p>
    <w:p w:rsidR="002D3970" w:rsidRPr="002D3970" w:rsidRDefault="002D3970" w:rsidP="00F1574D">
      <w:pPr>
        <w:numPr>
          <w:ilvl w:val="2"/>
          <w:numId w:val="1"/>
        </w:numPr>
        <w:spacing w:after="4" w:line="269" w:lineRule="auto"/>
        <w:ind w:right="0" w:hanging="707"/>
        <w:jc w:val="left"/>
      </w:pPr>
      <w:r w:rsidRPr="002D3970">
        <w:rPr>
          <w:rFonts w:eastAsia="Arial"/>
        </w:rPr>
        <w:t>İfade özgürlüğü</w:t>
      </w:r>
    </w:p>
    <w:p w:rsidR="005C3D2C" w:rsidRPr="005C3D2C" w:rsidRDefault="002D3970" w:rsidP="00F1574D">
      <w:pPr>
        <w:numPr>
          <w:ilvl w:val="2"/>
          <w:numId w:val="1"/>
        </w:numPr>
        <w:spacing w:after="4" w:line="269" w:lineRule="auto"/>
        <w:ind w:right="0" w:hanging="707"/>
        <w:jc w:val="left"/>
      </w:pPr>
      <w:r w:rsidRPr="002D3970">
        <w:rPr>
          <w:rFonts w:eastAsia="Arial"/>
        </w:rPr>
        <w:t xml:space="preserve">Hukukun üstünlüğü </w:t>
      </w:r>
    </w:p>
    <w:p w:rsidR="002D3970" w:rsidRPr="002D3970" w:rsidRDefault="002D3970" w:rsidP="00F1574D">
      <w:pPr>
        <w:numPr>
          <w:ilvl w:val="2"/>
          <w:numId w:val="1"/>
        </w:numPr>
        <w:spacing w:after="4" w:line="269" w:lineRule="auto"/>
        <w:ind w:right="0" w:hanging="707"/>
        <w:jc w:val="left"/>
      </w:pPr>
      <w:r w:rsidRPr="002D3970">
        <w:rPr>
          <w:rFonts w:eastAsia="Segoe UI Symbol"/>
        </w:rPr>
        <w:tab/>
      </w:r>
      <w:r w:rsidRPr="002D3970">
        <w:rPr>
          <w:rFonts w:eastAsia="Arial"/>
        </w:rPr>
        <w:t>İnsan hakları</w:t>
      </w:r>
    </w:p>
    <w:p w:rsidR="002D3970" w:rsidRPr="002D3970" w:rsidRDefault="002D3970" w:rsidP="00F1574D">
      <w:pPr>
        <w:numPr>
          <w:ilvl w:val="2"/>
          <w:numId w:val="1"/>
        </w:numPr>
        <w:spacing w:after="0"/>
        <w:ind w:right="0" w:hanging="707"/>
        <w:jc w:val="left"/>
      </w:pPr>
      <w:r w:rsidRPr="002D3970">
        <w:rPr>
          <w:rFonts w:eastAsia="Arial"/>
        </w:rPr>
        <w:t>Toplumsal değerler</w:t>
      </w:r>
    </w:p>
    <w:p w:rsidR="002D3970" w:rsidRPr="002D3970" w:rsidRDefault="002D3970" w:rsidP="00F1574D">
      <w:pPr>
        <w:numPr>
          <w:ilvl w:val="2"/>
          <w:numId w:val="1"/>
        </w:numPr>
        <w:spacing w:after="0"/>
        <w:ind w:right="0" w:hanging="707"/>
        <w:jc w:val="left"/>
      </w:pPr>
      <w:r w:rsidRPr="002D3970">
        <w:rPr>
          <w:rFonts w:eastAsia="Arial"/>
        </w:rPr>
        <w:t>Bilimsel etik kurallar</w:t>
      </w:r>
    </w:p>
    <w:p w:rsidR="002D3970" w:rsidRPr="002D3970" w:rsidRDefault="002D3970" w:rsidP="00F1574D">
      <w:pPr>
        <w:numPr>
          <w:ilvl w:val="2"/>
          <w:numId w:val="1"/>
        </w:numPr>
        <w:spacing w:after="4" w:line="269" w:lineRule="auto"/>
        <w:ind w:right="0" w:hanging="707"/>
        <w:jc w:val="left"/>
      </w:pPr>
      <w:r w:rsidRPr="002D3970">
        <w:rPr>
          <w:rFonts w:eastAsia="Arial"/>
        </w:rPr>
        <w:t>Yaratıcı düşünce</w:t>
      </w:r>
    </w:p>
    <w:p w:rsidR="002D3970" w:rsidRPr="002D3970" w:rsidRDefault="002D3970" w:rsidP="00F1574D">
      <w:pPr>
        <w:numPr>
          <w:ilvl w:val="2"/>
          <w:numId w:val="1"/>
        </w:numPr>
        <w:spacing w:after="0"/>
        <w:ind w:right="0" w:hanging="707"/>
        <w:jc w:val="left"/>
      </w:pPr>
      <w:r w:rsidRPr="002D3970">
        <w:rPr>
          <w:rFonts w:eastAsia="Arial"/>
        </w:rPr>
        <w:t>Sürekli gelişme</w:t>
      </w:r>
    </w:p>
    <w:p w:rsidR="002D3970" w:rsidRPr="002D3970" w:rsidRDefault="002D3970" w:rsidP="00F1574D">
      <w:pPr>
        <w:numPr>
          <w:ilvl w:val="2"/>
          <w:numId w:val="1"/>
        </w:numPr>
        <w:spacing w:after="4" w:line="269" w:lineRule="auto"/>
        <w:ind w:right="0" w:hanging="707"/>
        <w:jc w:val="left"/>
      </w:pPr>
      <w:r w:rsidRPr="002D3970">
        <w:rPr>
          <w:rFonts w:eastAsia="Arial"/>
        </w:rPr>
        <w:t>Yaşam boyu öğrenme</w:t>
      </w:r>
    </w:p>
    <w:p w:rsidR="002D3970" w:rsidRPr="002D3970" w:rsidRDefault="002D3970" w:rsidP="00F1574D">
      <w:pPr>
        <w:numPr>
          <w:ilvl w:val="2"/>
          <w:numId w:val="1"/>
        </w:numPr>
        <w:spacing w:after="0"/>
        <w:ind w:right="0" w:hanging="707"/>
        <w:jc w:val="left"/>
      </w:pPr>
      <w:r w:rsidRPr="002D3970">
        <w:rPr>
          <w:rFonts w:eastAsia="Arial"/>
        </w:rPr>
        <w:t>Üretilen bilgi ve hizmette kalite</w:t>
      </w:r>
    </w:p>
    <w:p w:rsidR="002D3970" w:rsidRPr="002D3970" w:rsidRDefault="002D3970" w:rsidP="00F1574D">
      <w:pPr>
        <w:numPr>
          <w:ilvl w:val="2"/>
          <w:numId w:val="1"/>
        </w:numPr>
        <w:spacing w:after="4" w:line="269" w:lineRule="auto"/>
        <w:ind w:right="0" w:hanging="707"/>
        <w:jc w:val="left"/>
      </w:pPr>
      <w:r w:rsidRPr="002D3970">
        <w:rPr>
          <w:rFonts w:eastAsia="Arial"/>
        </w:rPr>
        <w:t>Çalışma Hayatının Kalitesi</w:t>
      </w:r>
    </w:p>
    <w:p w:rsidR="002D3970" w:rsidRPr="002D3970" w:rsidRDefault="002D3970" w:rsidP="00F1574D">
      <w:pPr>
        <w:numPr>
          <w:ilvl w:val="2"/>
          <w:numId w:val="1"/>
        </w:numPr>
        <w:spacing w:after="4" w:line="269" w:lineRule="auto"/>
        <w:ind w:right="0" w:hanging="707"/>
        <w:jc w:val="left"/>
      </w:pPr>
      <w:r w:rsidRPr="002D3970">
        <w:rPr>
          <w:rFonts w:eastAsia="Arial"/>
        </w:rPr>
        <w:t>Katılımcı yönetim anlayışı</w:t>
      </w:r>
    </w:p>
    <w:p w:rsidR="002D3970" w:rsidRPr="002D3970" w:rsidRDefault="002D3970" w:rsidP="00F1574D">
      <w:pPr>
        <w:numPr>
          <w:ilvl w:val="2"/>
          <w:numId w:val="1"/>
        </w:numPr>
        <w:spacing w:after="4" w:line="269" w:lineRule="auto"/>
        <w:ind w:right="0" w:hanging="707"/>
        <w:jc w:val="left"/>
      </w:pPr>
      <w:r w:rsidRPr="002D3970">
        <w:rPr>
          <w:rFonts w:eastAsia="Arial"/>
        </w:rPr>
        <w:t>Çalışanlar, öğrenciler ve diğer paydaşların memnuniyeti</w:t>
      </w:r>
    </w:p>
    <w:p w:rsidR="002D3970" w:rsidRPr="002D3970" w:rsidRDefault="002D3970" w:rsidP="00F1574D">
      <w:pPr>
        <w:numPr>
          <w:ilvl w:val="2"/>
          <w:numId w:val="1"/>
        </w:numPr>
        <w:spacing w:after="4" w:line="269" w:lineRule="auto"/>
        <w:ind w:right="0" w:hanging="707"/>
        <w:jc w:val="left"/>
      </w:pPr>
      <w:r w:rsidRPr="002D3970">
        <w:rPr>
          <w:rFonts w:eastAsia="Arial"/>
        </w:rPr>
        <w:t>Performansa dayalı insan kaynakları değerlendirmesi</w:t>
      </w:r>
    </w:p>
    <w:p w:rsidR="002D3970" w:rsidRPr="002D3970" w:rsidRDefault="002D3970" w:rsidP="00F1574D">
      <w:pPr>
        <w:numPr>
          <w:ilvl w:val="2"/>
          <w:numId w:val="1"/>
        </w:numPr>
        <w:spacing w:after="4" w:line="269" w:lineRule="auto"/>
        <w:ind w:right="0" w:hanging="707"/>
        <w:jc w:val="left"/>
      </w:pPr>
      <w:r w:rsidRPr="002D3970">
        <w:rPr>
          <w:rFonts w:eastAsia="Arial"/>
        </w:rPr>
        <w:t>Çevreye duyarlılık</w:t>
      </w:r>
    </w:p>
    <w:p w:rsidR="002D3970" w:rsidRPr="002D3970" w:rsidRDefault="002D3970" w:rsidP="00F1574D">
      <w:pPr>
        <w:numPr>
          <w:ilvl w:val="2"/>
          <w:numId w:val="1"/>
        </w:numPr>
        <w:spacing w:after="0"/>
        <w:ind w:right="0" w:hanging="707"/>
        <w:jc w:val="left"/>
      </w:pPr>
      <w:r w:rsidRPr="002D3970">
        <w:rPr>
          <w:rFonts w:eastAsia="Arial"/>
        </w:rPr>
        <w:t xml:space="preserve">Erciyes </w:t>
      </w:r>
      <w:proofErr w:type="spellStart"/>
      <w:r w:rsidRPr="002D3970">
        <w:rPr>
          <w:rFonts w:eastAsia="Arial"/>
        </w:rPr>
        <w:t>Üniversitelilik</w:t>
      </w:r>
      <w:proofErr w:type="spellEnd"/>
      <w:r w:rsidRPr="002D3970">
        <w:rPr>
          <w:rFonts w:eastAsia="Arial"/>
        </w:rPr>
        <w:t xml:space="preserve"> kimliği</w:t>
      </w:r>
    </w:p>
    <w:p w:rsidR="002D3970" w:rsidRPr="002D3970" w:rsidRDefault="002D3970" w:rsidP="00F1574D">
      <w:pPr>
        <w:numPr>
          <w:ilvl w:val="2"/>
          <w:numId w:val="1"/>
        </w:numPr>
        <w:spacing w:after="722" w:line="269" w:lineRule="auto"/>
        <w:ind w:right="0" w:hanging="707"/>
        <w:jc w:val="left"/>
      </w:pPr>
      <w:r w:rsidRPr="002D3970">
        <w:rPr>
          <w:rFonts w:eastAsia="Arial"/>
        </w:rPr>
        <w:t>Eğitim Fakültesi mensubu olma heyecanı</w:t>
      </w:r>
    </w:p>
    <w:p w:rsidR="002D3970" w:rsidRPr="005C3D2C" w:rsidRDefault="002D3970" w:rsidP="005C3D2C">
      <w:pPr>
        <w:spacing w:after="600" w:line="265" w:lineRule="auto"/>
        <w:ind w:right="0"/>
        <w:jc w:val="left"/>
      </w:pPr>
      <w:r w:rsidRPr="005C3D2C">
        <w:rPr>
          <w:rFonts w:eastAsia="Arial"/>
          <w:b/>
        </w:rPr>
        <w:lastRenderedPageBreak/>
        <w:t>Fakültemizin Politikaları</w:t>
      </w:r>
    </w:p>
    <w:p w:rsidR="002D3970" w:rsidRPr="001D22D2" w:rsidRDefault="002D3970" w:rsidP="00F1574D">
      <w:pPr>
        <w:pStyle w:val="ListeParagraf"/>
        <w:numPr>
          <w:ilvl w:val="0"/>
          <w:numId w:val="2"/>
        </w:numPr>
        <w:spacing w:after="0" w:line="276" w:lineRule="auto"/>
        <w:jc w:val="both"/>
        <w:rPr>
          <w:rFonts w:cs="Times New Roman"/>
          <w:szCs w:val="24"/>
        </w:rPr>
      </w:pPr>
      <w:r w:rsidRPr="001D22D2">
        <w:rPr>
          <w:rFonts w:cs="Times New Roman"/>
          <w:szCs w:val="24"/>
        </w:rPr>
        <w:t>Bilimsel araştırmaların desteklenmesinde bilime katkı sağlayacak, evrensel niteliğe sahip ve paydaşlara yararlı olacak bilgi üretimini dikkate almak,</w:t>
      </w:r>
    </w:p>
    <w:p w:rsidR="002D3970" w:rsidRPr="001D22D2" w:rsidRDefault="002D3970" w:rsidP="00F1574D">
      <w:pPr>
        <w:pStyle w:val="ListeParagraf"/>
        <w:numPr>
          <w:ilvl w:val="0"/>
          <w:numId w:val="2"/>
        </w:numPr>
        <w:spacing w:after="0" w:line="276" w:lineRule="auto"/>
        <w:jc w:val="both"/>
        <w:rPr>
          <w:rFonts w:cs="Times New Roman"/>
          <w:szCs w:val="24"/>
        </w:rPr>
      </w:pPr>
      <w:r w:rsidRPr="001D22D2">
        <w:rPr>
          <w:rFonts w:cs="Times New Roman"/>
          <w:szCs w:val="24"/>
        </w:rPr>
        <w:t>Eğitim-öğretimde evrensel standartları dikkate almak,</w:t>
      </w:r>
    </w:p>
    <w:p w:rsidR="002D3970" w:rsidRPr="001D22D2" w:rsidRDefault="002D3970" w:rsidP="00F1574D">
      <w:pPr>
        <w:pStyle w:val="ListeParagraf"/>
        <w:numPr>
          <w:ilvl w:val="0"/>
          <w:numId w:val="2"/>
        </w:numPr>
        <w:spacing w:after="0" w:line="276" w:lineRule="auto"/>
        <w:jc w:val="both"/>
        <w:rPr>
          <w:rFonts w:cs="Times New Roman"/>
          <w:szCs w:val="24"/>
        </w:rPr>
      </w:pPr>
      <w:r w:rsidRPr="001D22D2">
        <w:rPr>
          <w:rFonts w:cs="Times New Roman"/>
          <w:szCs w:val="24"/>
        </w:rPr>
        <w:t>Eğitim Fakültesi mensubu olma bilincini yerleştirmek,</w:t>
      </w:r>
    </w:p>
    <w:p w:rsidR="002D3970" w:rsidRPr="001D22D2" w:rsidRDefault="002D3970" w:rsidP="00F1574D">
      <w:pPr>
        <w:pStyle w:val="ListeParagraf"/>
        <w:numPr>
          <w:ilvl w:val="0"/>
          <w:numId w:val="2"/>
        </w:numPr>
        <w:spacing w:after="0" w:line="276" w:lineRule="auto"/>
        <w:jc w:val="both"/>
        <w:rPr>
          <w:rFonts w:cs="Times New Roman"/>
          <w:szCs w:val="24"/>
          <w:lang w:val="de-DE"/>
        </w:rPr>
      </w:pPr>
      <w:proofErr w:type="spellStart"/>
      <w:r w:rsidRPr="001D22D2">
        <w:rPr>
          <w:rFonts w:cs="Times New Roman"/>
          <w:szCs w:val="24"/>
          <w:lang w:val="de-DE"/>
        </w:rPr>
        <w:t>Akademik</w:t>
      </w:r>
      <w:proofErr w:type="spellEnd"/>
      <w:r w:rsidRPr="001D22D2">
        <w:rPr>
          <w:rFonts w:cs="Times New Roman"/>
          <w:szCs w:val="24"/>
          <w:lang w:val="de-DE"/>
        </w:rPr>
        <w:t xml:space="preserve"> </w:t>
      </w:r>
      <w:proofErr w:type="spellStart"/>
      <w:r w:rsidRPr="001D22D2">
        <w:rPr>
          <w:rFonts w:cs="Times New Roman"/>
          <w:szCs w:val="24"/>
          <w:lang w:val="de-DE"/>
        </w:rPr>
        <w:t>ve</w:t>
      </w:r>
      <w:proofErr w:type="spellEnd"/>
      <w:r w:rsidRPr="001D22D2">
        <w:rPr>
          <w:rFonts w:cs="Times New Roman"/>
          <w:szCs w:val="24"/>
          <w:lang w:val="de-DE"/>
        </w:rPr>
        <w:t xml:space="preserve"> </w:t>
      </w:r>
      <w:proofErr w:type="spellStart"/>
      <w:r w:rsidRPr="001D22D2">
        <w:rPr>
          <w:rFonts w:cs="Times New Roman"/>
          <w:szCs w:val="24"/>
          <w:lang w:val="de-DE"/>
        </w:rPr>
        <w:t>idari</w:t>
      </w:r>
      <w:proofErr w:type="spellEnd"/>
      <w:r w:rsidRPr="001D22D2">
        <w:rPr>
          <w:rFonts w:cs="Times New Roman"/>
          <w:szCs w:val="24"/>
          <w:lang w:val="de-DE"/>
        </w:rPr>
        <w:t xml:space="preserve"> </w:t>
      </w:r>
      <w:proofErr w:type="spellStart"/>
      <w:r w:rsidRPr="001D22D2">
        <w:rPr>
          <w:rFonts w:cs="Times New Roman"/>
          <w:szCs w:val="24"/>
          <w:lang w:val="de-DE"/>
        </w:rPr>
        <w:t>personel</w:t>
      </w:r>
      <w:proofErr w:type="spellEnd"/>
      <w:r w:rsidRPr="001D22D2">
        <w:rPr>
          <w:rFonts w:cs="Times New Roman"/>
          <w:szCs w:val="24"/>
          <w:lang w:val="de-DE"/>
        </w:rPr>
        <w:t xml:space="preserve"> </w:t>
      </w:r>
      <w:proofErr w:type="spellStart"/>
      <w:r w:rsidRPr="001D22D2">
        <w:rPr>
          <w:rFonts w:cs="Times New Roman"/>
          <w:szCs w:val="24"/>
          <w:lang w:val="de-DE"/>
        </w:rPr>
        <w:t>seçiminde</w:t>
      </w:r>
      <w:proofErr w:type="spellEnd"/>
      <w:r w:rsidRPr="001D22D2">
        <w:rPr>
          <w:rFonts w:cs="Times New Roman"/>
          <w:szCs w:val="24"/>
          <w:lang w:val="de-DE"/>
        </w:rPr>
        <w:t xml:space="preserve"> </w:t>
      </w:r>
      <w:proofErr w:type="spellStart"/>
      <w:r w:rsidRPr="001D22D2">
        <w:rPr>
          <w:rFonts w:cs="Times New Roman"/>
          <w:szCs w:val="24"/>
          <w:lang w:val="de-DE"/>
        </w:rPr>
        <w:t>ve</w:t>
      </w:r>
      <w:proofErr w:type="spellEnd"/>
      <w:r w:rsidRPr="001D22D2">
        <w:rPr>
          <w:rFonts w:cs="Times New Roman"/>
          <w:szCs w:val="24"/>
          <w:lang w:val="de-DE"/>
        </w:rPr>
        <w:t xml:space="preserve"> </w:t>
      </w:r>
      <w:proofErr w:type="spellStart"/>
      <w:r w:rsidRPr="001D22D2">
        <w:rPr>
          <w:rFonts w:cs="Times New Roman"/>
          <w:szCs w:val="24"/>
          <w:lang w:val="de-DE"/>
        </w:rPr>
        <w:t>yükseltilmesinde</w:t>
      </w:r>
      <w:proofErr w:type="spellEnd"/>
      <w:r w:rsidRPr="001D22D2">
        <w:rPr>
          <w:rFonts w:cs="Times New Roman"/>
          <w:szCs w:val="24"/>
          <w:lang w:val="de-DE"/>
        </w:rPr>
        <w:t xml:space="preserve"> </w:t>
      </w:r>
      <w:proofErr w:type="spellStart"/>
      <w:r w:rsidRPr="001D22D2">
        <w:rPr>
          <w:rFonts w:cs="Times New Roman"/>
          <w:szCs w:val="24"/>
          <w:lang w:val="de-DE"/>
        </w:rPr>
        <w:t>kriterleri</w:t>
      </w:r>
      <w:proofErr w:type="spellEnd"/>
      <w:r w:rsidRPr="001D22D2">
        <w:rPr>
          <w:rFonts w:cs="Times New Roman"/>
          <w:szCs w:val="24"/>
          <w:lang w:val="de-DE"/>
        </w:rPr>
        <w:t xml:space="preserve"> </w:t>
      </w:r>
      <w:proofErr w:type="spellStart"/>
      <w:r w:rsidRPr="001D22D2">
        <w:rPr>
          <w:rFonts w:cs="Times New Roman"/>
          <w:szCs w:val="24"/>
          <w:lang w:val="de-DE"/>
        </w:rPr>
        <w:t>sürekli</w:t>
      </w:r>
      <w:proofErr w:type="spellEnd"/>
      <w:r w:rsidRPr="001D22D2">
        <w:rPr>
          <w:rFonts w:cs="Times New Roman"/>
          <w:szCs w:val="24"/>
          <w:lang w:val="de-DE"/>
        </w:rPr>
        <w:t xml:space="preserve"> </w:t>
      </w:r>
      <w:proofErr w:type="spellStart"/>
      <w:r w:rsidRPr="001D22D2">
        <w:rPr>
          <w:rFonts w:cs="Times New Roman"/>
          <w:szCs w:val="24"/>
          <w:lang w:val="de-DE"/>
        </w:rPr>
        <w:t>geliştirmek</w:t>
      </w:r>
      <w:proofErr w:type="spellEnd"/>
      <w:r w:rsidRPr="001D22D2">
        <w:rPr>
          <w:rFonts w:cs="Times New Roman"/>
          <w:szCs w:val="24"/>
          <w:lang w:val="de-DE"/>
        </w:rPr>
        <w:t>,</w:t>
      </w:r>
    </w:p>
    <w:p w:rsidR="002D3970" w:rsidRPr="001D22D2" w:rsidRDefault="002D3970" w:rsidP="00F1574D">
      <w:pPr>
        <w:pStyle w:val="ListeParagraf"/>
        <w:numPr>
          <w:ilvl w:val="0"/>
          <w:numId w:val="2"/>
        </w:numPr>
        <w:spacing w:after="0" w:line="276" w:lineRule="auto"/>
        <w:jc w:val="both"/>
        <w:rPr>
          <w:rFonts w:cs="Times New Roman"/>
          <w:szCs w:val="24"/>
          <w:lang w:val="de-DE"/>
        </w:rPr>
      </w:pPr>
      <w:proofErr w:type="spellStart"/>
      <w:r w:rsidRPr="001D22D2">
        <w:rPr>
          <w:rFonts w:cs="Times New Roman"/>
          <w:szCs w:val="24"/>
          <w:lang w:val="de-DE"/>
        </w:rPr>
        <w:t>Bölgenin</w:t>
      </w:r>
      <w:proofErr w:type="spellEnd"/>
      <w:r w:rsidRPr="001D22D2">
        <w:rPr>
          <w:rFonts w:cs="Times New Roman"/>
          <w:szCs w:val="24"/>
          <w:lang w:val="de-DE"/>
        </w:rPr>
        <w:t xml:space="preserve"> </w:t>
      </w:r>
      <w:proofErr w:type="spellStart"/>
      <w:r w:rsidRPr="001D22D2">
        <w:rPr>
          <w:rFonts w:cs="Times New Roman"/>
          <w:szCs w:val="24"/>
          <w:lang w:val="de-DE"/>
        </w:rPr>
        <w:t>tarihî</w:t>
      </w:r>
      <w:proofErr w:type="spellEnd"/>
      <w:r w:rsidRPr="001D22D2">
        <w:rPr>
          <w:rFonts w:cs="Times New Roman"/>
          <w:szCs w:val="24"/>
          <w:lang w:val="de-DE"/>
        </w:rPr>
        <w:t xml:space="preserve">, </w:t>
      </w:r>
      <w:proofErr w:type="spellStart"/>
      <w:r w:rsidRPr="001D22D2">
        <w:rPr>
          <w:rFonts w:cs="Times New Roman"/>
          <w:szCs w:val="24"/>
          <w:lang w:val="de-DE"/>
        </w:rPr>
        <w:t>kültürel</w:t>
      </w:r>
      <w:proofErr w:type="spellEnd"/>
      <w:r w:rsidRPr="001D22D2">
        <w:rPr>
          <w:rFonts w:cs="Times New Roman"/>
          <w:szCs w:val="24"/>
          <w:lang w:val="de-DE"/>
        </w:rPr>
        <w:t xml:space="preserve">, </w:t>
      </w:r>
      <w:proofErr w:type="spellStart"/>
      <w:r w:rsidRPr="001D22D2">
        <w:rPr>
          <w:rFonts w:cs="Times New Roman"/>
          <w:szCs w:val="24"/>
          <w:lang w:val="de-DE"/>
        </w:rPr>
        <w:t>çevresel</w:t>
      </w:r>
      <w:proofErr w:type="spellEnd"/>
      <w:r w:rsidRPr="001D22D2">
        <w:rPr>
          <w:rFonts w:cs="Times New Roman"/>
          <w:szCs w:val="24"/>
          <w:lang w:val="de-DE"/>
        </w:rPr>
        <w:t xml:space="preserve"> </w:t>
      </w:r>
      <w:proofErr w:type="spellStart"/>
      <w:r w:rsidRPr="001D22D2">
        <w:rPr>
          <w:rFonts w:cs="Times New Roman"/>
          <w:szCs w:val="24"/>
          <w:lang w:val="de-DE"/>
        </w:rPr>
        <w:t>ve</w:t>
      </w:r>
      <w:proofErr w:type="spellEnd"/>
      <w:r w:rsidRPr="001D22D2">
        <w:rPr>
          <w:rFonts w:cs="Times New Roman"/>
          <w:szCs w:val="24"/>
          <w:lang w:val="de-DE"/>
        </w:rPr>
        <w:t xml:space="preserve"> </w:t>
      </w:r>
      <w:proofErr w:type="spellStart"/>
      <w:r w:rsidRPr="001D22D2">
        <w:rPr>
          <w:rFonts w:cs="Times New Roman"/>
          <w:szCs w:val="24"/>
          <w:lang w:val="de-DE"/>
        </w:rPr>
        <w:t>doğal</w:t>
      </w:r>
      <w:proofErr w:type="spellEnd"/>
      <w:r w:rsidRPr="001D22D2">
        <w:rPr>
          <w:rFonts w:cs="Times New Roman"/>
          <w:szCs w:val="24"/>
          <w:lang w:val="de-DE"/>
        </w:rPr>
        <w:t xml:space="preserve"> </w:t>
      </w:r>
      <w:proofErr w:type="spellStart"/>
      <w:r w:rsidRPr="001D22D2">
        <w:rPr>
          <w:rFonts w:cs="Times New Roman"/>
          <w:szCs w:val="24"/>
          <w:lang w:val="de-DE"/>
        </w:rPr>
        <w:t>özelliklerinin</w:t>
      </w:r>
      <w:proofErr w:type="spellEnd"/>
      <w:r w:rsidRPr="001D22D2">
        <w:rPr>
          <w:rFonts w:cs="Times New Roman"/>
          <w:szCs w:val="24"/>
          <w:lang w:val="de-DE"/>
        </w:rPr>
        <w:t xml:space="preserve"> </w:t>
      </w:r>
      <w:proofErr w:type="spellStart"/>
      <w:r w:rsidRPr="001D22D2">
        <w:rPr>
          <w:rFonts w:cs="Times New Roman"/>
          <w:szCs w:val="24"/>
          <w:lang w:val="de-DE"/>
        </w:rPr>
        <w:t>korunmasına</w:t>
      </w:r>
      <w:proofErr w:type="spellEnd"/>
      <w:r w:rsidRPr="001D22D2">
        <w:rPr>
          <w:rFonts w:cs="Times New Roman"/>
          <w:szCs w:val="24"/>
          <w:lang w:val="de-DE"/>
        </w:rPr>
        <w:t xml:space="preserve"> </w:t>
      </w:r>
      <w:proofErr w:type="spellStart"/>
      <w:r w:rsidRPr="001D22D2">
        <w:rPr>
          <w:rFonts w:cs="Times New Roman"/>
          <w:szCs w:val="24"/>
          <w:lang w:val="de-DE"/>
        </w:rPr>
        <w:t>ve</w:t>
      </w:r>
      <w:proofErr w:type="spellEnd"/>
      <w:r w:rsidRPr="001D22D2">
        <w:rPr>
          <w:rFonts w:cs="Times New Roman"/>
          <w:szCs w:val="24"/>
          <w:lang w:val="de-DE"/>
        </w:rPr>
        <w:t xml:space="preserve"> </w:t>
      </w:r>
      <w:proofErr w:type="spellStart"/>
      <w:r w:rsidRPr="001D22D2">
        <w:rPr>
          <w:rFonts w:cs="Times New Roman"/>
          <w:szCs w:val="24"/>
          <w:lang w:val="de-DE"/>
        </w:rPr>
        <w:t>ön</w:t>
      </w:r>
      <w:proofErr w:type="spellEnd"/>
      <w:r w:rsidRPr="001D22D2">
        <w:rPr>
          <w:rFonts w:cs="Times New Roman"/>
          <w:szCs w:val="24"/>
          <w:lang w:val="de-DE"/>
        </w:rPr>
        <w:t xml:space="preserve"> </w:t>
      </w:r>
      <w:proofErr w:type="spellStart"/>
      <w:r w:rsidRPr="001D22D2">
        <w:rPr>
          <w:rFonts w:cs="Times New Roman"/>
          <w:szCs w:val="24"/>
          <w:lang w:val="de-DE"/>
        </w:rPr>
        <w:t>plana</w:t>
      </w:r>
      <w:proofErr w:type="spellEnd"/>
      <w:r w:rsidRPr="001D22D2">
        <w:rPr>
          <w:rFonts w:cs="Times New Roman"/>
          <w:szCs w:val="24"/>
          <w:lang w:val="de-DE"/>
        </w:rPr>
        <w:t xml:space="preserve"> </w:t>
      </w:r>
      <w:proofErr w:type="spellStart"/>
      <w:r w:rsidRPr="001D22D2">
        <w:rPr>
          <w:rFonts w:cs="Times New Roman"/>
          <w:szCs w:val="24"/>
          <w:lang w:val="de-DE"/>
        </w:rPr>
        <w:t>çıkarılmasına</w:t>
      </w:r>
      <w:proofErr w:type="spellEnd"/>
      <w:r w:rsidRPr="001D22D2">
        <w:rPr>
          <w:rFonts w:cs="Times New Roman"/>
          <w:szCs w:val="24"/>
          <w:lang w:val="de-DE"/>
        </w:rPr>
        <w:t xml:space="preserve"> </w:t>
      </w:r>
      <w:proofErr w:type="spellStart"/>
      <w:r w:rsidRPr="001D22D2">
        <w:rPr>
          <w:rFonts w:cs="Times New Roman"/>
          <w:szCs w:val="24"/>
          <w:lang w:val="de-DE"/>
        </w:rPr>
        <w:t>katkıda</w:t>
      </w:r>
      <w:proofErr w:type="spellEnd"/>
      <w:r w:rsidRPr="001D22D2">
        <w:rPr>
          <w:rFonts w:cs="Times New Roman"/>
          <w:szCs w:val="24"/>
          <w:lang w:val="de-DE"/>
        </w:rPr>
        <w:t xml:space="preserve"> </w:t>
      </w:r>
      <w:proofErr w:type="spellStart"/>
      <w:r w:rsidRPr="001D22D2">
        <w:rPr>
          <w:rFonts w:cs="Times New Roman"/>
          <w:szCs w:val="24"/>
          <w:lang w:val="de-DE"/>
        </w:rPr>
        <w:t>bulunmak</w:t>
      </w:r>
      <w:proofErr w:type="spellEnd"/>
      <w:r w:rsidRPr="001D22D2">
        <w:rPr>
          <w:rFonts w:cs="Times New Roman"/>
          <w:szCs w:val="24"/>
          <w:lang w:val="de-DE"/>
        </w:rPr>
        <w:t>,</w:t>
      </w:r>
    </w:p>
    <w:p w:rsidR="002D3970" w:rsidRPr="001D22D2" w:rsidRDefault="002D3970" w:rsidP="00F1574D">
      <w:pPr>
        <w:pStyle w:val="ListeParagraf"/>
        <w:numPr>
          <w:ilvl w:val="0"/>
          <w:numId w:val="2"/>
        </w:numPr>
        <w:spacing w:after="0" w:line="276" w:lineRule="auto"/>
        <w:jc w:val="both"/>
        <w:rPr>
          <w:rFonts w:cs="Times New Roman"/>
          <w:szCs w:val="24"/>
        </w:rPr>
      </w:pPr>
      <w:r w:rsidRPr="001D22D2">
        <w:rPr>
          <w:rFonts w:cs="Times New Roman"/>
          <w:szCs w:val="24"/>
        </w:rPr>
        <w:t>Katılımcı yönetim anlayışını benimsemek,</w:t>
      </w:r>
    </w:p>
    <w:p w:rsidR="002D3970" w:rsidRPr="001D22D2" w:rsidRDefault="002D3970" w:rsidP="00F1574D">
      <w:pPr>
        <w:pStyle w:val="ListeParagraf"/>
        <w:numPr>
          <w:ilvl w:val="0"/>
          <w:numId w:val="2"/>
        </w:numPr>
        <w:spacing w:after="0" w:line="276" w:lineRule="auto"/>
        <w:jc w:val="both"/>
        <w:rPr>
          <w:rFonts w:cs="Times New Roman"/>
          <w:szCs w:val="24"/>
        </w:rPr>
      </w:pPr>
      <w:r w:rsidRPr="001D22D2">
        <w:rPr>
          <w:rFonts w:cs="Times New Roman"/>
          <w:szCs w:val="24"/>
        </w:rPr>
        <w:t>Başarılı öğrenci ve personeli teşvik etmek,</w:t>
      </w:r>
    </w:p>
    <w:p w:rsidR="002D3970" w:rsidRPr="001D22D2" w:rsidRDefault="002D3970" w:rsidP="00F1574D">
      <w:pPr>
        <w:pStyle w:val="ListeParagraf"/>
        <w:numPr>
          <w:ilvl w:val="0"/>
          <w:numId w:val="2"/>
        </w:numPr>
        <w:spacing w:after="0" w:line="276" w:lineRule="auto"/>
        <w:rPr>
          <w:rFonts w:cs="Times New Roman"/>
          <w:bCs/>
          <w:szCs w:val="24"/>
        </w:rPr>
      </w:pPr>
      <w:r>
        <w:rPr>
          <w:rFonts w:cs="Times New Roman"/>
          <w:bCs/>
          <w:szCs w:val="24"/>
        </w:rPr>
        <w:t>Çeşitli ulusal ve uluslar</w:t>
      </w:r>
      <w:r w:rsidRPr="001D22D2">
        <w:rPr>
          <w:rFonts w:cs="Times New Roman"/>
          <w:bCs/>
          <w:szCs w:val="24"/>
        </w:rPr>
        <w:t>arası programları kullanarak fakülte öğretim elemanları ile öğrencilerinin karşılıklı değişimlerini sağlamak,</w:t>
      </w:r>
    </w:p>
    <w:p w:rsidR="002D3970" w:rsidRDefault="002D3970" w:rsidP="00F1574D">
      <w:pPr>
        <w:pStyle w:val="ListeParagraf"/>
        <w:numPr>
          <w:ilvl w:val="0"/>
          <w:numId w:val="2"/>
        </w:numPr>
        <w:spacing w:after="0" w:line="276" w:lineRule="auto"/>
        <w:rPr>
          <w:rFonts w:cs="Times New Roman"/>
          <w:bCs/>
          <w:szCs w:val="24"/>
        </w:rPr>
      </w:pPr>
      <w:proofErr w:type="gramStart"/>
      <w:r>
        <w:rPr>
          <w:rFonts w:cs="Times New Roman"/>
          <w:bCs/>
          <w:szCs w:val="24"/>
        </w:rPr>
        <w:t>Ulusal ve uluslar</w:t>
      </w:r>
      <w:r w:rsidRPr="001D22D2">
        <w:rPr>
          <w:rFonts w:cs="Times New Roman"/>
          <w:bCs/>
          <w:szCs w:val="24"/>
        </w:rPr>
        <w:t>arası boyutlu proje çalışmalarını teşvik etmek</w:t>
      </w:r>
      <w:r>
        <w:rPr>
          <w:rFonts w:cs="Times New Roman"/>
          <w:bCs/>
          <w:szCs w:val="24"/>
        </w:rPr>
        <w:t>.</w:t>
      </w:r>
      <w:proofErr w:type="gramEnd"/>
    </w:p>
    <w:p w:rsidR="002D3970" w:rsidRPr="001D22D2" w:rsidRDefault="002D3970" w:rsidP="002D3970">
      <w:pPr>
        <w:pStyle w:val="ListeParagraf"/>
        <w:spacing w:after="0" w:line="276" w:lineRule="auto"/>
        <w:ind w:left="580"/>
        <w:rPr>
          <w:rFonts w:cs="Times New Roman"/>
          <w:bCs/>
          <w:szCs w:val="24"/>
        </w:rPr>
      </w:pPr>
    </w:p>
    <w:p w:rsidR="002D3970" w:rsidRDefault="002D3970" w:rsidP="002D3970">
      <w:pPr>
        <w:spacing w:after="0"/>
        <w:rPr>
          <w:b/>
          <w:color w:val="9B3300"/>
          <w:sz w:val="28"/>
        </w:rPr>
      </w:pPr>
    </w:p>
    <w:p w:rsidR="00B36E2C" w:rsidRDefault="00B36E2C" w:rsidP="00B36E2C">
      <w:pPr>
        <w:pStyle w:val="ListeParagraf"/>
        <w:tabs>
          <w:tab w:val="center" w:pos="2289"/>
        </w:tabs>
        <w:spacing w:after="0"/>
        <w:ind w:left="2026"/>
        <w:rPr>
          <w:rFonts w:eastAsia="Times New Roman" w:cs="Times New Roman"/>
          <w:b/>
          <w:color w:val="FF0000"/>
          <w:sz w:val="28"/>
        </w:rPr>
      </w:pPr>
    </w:p>
    <w:p w:rsidR="00F376A3" w:rsidRPr="0075737E" w:rsidRDefault="005C3D2C" w:rsidP="005C3D2C">
      <w:pPr>
        <w:tabs>
          <w:tab w:val="center" w:pos="2289"/>
        </w:tabs>
        <w:spacing w:after="0"/>
        <w:ind w:left="0"/>
        <w:rPr>
          <w:b/>
          <w:color w:val="FF0000"/>
          <w:sz w:val="36"/>
          <w:szCs w:val="36"/>
        </w:rPr>
      </w:pPr>
      <w:r w:rsidRPr="0075737E">
        <w:rPr>
          <w:b/>
          <w:color w:val="FF0000"/>
          <w:sz w:val="36"/>
          <w:szCs w:val="36"/>
        </w:rPr>
        <w:t xml:space="preserve">A.4. Eğitim –Öğretim Sunan Birimleri </w:t>
      </w:r>
    </w:p>
    <w:p w:rsidR="005C3D2C" w:rsidRDefault="005C3D2C" w:rsidP="005C3D2C">
      <w:pPr>
        <w:tabs>
          <w:tab w:val="center" w:pos="2289"/>
        </w:tabs>
        <w:spacing w:after="0"/>
        <w:ind w:left="0"/>
      </w:pPr>
    </w:p>
    <w:tbl>
      <w:tblPr>
        <w:tblStyle w:val="TableGrid"/>
        <w:tblW w:w="9364" w:type="dxa"/>
        <w:tblInd w:w="-146" w:type="dxa"/>
        <w:tblCellMar>
          <w:top w:w="48" w:type="dxa"/>
          <w:right w:w="25" w:type="dxa"/>
        </w:tblCellMar>
        <w:tblLook w:val="04A0" w:firstRow="1" w:lastRow="0" w:firstColumn="1" w:lastColumn="0" w:noHBand="0" w:noVBand="1"/>
      </w:tblPr>
      <w:tblGrid>
        <w:gridCol w:w="2505"/>
        <w:gridCol w:w="944"/>
        <w:gridCol w:w="907"/>
        <w:gridCol w:w="1128"/>
        <w:gridCol w:w="1239"/>
        <w:gridCol w:w="1321"/>
        <w:gridCol w:w="1320"/>
      </w:tblGrid>
      <w:tr w:rsidR="00F376A3" w:rsidTr="00A81DCD">
        <w:trPr>
          <w:trHeight w:val="459"/>
        </w:trPr>
        <w:tc>
          <w:tcPr>
            <w:tcW w:w="2546" w:type="dxa"/>
            <w:vMerge w:val="restart"/>
            <w:tcBorders>
              <w:top w:val="single" w:sz="4" w:space="0" w:color="000000"/>
              <w:left w:val="single" w:sz="4" w:space="0" w:color="000000"/>
              <w:bottom w:val="single" w:sz="4" w:space="0" w:color="000000"/>
              <w:right w:val="nil"/>
            </w:tcBorders>
            <w:shd w:val="clear" w:color="auto" w:fill="8DB3E2"/>
          </w:tcPr>
          <w:p w:rsidR="00F376A3" w:rsidRDefault="00F376A3" w:rsidP="00A81DCD">
            <w:pPr>
              <w:ind w:left="1104"/>
            </w:pPr>
            <w:r>
              <w:rPr>
                <w:b/>
              </w:rPr>
              <w:t>Eğitim Alanı</w:t>
            </w:r>
          </w:p>
        </w:tc>
        <w:tc>
          <w:tcPr>
            <w:tcW w:w="757" w:type="dxa"/>
            <w:vMerge w:val="restart"/>
            <w:tcBorders>
              <w:top w:val="single" w:sz="4" w:space="0" w:color="000000"/>
              <w:left w:val="nil"/>
              <w:bottom w:val="single" w:sz="4" w:space="0" w:color="000000"/>
              <w:right w:val="single" w:sz="4" w:space="0" w:color="000000"/>
            </w:tcBorders>
            <w:shd w:val="clear" w:color="auto" w:fill="8DB3E2"/>
            <w:vAlign w:val="bottom"/>
          </w:tcPr>
          <w:p w:rsidR="00F376A3" w:rsidRDefault="00F376A3" w:rsidP="00A81DCD"/>
        </w:tc>
        <w:tc>
          <w:tcPr>
            <w:tcW w:w="920" w:type="dxa"/>
            <w:tcBorders>
              <w:top w:val="single" w:sz="4" w:space="0" w:color="000000"/>
              <w:left w:val="single" w:sz="4" w:space="0" w:color="000000"/>
              <w:bottom w:val="single" w:sz="4" w:space="0" w:color="000000"/>
              <w:right w:val="nil"/>
            </w:tcBorders>
            <w:shd w:val="clear" w:color="auto" w:fill="8DB3E2"/>
            <w:vAlign w:val="center"/>
          </w:tcPr>
          <w:p w:rsidR="00F376A3" w:rsidRDefault="00F376A3" w:rsidP="00A81DCD"/>
        </w:tc>
        <w:tc>
          <w:tcPr>
            <w:tcW w:w="1156" w:type="dxa"/>
            <w:tcBorders>
              <w:top w:val="single" w:sz="4" w:space="0" w:color="000000"/>
              <w:left w:val="nil"/>
              <w:bottom w:val="single" w:sz="4" w:space="0" w:color="000000"/>
              <w:right w:val="nil"/>
            </w:tcBorders>
            <w:shd w:val="clear" w:color="auto" w:fill="8DB3E2"/>
            <w:vAlign w:val="center"/>
          </w:tcPr>
          <w:p w:rsidR="00F376A3" w:rsidRDefault="00F376A3" w:rsidP="00A81DCD"/>
        </w:tc>
        <w:tc>
          <w:tcPr>
            <w:tcW w:w="1260" w:type="dxa"/>
            <w:tcBorders>
              <w:top w:val="single" w:sz="4" w:space="0" w:color="000000"/>
              <w:left w:val="nil"/>
              <w:bottom w:val="single" w:sz="4" w:space="0" w:color="000000"/>
              <w:right w:val="nil"/>
            </w:tcBorders>
            <w:shd w:val="clear" w:color="auto" w:fill="8DB3E2"/>
          </w:tcPr>
          <w:p w:rsidR="00F376A3" w:rsidRPr="002D3970" w:rsidRDefault="00F376A3" w:rsidP="00A81DCD">
            <w:pPr>
              <w:jc w:val="right"/>
              <w:rPr>
                <w:b/>
              </w:rPr>
            </w:pPr>
            <w:proofErr w:type="spellStart"/>
            <w:r w:rsidRPr="002D3970">
              <w:rPr>
                <w:b/>
              </w:rPr>
              <w:t>Kapasit</w:t>
            </w:r>
            <w:proofErr w:type="spellEnd"/>
          </w:p>
        </w:tc>
        <w:tc>
          <w:tcPr>
            <w:tcW w:w="1363" w:type="dxa"/>
            <w:tcBorders>
              <w:top w:val="single" w:sz="4" w:space="0" w:color="000000"/>
              <w:left w:val="nil"/>
              <w:bottom w:val="single" w:sz="4" w:space="0" w:color="000000"/>
              <w:right w:val="nil"/>
            </w:tcBorders>
            <w:shd w:val="clear" w:color="auto" w:fill="8DB3E2"/>
          </w:tcPr>
          <w:p w:rsidR="00F376A3" w:rsidRPr="002D3970" w:rsidRDefault="00F376A3" w:rsidP="00A81DCD">
            <w:pPr>
              <w:ind w:left="-25"/>
              <w:rPr>
                <w:b/>
              </w:rPr>
            </w:pPr>
            <w:proofErr w:type="gramStart"/>
            <w:r w:rsidRPr="002D3970">
              <w:rPr>
                <w:b/>
              </w:rPr>
              <w:t>e</w:t>
            </w:r>
            <w:proofErr w:type="gramEnd"/>
          </w:p>
        </w:tc>
        <w:tc>
          <w:tcPr>
            <w:tcW w:w="1362" w:type="dxa"/>
            <w:tcBorders>
              <w:top w:val="single" w:sz="4" w:space="0" w:color="000000"/>
              <w:left w:val="nil"/>
              <w:bottom w:val="single" w:sz="4" w:space="0" w:color="000000"/>
              <w:right w:val="single" w:sz="4" w:space="0" w:color="000000"/>
            </w:tcBorders>
            <w:shd w:val="clear" w:color="auto" w:fill="8DB3E2"/>
            <w:vAlign w:val="bottom"/>
          </w:tcPr>
          <w:p w:rsidR="00F376A3" w:rsidRDefault="00F376A3" w:rsidP="00A81DCD"/>
        </w:tc>
      </w:tr>
      <w:tr w:rsidR="00F376A3" w:rsidTr="00A81DCD">
        <w:trPr>
          <w:trHeight w:val="789"/>
        </w:trPr>
        <w:tc>
          <w:tcPr>
            <w:tcW w:w="0" w:type="auto"/>
            <w:vMerge/>
            <w:tcBorders>
              <w:top w:val="nil"/>
              <w:left w:val="single" w:sz="4" w:space="0" w:color="000000"/>
              <w:bottom w:val="single" w:sz="4" w:space="0" w:color="000000"/>
              <w:right w:val="nil"/>
            </w:tcBorders>
            <w:vAlign w:val="center"/>
          </w:tcPr>
          <w:p w:rsidR="00F376A3" w:rsidRDefault="00F376A3" w:rsidP="00A81DCD"/>
        </w:tc>
        <w:tc>
          <w:tcPr>
            <w:tcW w:w="0" w:type="auto"/>
            <w:vMerge/>
            <w:tcBorders>
              <w:top w:val="nil"/>
              <w:left w:val="nil"/>
              <w:bottom w:val="single" w:sz="4" w:space="0" w:color="000000"/>
              <w:right w:val="single" w:sz="4" w:space="0" w:color="000000"/>
            </w:tcBorders>
            <w:vAlign w:val="center"/>
          </w:tcPr>
          <w:p w:rsidR="00F376A3" w:rsidRDefault="00F376A3" w:rsidP="00A81DCD"/>
        </w:tc>
        <w:tc>
          <w:tcPr>
            <w:tcW w:w="920" w:type="dxa"/>
            <w:tcBorders>
              <w:top w:val="single" w:sz="4" w:space="0" w:color="000000"/>
              <w:left w:val="single" w:sz="4" w:space="0" w:color="000000"/>
              <w:bottom w:val="single" w:sz="4" w:space="0" w:color="000000"/>
              <w:right w:val="single" w:sz="4" w:space="0" w:color="000000"/>
            </w:tcBorders>
            <w:shd w:val="clear" w:color="auto" w:fill="8DB3E2"/>
          </w:tcPr>
          <w:p w:rsidR="00F376A3" w:rsidRDefault="00F376A3" w:rsidP="00A81DCD">
            <w:pPr>
              <w:ind w:left="24"/>
              <w:jc w:val="center"/>
            </w:pPr>
            <w:r>
              <w:rPr>
                <w:b/>
              </w:rPr>
              <w:t xml:space="preserve">0–50 </w:t>
            </w:r>
          </w:p>
          <w:p w:rsidR="00F376A3" w:rsidRDefault="00F376A3" w:rsidP="00A81DCD">
            <w:pPr>
              <w:ind w:left="24"/>
              <w:jc w:val="center"/>
            </w:pPr>
            <w:r>
              <w:rPr>
                <w:b/>
              </w:rPr>
              <w:t>(Kişi)</w:t>
            </w:r>
          </w:p>
        </w:tc>
        <w:tc>
          <w:tcPr>
            <w:tcW w:w="1156" w:type="dxa"/>
            <w:tcBorders>
              <w:top w:val="single" w:sz="4" w:space="0" w:color="000000"/>
              <w:left w:val="single" w:sz="4" w:space="0" w:color="000000"/>
              <w:bottom w:val="single" w:sz="4" w:space="0" w:color="000000"/>
              <w:right w:val="single" w:sz="4" w:space="0" w:color="000000"/>
            </w:tcBorders>
            <w:shd w:val="clear" w:color="auto" w:fill="8DB3E2"/>
          </w:tcPr>
          <w:p w:rsidR="00F376A3" w:rsidRDefault="00F376A3" w:rsidP="00A81DCD">
            <w:pPr>
              <w:ind w:left="24"/>
              <w:jc w:val="center"/>
            </w:pPr>
            <w:r>
              <w:rPr>
                <w:b/>
              </w:rPr>
              <w:t xml:space="preserve">51–75 </w:t>
            </w:r>
          </w:p>
          <w:p w:rsidR="00F376A3" w:rsidRDefault="00F376A3" w:rsidP="00A81DCD">
            <w:pPr>
              <w:ind w:left="24"/>
              <w:jc w:val="center"/>
            </w:pPr>
            <w:r>
              <w:rPr>
                <w:b/>
              </w:rPr>
              <w:t>(Kişi)</w:t>
            </w:r>
          </w:p>
        </w:tc>
        <w:tc>
          <w:tcPr>
            <w:tcW w:w="1260" w:type="dxa"/>
            <w:tcBorders>
              <w:top w:val="single" w:sz="4" w:space="0" w:color="000000"/>
              <w:left w:val="single" w:sz="4" w:space="0" w:color="000000"/>
              <w:bottom w:val="single" w:sz="4" w:space="0" w:color="000000"/>
              <w:right w:val="single" w:sz="4" w:space="0" w:color="000000"/>
            </w:tcBorders>
            <w:shd w:val="clear" w:color="auto" w:fill="8DB3E2"/>
          </w:tcPr>
          <w:p w:rsidR="00F376A3" w:rsidRDefault="00F376A3" w:rsidP="00A81DCD">
            <w:pPr>
              <w:ind w:left="24"/>
              <w:jc w:val="center"/>
            </w:pPr>
            <w:r>
              <w:rPr>
                <w:b/>
              </w:rPr>
              <w:t xml:space="preserve">76–100 </w:t>
            </w:r>
          </w:p>
          <w:p w:rsidR="00F376A3" w:rsidRDefault="00F376A3" w:rsidP="00A81DCD">
            <w:pPr>
              <w:ind w:left="24"/>
              <w:jc w:val="center"/>
            </w:pPr>
            <w:r>
              <w:rPr>
                <w:b/>
              </w:rPr>
              <w:t>(Kişi)</w:t>
            </w:r>
          </w:p>
        </w:tc>
        <w:tc>
          <w:tcPr>
            <w:tcW w:w="1363" w:type="dxa"/>
            <w:tcBorders>
              <w:top w:val="single" w:sz="4" w:space="0" w:color="000000"/>
              <w:left w:val="single" w:sz="4" w:space="0" w:color="000000"/>
              <w:bottom w:val="single" w:sz="4" w:space="0" w:color="000000"/>
              <w:right w:val="single" w:sz="4" w:space="0" w:color="000000"/>
            </w:tcBorders>
            <w:shd w:val="clear" w:color="auto" w:fill="8DB3E2"/>
          </w:tcPr>
          <w:p w:rsidR="00F376A3" w:rsidRDefault="00F376A3" w:rsidP="00A81DCD">
            <w:pPr>
              <w:ind w:left="24"/>
              <w:jc w:val="center"/>
            </w:pPr>
            <w:r>
              <w:rPr>
                <w:b/>
              </w:rPr>
              <w:t xml:space="preserve">101–150 </w:t>
            </w:r>
          </w:p>
          <w:p w:rsidR="00F376A3" w:rsidRDefault="00F376A3" w:rsidP="00A81DCD">
            <w:pPr>
              <w:ind w:left="24"/>
              <w:jc w:val="center"/>
            </w:pPr>
            <w:r>
              <w:rPr>
                <w:b/>
              </w:rPr>
              <w:t>(Kişi)</w:t>
            </w:r>
          </w:p>
        </w:tc>
        <w:tc>
          <w:tcPr>
            <w:tcW w:w="1362" w:type="dxa"/>
            <w:tcBorders>
              <w:top w:val="single" w:sz="4" w:space="0" w:color="000000"/>
              <w:left w:val="single" w:sz="4" w:space="0" w:color="000000"/>
              <w:bottom w:val="single" w:sz="4" w:space="0" w:color="000000"/>
              <w:right w:val="single" w:sz="4" w:space="0" w:color="000000"/>
            </w:tcBorders>
            <w:shd w:val="clear" w:color="auto" w:fill="8DB3E2"/>
          </w:tcPr>
          <w:p w:rsidR="00F376A3" w:rsidRDefault="00F376A3" w:rsidP="00A81DCD">
            <w:pPr>
              <w:ind w:left="25"/>
              <w:jc w:val="center"/>
            </w:pPr>
            <w:r>
              <w:rPr>
                <w:b/>
              </w:rPr>
              <w:t xml:space="preserve">151–250 </w:t>
            </w:r>
          </w:p>
          <w:p w:rsidR="00F376A3" w:rsidRDefault="00F376A3" w:rsidP="00A81DCD">
            <w:pPr>
              <w:ind w:left="25"/>
              <w:jc w:val="center"/>
            </w:pPr>
            <w:r>
              <w:rPr>
                <w:b/>
              </w:rPr>
              <w:t>(Kişi)</w:t>
            </w:r>
          </w:p>
        </w:tc>
      </w:tr>
      <w:tr w:rsidR="00F376A3" w:rsidTr="00A81DCD">
        <w:trPr>
          <w:trHeight w:val="461"/>
        </w:trPr>
        <w:tc>
          <w:tcPr>
            <w:tcW w:w="2546" w:type="dxa"/>
            <w:tcBorders>
              <w:top w:val="single" w:sz="4" w:space="0" w:color="000000"/>
              <w:left w:val="single" w:sz="4" w:space="0" w:color="000000"/>
              <w:bottom w:val="single" w:sz="4" w:space="0" w:color="000000"/>
              <w:right w:val="nil"/>
            </w:tcBorders>
          </w:tcPr>
          <w:p w:rsidR="00F376A3" w:rsidRDefault="00F376A3" w:rsidP="00A81DCD">
            <w:pPr>
              <w:ind w:left="69"/>
            </w:pPr>
            <w:proofErr w:type="spellStart"/>
            <w:r>
              <w:t>Anfi</w:t>
            </w:r>
            <w:proofErr w:type="spellEnd"/>
          </w:p>
        </w:tc>
        <w:tc>
          <w:tcPr>
            <w:tcW w:w="757" w:type="dxa"/>
            <w:tcBorders>
              <w:top w:val="single" w:sz="4" w:space="0" w:color="000000"/>
              <w:left w:val="nil"/>
              <w:bottom w:val="single" w:sz="4" w:space="0" w:color="000000"/>
              <w:right w:val="single" w:sz="4" w:space="0" w:color="000000"/>
            </w:tcBorders>
            <w:vAlign w:val="center"/>
          </w:tcPr>
          <w:p w:rsidR="00F376A3" w:rsidRDefault="00F376A3" w:rsidP="00A81DCD"/>
        </w:tc>
        <w:tc>
          <w:tcPr>
            <w:tcW w:w="920" w:type="dxa"/>
            <w:tcBorders>
              <w:top w:val="single" w:sz="4" w:space="0" w:color="000000"/>
              <w:left w:val="single" w:sz="4" w:space="0" w:color="000000"/>
              <w:bottom w:val="single" w:sz="4" w:space="0" w:color="000000"/>
              <w:right w:val="single" w:sz="4" w:space="0" w:color="000000"/>
            </w:tcBorders>
            <w:vAlign w:val="center"/>
          </w:tcPr>
          <w:p w:rsidR="00F376A3" w:rsidRDefault="00F376A3" w:rsidP="00A81DCD"/>
        </w:tc>
        <w:tc>
          <w:tcPr>
            <w:tcW w:w="1156" w:type="dxa"/>
            <w:tcBorders>
              <w:top w:val="single" w:sz="4" w:space="0" w:color="000000"/>
              <w:left w:val="single" w:sz="4" w:space="0" w:color="000000"/>
              <w:bottom w:val="single" w:sz="4" w:space="0" w:color="000000"/>
              <w:right w:val="single" w:sz="4" w:space="0" w:color="000000"/>
            </w:tcBorders>
            <w:vAlign w:val="center"/>
          </w:tcPr>
          <w:p w:rsidR="00F376A3" w:rsidRDefault="00F376A3" w:rsidP="00A81DCD"/>
        </w:tc>
        <w:tc>
          <w:tcPr>
            <w:tcW w:w="1260" w:type="dxa"/>
            <w:tcBorders>
              <w:top w:val="single" w:sz="4" w:space="0" w:color="000000"/>
              <w:left w:val="single" w:sz="4" w:space="0" w:color="000000"/>
              <w:bottom w:val="single" w:sz="4" w:space="0" w:color="000000"/>
              <w:right w:val="single" w:sz="4" w:space="0" w:color="000000"/>
            </w:tcBorders>
            <w:vAlign w:val="center"/>
          </w:tcPr>
          <w:p w:rsidR="00F376A3" w:rsidRDefault="00F376A3" w:rsidP="00A81DCD"/>
        </w:tc>
        <w:tc>
          <w:tcPr>
            <w:tcW w:w="1363" w:type="dxa"/>
            <w:tcBorders>
              <w:top w:val="single" w:sz="4" w:space="0" w:color="000000"/>
              <w:left w:val="single" w:sz="4" w:space="0" w:color="000000"/>
              <w:bottom w:val="single" w:sz="4" w:space="0" w:color="000000"/>
              <w:right w:val="single" w:sz="4" w:space="0" w:color="000000"/>
            </w:tcBorders>
            <w:vAlign w:val="bottom"/>
          </w:tcPr>
          <w:p w:rsidR="00F376A3" w:rsidRDefault="00F376A3" w:rsidP="00A81DCD"/>
        </w:tc>
        <w:tc>
          <w:tcPr>
            <w:tcW w:w="1362" w:type="dxa"/>
            <w:tcBorders>
              <w:top w:val="single" w:sz="4" w:space="0" w:color="000000"/>
              <w:left w:val="single" w:sz="4" w:space="0" w:color="000000"/>
              <w:bottom w:val="single" w:sz="4" w:space="0" w:color="000000"/>
              <w:right w:val="single" w:sz="4" w:space="0" w:color="000000"/>
            </w:tcBorders>
            <w:vAlign w:val="center"/>
          </w:tcPr>
          <w:p w:rsidR="00F376A3" w:rsidRDefault="00F376A3" w:rsidP="00A81DCD"/>
        </w:tc>
      </w:tr>
      <w:tr w:rsidR="00F376A3" w:rsidTr="00A81DCD">
        <w:trPr>
          <w:trHeight w:val="460"/>
        </w:trPr>
        <w:tc>
          <w:tcPr>
            <w:tcW w:w="2546" w:type="dxa"/>
            <w:tcBorders>
              <w:top w:val="single" w:sz="4" w:space="0" w:color="000000"/>
              <w:left w:val="single" w:sz="4" w:space="0" w:color="000000"/>
              <w:bottom w:val="single" w:sz="4" w:space="0" w:color="000000"/>
              <w:right w:val="nil"/>
            </w:tcBorders>
          </w:tcPr>
          <w:p w:rsidR="00F376A3" w:rsidRDefault="00F376A3" w:rsidP="00A81DCD">
            <w:pPr>
              <w:spacing w:before="240"/>
              <w:ind w:left="69"/>
            </w:pPr>
            <w:r>
              <w:t>Sınıf</w:t>
            </w:r>
          </w:p>
        </w:tc>
        <w:tc>
          <w:tcPr>
            <w:tcW w:w="757" w:type="dxa"/>
            <w:tcBorders>
              <w:top w:val="single" w:sz="4" w:space="0" w:color="000000"/>
              <w:left w:val="nil"/>
              <w:bottom w:val="single" w:sz="4" w:space="0" w:color="000000"/>
              <w:right w:val="single" w:sz="4" w:space="0" w:color="000000"/>
            </w:tcBorders>
          </w:tcPr>
          <w:p w:rsidR="00F376A3" w:rsidRDefault="00F376A3" w:rsidP="00A81DCD">
            <w:pPr>
              <w:spacing w:before="240"/>
            </w:pPr>
          </w:p>
        </w:tc>
        <w:tc>
          <w:tcPr>
            <w:tcW w:w="920" w:type="dxa"/>
            <w:tcBorders>
              <w:top w:val="single" w:sz="4" w:space="0" w:color="000000"/>
              <w:left w:val="single" w:sz="4" w:space="0" w:color="000000"/>
              <w:bottom w:val="single" w:sz="4" w:space="0" w:color="000000"/>
              <w:right w:val="single" w:sz="4" w:space="0" w:color="000000"/>
            </w:tcBorders>
            <w:vAlign w:val="center"/>
          </w:tcPr>
          <w:p w:rsidR="00F376A3" w:rsidRDefault="00F376A3" w:rsidP="00A81DCD">
            <w:pPr>
              <w:spacing w:before="240"/>
              <w:jc w:val="center"/>
            </w:pPr>
            <w:r>
              <w:t>16</w:t>
            </w:r>
          </w:p>
        </w:tc>
        <w:tc>
          <w:tcPr>
            <w:tcW w:w="1156" w:type="dxa"/>
            <w:tcBorders>
              <w:top w:val="single" w:sz="4" w:space="0" w:color="000000"/>
              <w:left w:val="single" w:sz="4" w:space="0" w:color="000000"/>
              <w:bottom w:val="single" w:sz="4" w:space="0" w:color="000000"/>
              <w:right w:val="single" w:sz="4" w:space="0" w:color="000000"/>
            </w:tcBorders>
          </w:tcPr>
          <w:p w:rsidR="00F376A3" w:rsidRDefault="00F376A3" w:rsidP="00A81DCD">
            <w:pPr>
              <w:spacing w:before="240"/>
              <w:jc w:val="center"/>
            </w:pPr>
            <w:r>
              <w:t>19</w:t>
            </w:r>
          </w:p>
        </w:tc>
        <w:tc>
          <w:tcPr>
            <w:tcW w:w="1260" w:type="dxa"/>
            <w:tcBorders>
              <w:top w:val="single" w:sz="4" w:space="0" w:color="000000"/>
              <w:left w:val="single" w:sz="4" w:space="0" w:color="000000"/>
              <w:bottom w:val="single" w:sz="4" w:space="0" w:color="000000"/>
              <w:right w:val="single" w:sz="4" w:space="0" w:color="000000"/>
            </w:tcBorders>
            <w:vAlign w:val="center"/>
          </w:tcPr>
          <w:p w:rsidR="00F376A3" w:rsidRDefault="00F376A3" w:rsidP="00A81DCD">
            <w:pPr>
              <w:spacing w:before="240"/>
              <w:jc w:val="center"/>
            </w:pPr>
            <w:r>
              <w:t>11</w:t>
            </w:r>
          </w:p>
        </w:tc>
        <w:tc>
          <w:tcPr>
            <w:tcW w:w="1363" w:type="dxa"/>
            <w:tcBorders>
              <w:top w:val="single" w:sz="4" w:space="0" w:color="000000"/>
              <w:left w:val="single" w:sz="4" w:space="0" w:color="000000"/>
              <w:bottom w:val="single" w:sz="4" w:space="0" w:color="000000"/>
              <w:right w:val="single" w:sz="4" w:space="0" w:color="000000"/>
            </w:tcBorders>
            <w:vAlign w:val="bottom"/>
          </w:tcPr>
          <w:p w:rsidR="00F376A3" w:rsidRDefault="00F376A3" w:rsidP="00A81DCD">
            <w:pPr>
              <w:spacing w:before="240"/>
            </w:pPr>
          </w:p>
        </w:tc>
        <w:tc>
          <w:tcPr>
            <w:tcW w:w="1362" w:type="dxa"/>
            <w:tcBorders>
              <w:top w:val="single" w:sz="4" w:space="0" w:color="000000"/>
              <w:left w:val="single" w:sz="4" w:space="0" w:color="000000"/>
              <w:bottom w:val="single" w:sz="4" w:space="0" w:color="000000"/>
              <w:right w:val="single" w:sz="4" w:space="0" w:color="000000"/>
            </w:tcBorders>
            <w:vAlign w:val="center"/>
          </w:tcPr>
          <w:p w:rsidR="00F376A3" w:rsidRDefault="00F376A3" w:rsidP="00A81DCD">
            <w:pPr>
              <w:spacing w:before="240"/>
            </w:pPr>
          </w:p>
        </w:tc>
      </w:tr>
      <w:tr w:rsidR="00F376A3" w:rsidTr="00A81DCD">
        <w:trPr>
          <w:trHeight w:val="460"/>
        </w:trPr>
        <w:tc>
          <w:tcPr>
            <w:tcW w:w="2546" w:type="dxa"/>
            <w:tcBorders>
              <w:top w:val="single" w:sz="4" w:space="0" w:color="000000"/>
              <w:left w:val="single" w:sz="4" w:space="0" w:color="000000"/>
              <w:bottom w:val="single" w:sz="4" w:space="0" w:color="000000"/>
              <w:right w:val="nil"/>
            </w:tcBorders>
          </w:tcPr>
          <w:p w:rsidR="00F376A3" w:rsidRDefault="00F376A3" w:rsidP="00A81DCD">
            <w:pPr>
              <w:spacing w:before="240"/>
              <w:ind w:left="69"/>
            </w:pPr>
            <w:r>
              <w:t xml:space="preserve">Bilgisayar </w:t>
            </w:r>
            <w:proofErr w:type="spellStart"/>
            <w:r>
              <w:t>Lab</w:t>
            </w:r>
            <w:proofErr w:type="spellEnd"/>
            <w:r>
              <w:t>.</w:t>
            </w:r>
          </w:p>
        </w:tc>
        <w:tc>
          <w:tcPr>
            <w:tcW w:w="757" w:type="dxa"/>
            <w:tcBorders>
              <w:top w:val="single" w:sz="4" w:space="0" w:color="000000"/>
              <w:left w:val="nil"/>
              <w:bottom w:val="single" w:sz="4" w:space="0" w:color="000000"/>
              <w:right w:val="single" w:sz="4" w:space="0" w:color="000000"/>
            </w:tcBorders>
            <w:vAlign w:val="bottom"/>
          </w:tcPr>
          <w:p w:rsidR="00F376A3" w:rsidRDefault="00F376A3" w:rsidP="00A81DCD">
            <w:pPr>
              <w:spacing w:before="240"/>
            </w:pPr>
          </w:p>
        </w:tc>
        <w:tc>
          <w:tcPr>
            <w:tcW w:w="920" w:type="dxa"/>
            <w:tcBorders>
              <w:top w:val="single" w:sz="4" w:space="0" w:color="000000"/>
              <w:left w:val="single" w:sz="4" w:space="0" w:color="000000"/>
              <w:bottom w:val="single" w:sz="4" w:space="0" w:color="000000"/>
              <w:right w:val="single" w:sz="4" w:space="0" w:color="000000"/>
            </w:tcBorders>
            <w:vAlign w:val="center"/>
          </w:tcPr>
          <w:p w:rsidR="00F376A3" w:rsidRDefault="00F376A3" w:rsidP="00A81DCD">
            <w:pPr>
              <w:spacing w:before="240"/>
              <w:jc w:val="center"/>
            </w:pPr>
            <w:r>
              <w:t>3</w:t>
            </w:r>
          </w:p>
        </w:tc>
        <w:tc>
          <w:tcPr>
            <w:tcW w:w="1156" w:type="dxa"/>
            <w:tcBorders>
              <w:top w:val="single" w:sz="4" w:space="0" w:color="000000"/>
              <w:left w:val="single" w:sz="4" w:space="0" w:color="000000"/>
              <w:bottom w:val="single" w:sz="4" w:space="0" w:color="000000"/>
              <w:right w:val="single" w:sz="4" w:space="0" w:color="000000"/>
            </w:tcBorders>
            <w:vAlign w:val="center"/>
          </w:tcPr>
          <w:p w:rsidR="00F376A3" w:rsidRDefault="00F376A3" w:rsidP="00A81DCD">
            <w:pPr>
              <w:spacing w:before="240"/>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F376A3" w:rsidRDefault="00F376A3" w:rsidP="00A81DCD">
            <w:pPr>
              <w:spacing w:before="240"/>
              <w:jc w:val="center"/>
            </w:pPr>
          </w:p>
        </w:tc>
        <w:tc>
          <w:tcPr>
            <w:tcW w:w="1363" w:type="dxa"/>
            <w:tcBorders>
              <w:top w:val="single" w:sz="4" w:space="0" w:color="000000"/>
              <w:left w:val="single" w:sz="4" w:space="0" w:color="000000"/>
              <w:bottom w:val="single" w:sz="4" w:space="0" w:color="000000"/>
              <w:right w:val="single" w:sz="4" w:space="0" w:color="000000"/>
            </w:tcBorders>
          </w:tcPr>
          <w:p w:rsidR="00F376A3" w:rsidRDefault="00F376A3" w:rsidP="00A81DCD">
            <w:pPr>
              <w:spacing w:before="240"/>
            </w:pPr>
          </w:p>
        </w:tc>
        <w:tc>
          <w:tcPr>
            <w:tcW w:w="1362" w:type="dxa"/>
            <w:tcBorders>
              <w:top w:val="single" w:sz="4" w:space="0" w:color="000000"/>
              <w:left w:val="single" w:sz="4" w:space="0" w:color="000000"/>
              <w:bottom w:val="single" w:sz="4" w:space="0" w:color="000000"/>
              <w:right w:val="single" w:sz="4" w:space="0" w:color="000000"/>
            </w:tcBorders>
            <w:vAlign w:val="bottom"/>
          </w:tcPr>
          <w:p w:rsidR="00F376A3" w:rsidRDefault="00F376A3" w:rsidP="00A81DCD">
            <w:pPr>
              <w:spacing w:before="240"/>
            </w:pPr>
          </w:p>
        </w:tc>
      </w:tr>
      <w:tr w:rsidR="00F376A3" w:rsidTr="00A81DCD">
        <w:trPr>
          <w:trHeight w:val="461"/>
        </w:trPr>
        <w:tc>
          <w:tcPr>
            <w:tcW w:w="2546" w:type="dxa"/>
            <w:tcBorders>
              <w:top w:val="single" w:sz="4" w:space="0" w:color="000000"/>
              <w:left w:val="single" w:sz="4" w:space="0" w:color="000000"/>
              <w:bottom w:val="single" w:sz="4" w:space="0" w:color="000000"/>
              <w:right w:val="nil"/>
            </w:tcBorders>
          </w:tcPr>
          <w:p w:rsidR="00F376A3" w:rsidRDefault="00F376A3" w:rsidP="00A81DCD">
            <w:pPr>
              <w:spacing w:before="240"/>
              <w:ind w:left="69"/>
            </w:pPr>
            <w:r>
              <w:t xml:space="preserve">Diğer </w:t>
            </w:r>
            <w:proofErr w:type="spellStart"/>
            <w:r>
              <w:t>Lab</w:t>
            </w:r>
            <w:proofErr w:type="spellEnd"/>
            <w:r>
              <w:t>.</w:t>
            </w:r>
          </w:p>
        </w:tc>
        <w:tc>
          <w:tcPr>
            <w:tcW w:w="757" w:type="dxa"/>
            <w:tcBorders>
              <w:top w:val="single" w:sz="4" w:space="0" w:color="000000"/>
              <w:left w:val="nil"/>
              <w:bottom w:val="single" w:sz="4" w:space="0" w:color="000000"/>
              <w:right w:val="single" w:sz="4" w:space="0" w:color="000000"/>
            </w:tcBorders>
            <w:vAlign w:val="center"/>
          </w:tcPr>
          <w:p w:rsidR="00F376A3" w:rsidRDefault="00F376A3" w:rsidP="00A81DCD">
            <w:pPr>
              <w:spacing w:before="240"/>
            </w:pPr>
          </w:p>
        </w:tc>
        <w:tc>
          <w:tcPr>
            <w:tcW w:w="920" w:type="dxa"/>
            <w:tcBorders>
              <w:top w:val="single" w:sz="4" w:space="0" w:color="000000"/>
              <w:left w:val="single" w:sz="4" w:space="0" w:color="000000"/>
              <w:bottom w:val="single" w:sz="4" w:space="0" w:color="000000"/>
              <w:right w:val="single" w:sz="4" w:space="0" w:color="000000"/>
            </w:tcBorders>
            <w:vAlign w:val="center"/>
          </w:tcPr>
          <w:p w:rsidR="00F376A3" w:rsidRDefault="00F376A3" w:rsidP="00A81DCD">
            <w:pPr>
              <w:spacing w:before="240"/>
              <w:jc w:val="center"/>
            </w:pPr>
            <w:r>
              <w:t>3</w:t>
            </w:r>
          </w:p>
        </w:tc>
        <w:tc>
          <w:tcPr>
            <w:tcW w:w="1156" w:type="dxa"/>
            <w:tcBorders>
              <w:top w:val="single" w:sz="4" w:space="0" w:color="000000"/>
              <w:left w:val="single" w:sz="4" w:space="0" w:color="000000"/>
              <w:bottom w:val="single" w:sz="4" w:space="0" w:color="000000"/>
              <w:right w:val="single" w:sz="4" w:space="0" w:color="000000"/>
            </w:tcBorders>
            <w:vAlign w:val="bottom"/>
          </w:tcPr>
          <w:p w:rsidR="00F376A3" w:rsidRDefault="00F376A3" w:rsidP="00A81DCD">
            <w:pPr>
              <w:spacing w:before="240"/>
              <w:jc w:val="center"/>
            </w:pPr>
          </w:p>
        </w:tc>
        <w:tc>
          <w:tcPr>
            <w:tcW w:w="1260" w:type="dxa"/>
            <w:tcBorders>
              <w:top w:val="single" w:sz="4" w:space="0" w:color="000000"/>
              <w:left w:val="single" w:sz="4" w:space="0" w:color="000000"/>
              <w:bottom w:val="single" w:sz="4" w:space="0" w:color="000000"/>
              <w:right w:val="single" w:sz="4" w:space="0" w:color="000000"/>
            </w:tcBorders>
            <w:vAlign w:val="bottom"/>
          </w:tcPr>
          <w:p w:rsidR="00F376A3" w:rsidRDefault="00F376A3" w:rsidP="00A81DCD">
            <w:pPr>
              <w:spacing w:before="240"/>
              <w:jc w:val="center"/>
            </w:pPr>
          </w:p>
        </w:tc>
        <w:tc>
          <w:tcPr>
            <w:tcW w:w="1363" w:type="dxa"/>
            <w:tcBorders>
              <w:top w:val="single" w:sz="4" w:space="0" w:color="000000"/>
              <w:left w:val="single" w:sz="4" w:space="0" w:color="000000"/>
              <w:bottom w:val="single" w:sz="4" w:space="0" w:color="000000"/>
              <w:right w:val="single" w:sz="4" w:space="0" w:color="000000"/>
            </w:tcBorders>
            <w:vAlign w:val="center"/>
          </w:tcPr>
          <w:p w:rsidR="00F376A3" w:rsidRDefault="00F376A3" w:rsidP="00A81DCD">
            <w:pPr>
              <w:spacing w:before="240"/>
            </w:pPr>
          </w:p>
        </w:tc>
        <w:tc>
          <w:tcPr>
            <w:tcW w:w="1362" w:type="dxa"/>
            <w:tcBorders>
              <w:top w:val="single" w:sz="4" w:space="0" w:color="000000"/>
              <w:left w:val="single" w:sz="4" w:space="0" w:color="000000"/>
              <w:bottom w:val="single" w:sz="4" w:space="0" w:color="000000"/>
              <w:right w:val="single" w:sz="4" w:space="0" w:color="000000"/>
            </w:tcBorders>
            <w:vAlign w:val="center"/>
          </w:tcPr>
          <w:p w:rsidR="00F376A3" w:rsidRDefault="00F376A3" w:rsidP="00A81DCD">
            <w:pPr>
              <w:spacing w:before="240"/>
            </w:pPr>
          </w:p>
        </w:tc>
      </w:tr>
      <w:tr w:rsidR="00F376A3" w:rsidTr="00A81DCD">
        <w:trPr>
          <w:trHeight w:val="457"/>
        </w:trPr>
        <w:tc>
          <w:tcPr>
            <w:tcW w:w="2546" w:type="dxa"/>
            <w:tcBorders>
              <w:top w:val="single" w:sz="4" w:space="0" w:color="000000"/>
              <w:left w:val="single" w:sz="4" w:space="0" w:color="000000"/>
              <w:bottom w:val="single" w:sz="4" w:space="0" w:color="000000"/>
              <w:right w:val="nil"/>
            </w:tcBorders>
            <w:shd w:val="clear" w:color="auto" w:fill="8DB3E2"/>
            <w:vAlign w:val="center"/>
          </w:tcPr>
          <w:p w:rsidR="00F376A3" w:rsidRDefault="00F376A3" w:rsidP="00A81DCD">
            <w:pPr>
              <w:spacing w:before="240"/>
            </w:pPr>
          </w:p>
        </w:tc>
        <w:tc>
          <w:tcPr>
            <w:tcW w:w="757" w:type="dxa"/>
            <w:tcBorders>
              <w:top w:val="single" w:sz="4" w:space="0" w:color="000000"/>
              <w:left w:val="nil"/>
              <w:bottom w:val="single" w:sz="4" w:space="0" w:color="000000"/>
              <w:right w:val="single" w:sz="4" w:space="0" w:color="000000"/>
            </w:tcBorders>
            <w:shd w:val="clear" w:color="auto" w:fill="8DB3E2"/>
          </w:tcPr>
          <w:p w:rsidR="00F376A3" w:rsidRDefault="00F376A3" w:rsidP="00A81DCD">
            <w:pPr>
              <w:spacing w:before="240"/>
            </w:pPr>
            <w:r>
              <w:rPr>
                <w:b/>
              </w:rPr>
              <w:t>Toplam</w:t>
            </w:r>
          </w:p>
        </w:tc>
        <w:tc>
          <w:tcPr>
            <w:tcW w:w="920"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F376A3" w:rsidRDefault="00F376A3" w:rsidP="00A81DCD">
            <w:pPr>
              <w:spacing w:before="240"/>
              <w:jc w:val="center"/>
            </w:pPr>
            <w:r>
              <w:t>22</w:t>
            </w:r>
          </w:p>
        </w:tc>
        <w:tc>
          <w:tcPr>
            <w:tcW w:w="1156"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F376A3" w:rsidRDefault="00F376A3" w:rsidP="00A81DCD">
            <w:pPr>
              <w:spacing w:before="240"/>
              <w:jc w:val="center"/>
            </w:pPr>
            <w:r>
              <w:t>19</w:t>
            </w:r>
          </w:p>
        </w:tc>
        <w:tc>
          <w:tcPr>
            <w:tcW w:w="1260" w:type="dxa"/>
            <w:tcBorders>
              <w:top w:val="single" w:sz="4" w:space="0" w:color="000000"/>
              <w:left w:val="single" w:sz="4" w:space="0" w:color="000000"/>
              <w:bottom w:val="single" w:sz="4" w:space="0" w:color="000000"/>
              <w:right w:val="single" w:sz="4" w:space="0" w:color="000000"/>
            </w:tcBorders>
            <w:shd w:val="clear" w:color="auto" w:fill="8DB3E2"/>
            <w:vAlign w:val="bottom"/>
          </w:tcPr>
          <w:p w:rsidR="00F376A3" w:rsidRDefault="00F376A3" w:rsidP="00A81DCD">
            <w:pPr>
              <w:spacing w:before="240"/>
              <w:jc w:val="center"/>
            </w:pPr>
            <w:r>
              <w:t>11</w:t>
            </w:r>
          </w:p>
        </w:tc>
        <w:tc>
          <w:tcPr>
            <w:tcW w:w="1363"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F376A3" w:rsidRDefault="00F376A3" w:rsidP="00A81DCD">
            <w:pPr>
              <w:spacing w:before="240"/>
            </w:pPr>
          </w:p>
        </w:tc>
        <w:tc>
          <w:tcPr>
            <w:tcW w:w="1362"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F376A3" w:rsidRDefault="00F376A3" w:rsidP="00A81DCD">
            <w:pPr>
              <w:spacing w:before="240"/>
            </w:pPr>
          </w:p>
        </w:tc>
      </w:tr>
    </w:tbl>
    <w:p w:rsidR="00F376A3" w:rsidRDefault="00F376A3" w:rsidP="00F376A3">
      <w:pPr>
        <w:spacing w:after="0"/>
        <w:ind w:left="-5"/>
        <w:rPr>
          <w:b/>
          <w:color w:val="FF0000"/>
          <w:sz w:val="28"/>
        </w:rPr>
      </w:pPr>
    </w:p>
    <w:p w:rsidR="00B6592A" w:rsidRDefault="00B6592A" w:rsidP="00B6592A">
      <w:pPr>
        <w:spacing w:line="249" w:lineRule="auto"/>
        <w:ind w:left="6372" w:firstLine="708"/>
      </w:pPr>
    </w:p>
    <w:p w:rsidR="00B6592A" w:rsidRDefault="00B6592A" w:rsidP="00B6592A">
      <w:pPr>
        <w:spacing w:after="0"/>
        <w:rPr>
          <w:b/>
          <w:sz w:val="28"/>
        </w:rPr>
      </w:pPr>
    </w:p>
    <w:p w:rsidR="00265CB3" w:rsidRDefault="00265CB3" w:rsidP="00B6592A">
      <w:pPr>
        <w:spacing w:after="0"/>
        <w:rPr>
          <w:b/>
          <w:sz w:val="28"/>
        </w:rPr>
      </w:pPr>
    </w:p>
    <w:p w:rsidR="00265CB3" w:rsidRDefault="00265CB3" w:rsidP="00B6592A">
      <w:pPr>
        <w:spacing w:after="0"/>
        <w:rPr>
          <w:b/>
          <w:sz w:val="28"/>
        </w:rPr>
      </w:pPr>
    </w:p>
    <w:p w:rsidR="00265CB3" w:rsidRDefault="00265CB3" w:rsidP="00B6592A">
      <w:pPr>
        <w:spacing w:after="0"/>
        <w:rPr>
          <w:b/>
          <w:sz w:val="28"/>
        </w:rPr>
      </w:pPr>
    </w:p>
    <w:p w:rsidR="00265CB3" w:rsidRDefault="00265CB3" w:rsidP="00B6592A">
      <w:pPr>
        <w:spacing w:after="0"/>
        <w:rPr>
          <w:b/>
          <w:sz w:val="28"/>
        </w:rPr>
      </w:pPr>
    </w:p>
    <w:p w:rsidR="00265CB3" w:rsidRDefault="00265CB3" w:rsidP="00B6592A">
      <w:pPr>
        <w:spacing w:after="0"/>
        <w:rPr>
          <w:b/>
          <w:sz w:val="28"/>
        </w:rPr>
      </w:pPr>
    </w:p>
    <w:p w:rsidR="00265CB3" w:rsidRDefault="00265CB3" w:rsidP="00B6592A">
      <w:pPr>
        <w:spacing w:after="0"/>
        <w:rPr>
          <w:b/>
          <w:sz w:val="28"/>
        </w:rPr>
      </w:pPr>
    </w:p>
    <w:p w:rsidR="00265CB3" w:rsidRDefault="00265CB3" w:rsidP="00B6592A">
      <w:pPr>
        <w:spacing w:after="0"/>
        <w:rPr>
          <w:b/>
          <w:sz w:val="28"/>
        </w:rPr>
      </w:pPr>
    </w:p>
    <w:p w:rsidR="00B6592A" w:rsidRPr="00B4082E" w:rsidRDefault="00B6592A" w:rsidP="00B6592A">
      <w:pPr>
        <w:spacing w:after="0"/>
        <w:rPr>
          <w:b/>
          <w:color w:val="FF0000"/>
          <w:sz w:val="28"/>
        </w:rPr>
      </w:pPr>
      <w:r w:rsidRPr="00B4082E">
        <w:rPr>
          <w:b/>
          <w:color w:val="FF0000"/>
          <w:sz w:val="28"/>
        </w:rPr>
        <w:t>Toplantı – Konferans Salonları</w:t>
      </w:r>
    </w:p>
    <w:p w:rsidR="00B6592A" w:rsidRDefault="00B6592A" w:rsidP="00B6592A">
      <w:pPr>
        <w:spacing w:after="0"/>
      </w:pPr>
    </w:p>
    <w:tbl>
      <w:tblPr>
        <w:tblStyle w:val="TableGrid"/>
        <w:tblW w:w="9204" w:type="dxa"/>
        <w:tblInd w:w="5" w:type="dxa"/>
        <w:tblCellMar>
          <w:top w:w="49" w:type="dxa"/>
          <w:left w:w="108" w:type="dxa"/>
          <w:right w:w="115" w:type="dxa"/>
        </w:tblCellMar>
        <w:tblLook w:val="04A0" w:firstRow="1" w:lastRow="0" w:firstColumn="1" w:lastColumn="0" w:noHBand="0" w:noVBand="1"/>
      </w:tblPr>
      <w:tblGrid>
        <w:gridCol w:w="1421"/>
        <w:gridCol w:w="1404"/>
        <w:gridCol w:w="1404"/>
        <w:gridCol w:w="1404"/>
        <w:gridCol w:w="1404"/>
        <w:gridCol w:w="1404"/>
        <w:gridCol w:w="1404"/>
      </w:tblGrid>
      <w:tr w:rsidR="00B6592A" w:rsidTr="00B6592A">
        <w:trPr>
          <w:trHeight w:val="910"/>
        </w:trPr>
        <w:tc>
          <w:tcPr>
            <w:tcW w:w="1781" w:type="dxa"/>
            <w:tcBorders>
              <w:top w:val="single" w:sz="4" w:space="0" w:color="000000"/>
              <w:left w:val="single" w:sz="4" w:space="0" w:color="000000"/>
              <w:bottom w:val="single" w:sz="4" w:space="0" w:color="000000"/>
              <w:right w:val="single" w:sz="4" w:space="0" w:color="000000"/>
            </w:tcBorders>
          </w:tcPr>
          <w:p w:rsidR="00B6592A" w:rsidRDefault="00B6592A" w:rsidP="00B6592A"/>
        </w:tc>
        <w:tc>
          <w:tcPr>
            <w:tcW w:w="1156" w:type="dxa"/>
            <w:tcBorders>
              <w:top w:val="single" w:sz="4" w:space="0" w:color="000000"/>
              <w:left w:val="single" w:sz="4" w:space="0" w:color="000000"/>
              <w:bottom w:val="single" w:sz="4" w:space="0" w:color="000000"/>
              <w:right w:val="single" w:sz="4" w:space="0" w:color="000000"/>
            </w:tcBorders>
          </w:tcPr>
          <w:p w:rsidR="00B6592A" w:rsidRDefault="00B6592A" w:rsidP="00B6592A">
            <w:pPr>
              <w:ind w:left="6"/>
              <w:jc w:val="center"/>
            </w:pPr>
            <w:r>
              <w:rPr>
                <w:b/>
              </w:rPr>
              <w:t>Kapasitesi</w:t>
            </w:r>
          </w:p>
          <w:p w:rsidR="00B6592A" w:rsidRDefault="00B6592A" w:rsidP="00B6592A">
            <w:pPr>
              <w:ind w:left="7"/>
              <w:jc w:val="center"/>
            </w:pPr>
            <w:r>
              <w:rPr>
                <w:b/>
              </w:rPr>
              <w:t>0–50</w:t>
            </w:r>
          </w:p>
        </w:tc>
        <w:tc>
          <w:tcPr>
            <w:tcW w:w="1164" w:type="dxa"/>
            <w:tcBorders>
              <w:top w:val="single" w:sz="4" w:space="0" w:color="000000"/>
              <w:left w:val="single" w:sz="4" w:space="0" w:color="000000"/>
              <w:bottom w:val="single" w:sz="4" w:space="0" w:color="000000"/>
              <w:right w:val="single" w:sz="4" w:space="0" w:color="000000"/>
            </w:tcBorders>
          </w:tcPr>
          <w:p w:rsidR="00B6592A" w:rsidRDefault="00B6592A" w:rsidP="00B6592A">
            <w:pPr>
              <w:ind w:left="6"/>
              <w:jc w:val="center"/>
            </w:pPr>
            <w:r>
              <w:rPr>
                <w:b/>
              </w:rPr>
              <w:t>Kapasitesi</w:t>
            </w:r>
          </w:p>
          <w:p w:rsidR="00B6592A" w:rsidRDefault="00B6592A" w:rsidP="00B6592A">
            <w:pPr>
              <w:ind w:left="6"/>
              <w:jc w:val="center"/>
            </w:pPr>
            <w:r>
              <w:rPr>
                <w:b/>
              </w:rPr>
              <w:t>51–75</w:t>
            </w:r>
          </w:p>
        </w:tc>
        <w:tc>
          <w:tcPr>
            <w:tcW w:w="1276" w:type="dxa"/>
            <w:tcBorders>
              <w:top w:val="single" w:sz="4" w:space="0" w:color="000000"/>
              <w:left w:val="single" w:sz="4" w:space="0" w:color="000000"/>
              <w:bottom w:val="single" w:sz="4" w:space="0" w:color="000000"/>
              <w:right w:val="single" w:sz="4" w:space="0" w:color="000000"/>
            </w:tcBorders>
          </w:tcPr>
          <w:p w:rsidR="00B6592A" w:rsidRDefault="00B6592A" w:rsidP="00B6592A">
            <w:pPr>
              <w:ind w:left="6"/>
              <w:jc w:val="center"/>
            </w:pPr>
            <w:r>
              <w:rPr>
                <w:b/>
              </w:rPr>
              <w:t>Kapasitesi</w:t>
            </w:r>
          </w:p>
          <w:p w:rsidR="00B6592A" w:rsidRDefault="00B6592A" w:rsidP="00B6592A">
            <w:pPr>
              <w:ind w:left="6"/>
              <w:jc w:val="center"/>
            </w:pPr>
            <w:r>
              <w:rPr>
                <w:b/>
              </w:rPr>
              <w:t>76–100</w:t>
            </w:r>
          </w:p>
        </w:tc>
        <w:tc>
          <w:tcPr>
            <w:tcW w:w="1276" w:type="dxa"/>
            <w:tcBorders>
              <w:top w:val="single" w:sz="4" w:space="0" w:color="000000"/>
              <w:left w:val="single" w:sz="4" w:space="0" w:color="000000"/>
              <w:bottom w:val="single" w:sz="4" w:space="0" w:color="000000"/>
              <w:right w:val="single" w:sz="4" w:space="0" w:color="000000"/>
            </w:tcBorders>
          </w:tcPr>
          <w:p w:rsidR="00B6592A" w:rsidRDefault="00B6592A" w:rsidP="00B6592A">
            <w:pPr>
              <w:ind w:left="6"/>
              <w:jc w:val="center"/>
            </w:pPr>
            <w:r>
              <w:rPr>
                <w:b/>
              </w:rPr>
              <w:t>Kapasitesi</w:t>
            </w:r>
          </w:p>
          <w:p w:rsidR="00B6592A" w:rsidRDefault="00B6592A" w:rsidP="00B6592A">
            <w:pPr>
              <w:ind w:left="6"/>
              <w:jc w:val="center"/>
            </w:pPr>
            <w:r>
              <w:rPr>
                <w:b/>
              </w:rPr>
              <w:t>101–150</w:t>
            </w:r>
          </w:p>
        </w:tc>
        <w:tc>
          <w:tcPr>
            <w:tcW w:w="1275" w:type="dxa"/>
            <w:tcBorders>
              <w:top w:val="single" w:sz="4" w:space="0" w:color="000000"/>
              <w:left w:val="single" w:sz="4" w:space="0" w:color="000000"/>
              <w:bottom w:val="single" w:sz="4" w:space="0" w:color="000000"/>
              <w:right w:val="single" w:sz="4" w:space="0" w:color="000000"/>
            </w:tcBorders>
          </w:tcPr>
          <w:p w:rsidR="00B6592A" w:rsidRDefault="00B6592A" w:rsidP="00B6592A">
            <w:pPr>
              <w:ind w:left="6"/>
              <w:jc w:val="center"/>
            </w:pPr>
            <w:r>
              <w:rPr>
                <w:b/>
              </w:rPr>
              <w:t>Kapasitesi</w:t>
            </w:r>
          </w:p>
          <w:p w:rsidR="00B6592A" w:rsidRDefault="00B6592A" w:rsidP="00B6592A">
            <w:pPr>
              <w:ind w:left="6"/>
              <w:jc w:val="center"/>
            </w:pPr>
            <w:r>
              <w:rPr>
                <w:b/>
              </w:rPr>
              <w:t>151–250</w:t>
            </w:r>
          </w:p>
        </w:tc>
        <w:tc>
          <w:tcPr>
            <w:tcW w:w="1276" w:type="dxa"/>
            <w:tcBorders>
              <w:top w:val="single" w:sz="4" w:space="0" w:color="000000"/>
              <w:left w:val="single" w:sz="4" w:space="0" w:color="000000"/>
              <w:bottom w:val="single" w:sz="4" w:space="0" w:color="000000"/>
              <w:right w:val="single" w:sz="4" w:space="0" w:color="000000"/>
            </w:tcBorders>
          </w:tcPr>
          <w:p w:rsidR="00B6592A" w:rsidRDefault="00B6592A" w:rsidP="00B6592A">
            <w:pPr>
              <w:ind w:left="6"/>
              <w:jc w:val="center"/>
            </w:pPr>
            <w:r>
              <w:rPr>
                <w:b/>
              </w:rPr>
              <w:t>Kapasitesi</w:t>
            </w:r>
          </w:p>
          <w:p w:rsidR="00B6592A" w:rsidRDefault="00B6592A" w:rsidP="00B6592A">
            <w:r>
              <w:rPr>
                <w:b/>
              </w:rPr>
              <w:t>251–Üzeri</w:t>
            </w:r>
          </w:p>
        </w:tc>
      </w:tr>
      <w:tr w:rsidR="00B6592A" w:rsidTr="00B6592A">
        <w:trPr>
          <w:trHeight w:val="904"/>
        </w:trPr>
        <w:tc>
          <w:tcPr>
            <w:tcW w:w="1781"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pPr>
            <w:r>
              <w:rPr>
                <w:b/>
              </w:rPr>
              <w:t>Toplantı Salonu</w:t>
            </w:r>
          </w:p>
        </w:tc>
        <w:tc>
          <w:tcPr>
            <w:tcW w:w="1156"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r>
              <w:t>1</w:t>
            </w:r>
          </w:p>
        </w:tc>
        <w:tc>
          <w:tcPr>
            <w:tcW w:w="1164"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p>
        </w:tc>
        <w:tc>
          <w:tcPr>
            <w:tcW w:w="1276"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p>
        </w:tc>
        <w:tc>
          <w:tcPr>
            <w:tcW w:w="1276"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r>
              <w:t>1</w:t>
            </w:r>
          </w:p>
        </w:tc>
        <w:tc>
          <w:tcPr>
            <w:tcW w:w="1275"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p>
        </w:tc>
        <w:tc>
          <w:tcPr>
            <w:tcW w:w="1276"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p>
        </w:tc>
      </w:tr>
      <w:tr w:rsidR="00B6592A" w:rsidTr="00B6592A">
        <w:trPr>
          <w:trHeight w:val="910"/>
        </w:trPr>
        <w:tc>
          <w:tcPr>
            <w:tcW w:w="1781" w:type="dxa"/>
            <w:tcBorders>
              <w:top w:val="single" w:sz="4" w:space="0" w:color="000000"/>
              <w:left w:val="single" w:sz="4" w:space="0" w:color="000000"/>
              <w:bottom w:val="single" w:sz="4" w:space="0" w:color="000000"/>
              <w:right w:val="single" w:sz="4" w:space="0" w:color="000000"/>
            </w:tcBorders>
          </w:tcPr>
          <w:p w:rsidR="00B6592A" w:rsidRPr="00131D71" w:rsidRDefault="00B6592A" w:rsidP="00B6592A">
            <w:pPr>
              <w:spacing w:before="240"/>
            </w:pPr>
            <w:r w:rsidRPr="00131D71">
              <w:rPr>
                <w:b/>
              </w:rPr>
              <w:t>Konferans</w:t>
            </w:r>
            <w:r w:rsidRPr="00131D71">
              <w:t xml:space="preserve"> </w:t>
            </w:r>
            <w:r>
              <w:rPr>
                <w:b/>
              </w:rPr>
              <w:t>Salon</w:t>
            </w:r>
          </w:p>
        </w:tc>
        <w:tc>
          <w:tcPr>
            <w:tcW w:w="1156"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p>
        </w:tc>
        <w:tc>
          <w:tcPr>
            <w:tcW w:w="1164"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p>
        </w:tc>
        <w:tc>
          <w:tcPr>
            <w:tcW w:w="1276"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p>
        </w:tc>
        <w:tc>
          <w:tcPr>
            <w:tcW w:w="1276"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p>
        </w:tc>
        <w:tc>
          <w:tcPr>
            <w:tcW w:w="1275"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r>
              <w:t>1</w:t>
            </w:r>
          </w:p>
        </w:tc>
        <w:tc>
          <w:tcPr>
            <w:tcW w:w="1276"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p>
        </w:tc>
      </w:tr>
      <w:tr w:rsidR="00B6592A" w:rsidTr="00B6592A">
        <w:trPr>
          <w:trHeight w:val="460"/>
        </w:trPr>
        <w:tc>
          <w:tcPr>
            <w:tcW w:w="1781"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pPr>
            <w:r>
              <w:rPr>
                <w:b/>
              </w:rPr>
              <w:t>Toplam</w:t>
            </w:r>
          </w:p>
        </w:tc>
        <w:tc>
          <w:tcPr>
            <w:tcW w:w="1156"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r>
              <w:t>1</w:t>
            </w:r>
          </w:p>
        </w:tc>
        <w:tc>
          <w:tcPr>
            <w:tcW w:w="1164"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p>
        </w:tc>
        <w:tc>
          <w:tcPr>
            <w:tcW w:w="1276"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p>
        </w:tc>
        <w:tc>
          <w:tcPr>
            <w:tcW w:w="1276"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r>
              <w:t>1</w:t>
            </w:r>
          </w:p>
        </w:tc>
        <w:tc>
          <w:tcPr>
            <w:tcW w:w="1275" w:type="dxa"/>
            <w:tcBorders>
              <w:top w:val="single" w:sz="4" w:space="0" w:color="000000"/>
              <w:left w:val="single" w:sz="4" w:space="0" w:color="000000"/>
              <w:bottom w:val="single" w:sz="4" w:space="0" w:color="000000"/>
              <w:right w:val="single" w:sz="4" w:space="0" w:color="000000"/>
            </w:tcBorders>
            <w:vAlign w:val="bottom"/>
          </w:tcPr>
          <w:p w:rsidR="00B6592A" w:rsidRDefault="00B6592A" w:rsidP="00B6592A">
            <w:pPr>
              <w:spacing w:before="240"/>
              <w:jc w:val="center"/>
            </w:pPr>
            <w:r>
              <w:t>1</w:t>
            </w:r>
          </w:p>
        </w:tc>
        <w:tc>
          <w:tcPr>
            <w:tcW w:w="1276"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p>
        </w:tc>
      </w:tr>
    </w:tbl>
    <w:p w:rsidR="00B6592A" w:rsidRDefault="00B6592A" w:rsidP="00B6592A">
      <w:pPr>
        <w:spacing w:after="12" w:line="249" w:lineRule="auto"/>
        <w:ind w:left="-5"/>
        <w:rPr>
          <w:b/>
          <w:sz w:val="28"/>
        </w:rPr>
      </w:pPr>
    </w:p>
    <w:p w:rsidR="005C3D2C" w:rsidRDefault="005C3D2C" w:rsidP="00B36E2C">
      <w:pPr>
        <w:spacing w:after="0"/>
        <w:rPr>
          <w:b/>
          <w:color w:val="FF0000"/>
          <w:sz w:val="28"/>
        </w:rPr>
      </w:pPr>
    </w:p>
    <w:p w:rsidR="00B6592A" w:rsidRPr="00B36E2C" w:rsidRDefault="00B6592A" w:rsidP="00B36E2C">
      <w:pPr>
        <w:spacing w:after="0"/>
        <w:rPr>
          <w:b/>
          <w:color w:val="FF0000"/>
          <w:sz w:val="28"/>
        </w:rPr>
      </w:pPr>
      <w:r w:rsidRPr="00B36E2C">
        <w:rPr>
          <w:b/>
          <w:color w:val="FF0000"/>
          <w:sz w:val="28"/>
        </w:rPr>
        <w:t xml:space="preserve">Hizmet Alanları </w:t>
      </w:r>
    </w:p>
    <w:p w:rsidR="00B6592A" w:rsidRDefault="00B6592A" w:rsidP="00B6592A">
      <w:pPr>
        <w:pStyle w:val="ListeParagraf"/>
        <w:spacing w:after="0"/>
        <w:ind w:left="735"/>
      </w:pPr>
    </w:p>
    <w:tbl>
      <w:tblPr>
        <w:tblStyle w:val="TableGrid"/>
        <w:tblW w:w="8670" w:type="dxa"/>
        <w:tblInd w:w="114" w:type="dxa"/>
        <w:tblCellMar>
          <w:top w:w="48" w:type="dxa"/>
          <w:left w:w="107" w:type="dxa"/>
          <w:right w:w="109" w:type="dxa"/>
        </w:tblCellMar>
        <w:tblLook w:val="04A0" w:firstRow="1" w:lastRow="0" w:firstColumn="1" w:lastColumn="0" w:noHBand="0" w:noVBand="1"/>
      </w:tblPr>
      <w:tblGrid>
        <w:gridCol w:w="3402"/>
        <w:gridCol w:w="1421"/>
        <w:gridCol w:w="1608"/>
        <w:gridCol w:w="2239"/>
      </w:tblGrid>
      <w:tr w:rsidR="00B6592A" w:rsidTr="00B6592A">
        <w:trPr>
          <w:trHeight w:val="907"/>
        </w:trPr>
        <w:tc>
          <w:tcPr>
            <w:tcW w:w="3402" w:type="dxa"/>
            <w:tcBorders>
              <w:top w:val="single" w:sz="4" w:space="0" w:color="000000"/>
              <w:left w:val="single" w:sz="4" w:space="0" w:color="000000"/>
              <w:bottom w:val="single" w:sz="4" w:space="0" w:color="000000"/>
              <w:right w:val="single" w:sz="4" w:space="0" w:color="000000"/>
            </w:tcBorders>
            <w:shd w:val="clear" w:color="auto" w:fill="8DB3E2"/>
          </w:tcPr>
          <w:p w:rsidR="00B6592A" w:rsidRDefault="00B6592A" w:rsidP="00B6592A">
            <w:pPr>
              <w:jc w:val="center"/>
            </w:pPr>
            <w:r>
              <w:rPr>
                <w:b/>
              </w:rPr>
              <w:t>Hizmet Alanları</w:t>
            </w:r>
          </w:p>
        </w:tc>
        <w:tc>
          <w:tcPr>
            <w:tcW w:w="1421" w:type="dxa"/>
            <w:tcBorders>
              <w:top w:val="single" w:sz="4" w:space="0" w:color="000000"/>
              <w:left w:val="single" w:sz="4" w:space="0" w:color="000000"/>
              <w:bottom w:val="single" w:sz="4" w:space="0" w:color="000000"/>
              <w:right w:val="single" w:sz="4" w:space="0" w:color="000000"/>
            </w:tcBorders>
            <w:shd w:val="clear" w:color="auto" w:fill="8DB3E2"/>
          </w:tcPr>
          <w:p w:rsidR="00B6592A" w:rsidRDefault="00B6592A" w:rsidP="00B6592A">
            <w:pPr>
              <w:ind w:left="1"/>
              <w:jc w:val="center"/>
            </w:pPr>
            <w:r>
              <w:rPr>
                <w:b/>
              </w:rPr>
              <w:t>Ofis Sayısı</w:t>
            </w:r>
          </w:p>
        </w:tc>
        <w:tc>
          <w:tcPr>
            <w:tcW w:w="1608" w:type="dxa"/>
            <w:tcBorders>
              <w:top w:val="single" w:sz="4" w:space="0" w:color="000000"/>
              <w:left w:val="single" w:sz="4" w:space="0" w:color="000000"/>
              <w:bottom w:val="single" w:sz="4" w:space="0" w:color="000000"/>
              <w:right w:val="single" w:sz="4" w:space="0" w:color="000000"/>
            </w:tcBorders>
            <w:shd w:val="clear" w:color="auto" w:fill="8DB3E2"/>
          </w:tcPr>
          <w:p w:rsidR="00B6592A" w:rsidRDefault="00B6592A" w:rsidP="00B6592A">
            <w:pPr>
              <w:ind w:left="1"/>
              <w:jc w:val="center"/>
            </w:pPr>
            <w:r>
              <w:rPr>
                <w:b/>
              </w:rPr>
              <w:t xml:space="preserve">Alan </w:t>
            </w:r>
          </w:p>
          <w:p w:rsidR="00B6592A" w:rsidRDefault="00B6592A" w:rsidP="00B6592A">
            <w:pPr>
              <w:ind w:left="1"/>
              <w:jc w:val="center"/>
            </w:pPr>
            <w:r>
              <w:rPr>
                <w:b/>
              </w:rPr>
              <w:t>(m²)</w:t>
            </w:r>
          </w:p>
        </w:tc>
        <w:tc>
          <w:tcPr>
            <w:tcW w:w="2239" w:type="dxa"/>
            <w:tcBorders>
              <w:top w:val="single" w:sz="4" w:space="0" w:color="000000"/>
              <w:left w:val="single" w:sz="4" w:space="0" w:color="000000"/>
              <w:bottom w:val="single" w:sz="4" w:space="0" w:color="000000"/>
              <w:right w:val="single" w:sz="4" w:space="0" w:color="000000"/>
            </w:tcBorders>
            <w:shd w:val="clear" w:color="auto" w:fill="8DB3E2"/>
          </w:tcPr>
          <w:p w:rsidR="00B6592A" w:rsidRDefault="00B6592A" w:rsidP="00B6592A">
            <w:pPr>
              <w:ind w:left="2"/>
              <w:jc w:val="center"/>
            </w:pPr>
            <w:r>
              <w:rPr>
                <w:b/>
              </w:rPr>
              <w:t>Kullanan Kişi Sayısı</w:t>
            </w:r>
          </w:p>
        </w:tc>
      </w:tr>
      <w:tr w:rsidR="00B6592A" w:rsidTr="00B6592A">
        <w:trPr>
          <w:trHeight w:val="589"/>
        </w:trPr>
        <w:tc>
          <w:tcPr>
            <w:tcW w:w="3402"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pPr>
            <w:r>
              <w:t>Akademik Personel Hizmet Alanları</w:t>
            </w:r>
          </w:p>
        </w:tc>
        <w:tc>
          <w:tcPr>
            <w:tcW w:w="1421"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r>
              <w:t>120</w:t>
            </w:r>
          </w:p>
        </w:tc>
        <w:tc>
          <w:tcPr>
            <w:tcW w:w="1608"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r>
              <w:t>1611</w:t>
            </w:r>
          </w:p>
        </w:tc>
        <w:tc>
          <w:tcPr>
            <w:tcW w:w="2239"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r>
              <w:t>77</w:t>
            </w:r>
          </w:p>
        </w:tc>
      </w:tr>
      <w:tr w:rsidR="00B6592A" w:rsidTr="00B6592A">
        <w:trPr>
          <w:trHeight w:val="660"/>
        </w:trPr>
        <w:tc>
          <w:tcPr>
            <w:tcW w:w="3402"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pPr>
            <w:r>
              <w:t>İdari Personel Hizmet Alanları</w:t>
            </w:r>
          </w:p>
        </w:tc>
        <w:tc>
          <w:tcPr>
            <w:tcW w:w="1421"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r>
              <w:t>13</w:t>
            </w:r>
          </w:p>
        </w:tc>
        <w:tc>
          <w:tcPr>
            <w:tcW w:w="1608"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r>
              <w:t>285</w:t>
            </w:r>
          </w:p>
        </w:tc>
        <w:tc>
          <w:tcPr>
            <w:tcW w:w="2239"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r>
              <w:t>20</w:t>
            </w:r>
          </w:p>
        </w:tc>
      </w:tr>
      <w:tr w:rsidR="00B6592A" w:rsidTr="00B6592A">
        <w:trPr>
          <w:trHeight w:val="496"/>
        </w:trPr>
        <w:tc>
          <w:tcPr>
            <w:tcW w:w="3402" w:type="dxa"/>
            <w:tcBorders>
              <w:top w:val="single" w:sz="4" w:space="0" w:color="000000"/>
              <w:left w:val="single" w:sz="4" w:space="0" w:color="000000"/>
              <w:bottom w:val="single" w:sz="4" w:space="0" w:color="000000"/>
              <w:right w:val="single" w:sz="4" w:space="0" w:color="000000"/>
            </w:tcBorders>
            <w:shd w:val="clear" w:color="auto" w:fill="8DB3E2"/>
          </w:tcPr>
          <w:p w:rsidR="00B6592A" w:rsidRDefault="00B6592A" w:rsidP="00B6592A">
            <w:pPr>
              <w:jc w:val="right"/>
            </w:pPr>
            <w:r>
              <w:rPr>
                <w:b/>
              </w:rPr>
              <w:t>Toplam</w:t>
            </w:r>
          </w:p>
        </w:tc>
        <w:tc>
          <w:tcPr>
            <w:tcW w:w="1421" w:type="dxa"/>
            <w:tcBorders>
              <w:top w:val="single" w:sz="4" w:space="0" w:color="000000"/>
              <w:left w:val="single" w:sz="4" w:space="0" w:color="000000"/>
              <w:bottom w:val="single" w:sz="4" w:space="0" w:color="000000"/>
              <w:right w:val="single" w:sz="4" w:space="0" w:color="000000"/>
            </w:tcBorders>
            <w:shd w:val="clear" w:color="auto" w:fill="8DB3E2"/>
          </w:tcPr>
          <w:p w:rsidR="00B6592A" w:rsidRDefault="00B6592A" w:rsidP="00B6592A"/>
        </w:tc>
        <w:tc>
          <w:tcPr>
            <w:tcW w:w="1608" w:type="dxa"/>
            <w:tcBorders>
              <w:top w:val="single" w:sz="4" w:space="0" w:color="000000"/>
              <w:left w:val="single" w:sz="4" w:space="0" w:color="000000"/>
              <w:bottom w:val="single" w:sz="4" w:space="0" w:color="000000"/>
              <w:right w:val="single" w:sz="4" w:space="0" w:color="000000"/>
            </w:tcBorders>
            <w:shd w:val="clear" w:color="auto" w:fill="8DB3E2"/>
          </w:tcPr>
          <w:p w:rsidR="00B6592A" w:rsidRDefault="00B6592A" w:rsidP="00B6592A"/>
        </w:tc>
        <w:tc>
          <w:tcPr>
            <w:tcW w:w="2239" w:type="dxa"/>
            <w:tcBorders>
              <w:top w:val="single" w:sz="4" w:space="0" w:color="000000"/>
              <w:left w:val="single" w:sz="4" w:space="0" w:color="000000"/>
              <w:bottom w:val="single" w:sz="4" w:space="0" w:color="000000"/>
              <w:right w:val="single" w:sz="4" w:space="0" w:color="000000"/>
            </w:tcBorders>
            <w:shd w:val="clear" w:color="auto" w:fill="8DB3E2"/>
          </w:tcPr>
          <w:p w:rsidR="00B6592A" w:rsidRDefault="00B6592A" w:rsidP="00B6592A"/>
        </w:tc>
      </w:tr>
    </w:tbl>
    <w:p w:rsidR="00B6592A" w:rsidRDefault="00B6592A" w:rsidP="00B6592A">
      <w:pPr>
        <w:spacing w:after="0"/>
        <w:rPr>
          <w:b/>
          <w:color w:val="0070C0"/>
        </w:rPr>
      </w:pPr>
    </w:p>
    <w:p w:rsidR="00B6592A" w:rsidRDefault="00B6592A" w:rsidP="00B6592A">
      <w:pPr>
        <w:spacing w:after="0"/>
      </w:pPr>
      <w:r>
        <w:rPr>
          <w:b/>
          <w:color w:val="FF0000"/>
          <w:sz w:val="28"/>
        </w:rPr>
        <w:t>Ambar, Arşiv Alanları ve Atölyeler</w:t>
      </w:r>
    </w:p>
    <w:tbl>
      <w:tblPr>
        <w:tblStyle w:val="TableGrid"/>
        <w:tblW w:w="8670" w:type="dxa"/>
        <w:tblInd w:w="114" w:type="dxa"/>
        <w:tblCellMar>
          <w:top w:w="48" w:type="dxa"/>
          <w:left w:w="107" w:type="dxa"/>
          <w:right w:w="115" w:type="dxa"/>
        </w:tblCellMar>
        <w:tblLook w:val="04A0" w:firstRow="1" w:lastRow="0" w:firstColumn="1" w:lastColumn="0" w:noHBand="0" w:noVBand="1"/>
      </w:tblPr>
      <w:tblGrid>
        <w:gridCol w:w="4043"/>
        <w:gridCol w:w="2203"/>
        <w:gridCol w:w="2424"/>
      </w:tblGrid>
      <w:tr w:rsidR="00B6592A" w:rsidTr="00B6592A">
        <w:trPr>
          <w:trHeight w:val="907"/>
        </w:trPr>
        <w:tc>
          <w:tcPr>
            <w:tcW w:w="4043" w:type="dxa"/>
            <w:tcBorders>
              <w:top w:val="single" w:sz="4" w:space="0" w:color="000000"/>
              <w:left w:val="single" w:sz="4" w:space="0" w:color="000000"/>
              <w:bottom w:val="single" w:sz="4" w:space="0" w:color="000000"/>
              <w:right w:val="single" w:sz="4" w:space="0" w:color="000000"/>
            </w:tcBorders>
            <w:shd w:val="clear" w:color="auto" w:fill="8DB3E2"/>
          </w:tcPr>
          <w:p w:rsidR="00B6592A" w:rsidRDefault="00B6592A" w:rsidP="00B6592A"/>
        </w:tc>
        <w:tc>
          <w:tcPr>
            <w:tcW w:w="2203" w:type="dxa"/>
            <w:tcBorders>
              <w:top w:val="single" w:sz="4" w:space="0" w:color="000000"/>
              <w:left w:val="single" w:sz="4" w:space="0" w:color="000000"/>
              <w:bottom w:val="single" w:sz="4" w:space="0" w:color="000000"/>
              <w:right w:val="single" w:sz="4" w:space="0" w:color="000000"/>
            </w:tcBorders>
            <w:shd w:val="clear" w:color="auto" w:fill="8DB3E2"/>
          </w:tcPr>
          <w:p w:rsidR="00B6592A" w:rsidRDefault="00B6592A" w:rsidP="00B6592A">
            <w:pPr>
              <w:ind w:left="8"/>
              <w:jc w:val="center"/>
            </w:pPr>
            <w:r>
              <w:rPr>
                <w:b/>
              </w:rPr>
              <w:t>Adet</w:t>
            </w:r>
          </w:p>
        </w:tc>
        <w:tc>
          <w:tcPr>
            <w:tcW w:w="2424" w:type="dxa"/>
            <w:tcBorders>
              <w:top w:val="single" w:sz="4" w:space="0" w:color="000000"/>
              <w:left w:val="single" w:sz="4" w:space="0" w:color="000000"/>
              <w:bottom w:val="single" w:sz="4" w:space="0" w:color="000000"/>
              <w:right w:val="single" w:sz="4" w:space="0" w:color="000000"/>
            </w:tcBorders>
            <w:shd w:val="clear" w:color="auto" w:fill="8DB3E2"/>
          </w:tcPr>
          <w:p w:rsidR="00B6592A" w:rsidRDefault="00B6592A" w:rsidP="00B6592A">
            <w:pPr>
              <w:ind w:left="9"/>
              <w:jc w:val="center"/>
            </w:pPr>
            <w:r>
              <w:rPr>
                <w:b/>
              </w:rPr>
              <w:t>Alan</w:t>
            </w:r>
          </w:p>
          <w:p w:rsidR="00B6592A" w:rsidRDefault="00B6592A" w:rsidP="00B6592A">
            <w:pPr>
              <w:ind w:left="9"/>
              <w:jc w:val="center"/>
            </w:pPr>
            <w:r>
              <w:rPr>
                <w:b/>
              </w:rPr>
              <w:t xml:space="preserve"> (m²)</w:t>
            </w:r>
          </w:p>
        </w:tc>
      </w:tr>
      <w:tr w:rsidR="00B6592A" w:rsidTr="00B6592A">
        <w:trPr>
          <w:trHeight w:val="461"/>
        </w:trPr>
        <w:tc>
          <w:tcPr>
            <w:tcW w:w="4043"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pPr>
            <w:r>
              <w:t>Ambar(Depo) Alanları</w:t>
            </w:r>
          </w:p>
        </w:tc>
        <w:tc>
          <w:tcPr>
            <w:tcW w:w="2203"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r>
              <w:t>11</w:t>
            </w:r>
          </w:p>
        </w:tc>
        <w:tc>
          <w:tcPr>
            <w:tcW w:w="2424"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r>
              <w:t>49,5</w:t>
            </w:r>
          </w:p>
        </w:tc>
      </w:tr>
      <w:tr w:rsidR="00B6592A" w:rsidTr="00B6592A">
        <w:trPr>
          <w:trHeight w:val="460"/>
        </w:trPr>
        <w:tc>
          <w:tcPr>
            <w:tcW w:w="4043"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pPr>
            <w:r>
              <w:t>Arşiv Alanları</w:t>
            </w:r>
          </w:p>
        </w:tc>
        <w:tc>
          <w:tcPr>
            <w:tcW w:w="2203"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r>
              <w:t>2</w:t>
            </w:r>
          </w:p>
        </w:tc>
        <w:tc>
          <w:tcPr>
            <w:tcW w:w="2424"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r>
              <w:t>9</w:t>
            </w:r>
          </w:p>
        </w:tc>
      </w:tr>
      <w:tr w:rsidR="00B6592A" w:rsidTr="00B6592A">
        <w:trPr>
          <w:trHeight w:val="593"/>
        </w:trPr>
        <w:tc>
          <w:tcPr>
            <w:tcW w:w="4043" w:type="dxa"/>
            <w:tcBorders>
              <w:top w:val="single" w:sz="4" w:space="0" w:color="000000"/>
              <w:left w:val="single" w:sz="4" w:space="0" w:color="000000"/>
              <w:bottom w:val="single" w:sz="4" w:space="0" w:color="000000"/>
              <w:right w:val="single" w:sz="4" w:space="0" w:color="000000"/>
            </w:tcBorders>
          </w:tcPr>
          <w:p w:rsidR="00B6592A" w:rsidRDefault="00B6592A" w:rsidP="00F376A3">
            <w:pPr>
              <w:ind w:left="0"/>
            </w:pPr>
            <w:r>
              <w:t>Atölyeler</w:t>
            </w:r>
            <w:r w:rsidR="00F376A3" w:rsidRPr="00F376A3">
              <w:rPr>
                <w:b/>
              </w:rPr>
              <w:t xml:space="preserve"> </w:t>
            </w:r>
          </w:p>
        </w:tc>
        <w:tc>
          <w:tcPr>
            <w:tcW w:w="2203" w:type="dxa"/>
            <w:tcBorders>
              <w:top w:val="single" w:sz="4" w:space="0" w:color="000000"/>
              <w:left w:val="single" w:sz="4" w:space="0" w:color="000000"/>
              <w:bottom w:val="single" w:sz="4" w:space="0" w:color="000000"/>
              <w:right w:val="single" w:sz="4" w:space="0" w:color="000000"/>
            </w:tcBorders>
          </w:tcPr>
          <w:p w:rsidR="00B6592A" w:rsidRDefault="00B6592A" w:rsidP="00B6592A"/>
        </w:tc>
        <w:tc>
          <w:tcPr>
            <w:tcW w:w="2424" w:type="dxa"/>
            <w:tcBorders>
              <w:top w:val="single" w:sz="4" w:space="0" w:color="000000"/>
              <w:left w:val="single" w:sz="4" w:space="0" w:color="000000"/>
              <w:bottom w:val="single" w:sz="4" w:space="0" w:color="000000"/>
              <w:right w:val="single" w:sz="4" w:space="0" w:color="000000"/>
            </w:tcBorders>
          </w:tcPr>
          <w:p w:rsidR="00B6592A" w:rsidRDefault="00B6592A" w:rsidP="00B6592A"/>
        </w:tc>
      </w:tr>
    </w:tbl>
    <w:p w:rsidR="008B4303" w:rsidRDefault="008B4303" w:rsidP="008B4303">
      <w:pPr>
        <w:spacing w:after="0"/>
        <w:ind w:right="0"/>
        <w:jc w:val="left"/>
        <w:rPr>
          <w:b/>
          <w:color w:val="0000FF"/>
          <w:sz w:val="28"/>
        </w:rPr>
      </w:pPr>
    </w:p>
    <w:p w:rsidR="000C5FAA" w:rsidRDefault="000C5FAA" w:rsidP="00B4082E">
      <w:pPr>
        <w:tabs>
          <w:tab w:val="left" w:pos="5595"/>
        </w:tabs>
        <w:jc w:val="center"/>
        <w:rPr>
          <w:b/>
        </w:rPr>
      </w:pPr>
      <w:bookmarkStart w:id="6" w:name="_Toc452977551"/>
    </w:p>
    <w:p w:rsidR="000C5FAA" w:rsidRDefault="000C5FAA" w:rsidP="00B4082E">
      <w:pPr>
        <w:tabs>
          <w:tab w:val="left" w:pos="5595"/>
        </w:tabs>
        <w:jc w:val="center"/>
        <w:rPr>
          <w:b/>
        </w:rPr>
      </w:pPr>
    </w:p>
    <w:p w:rsidR="000C5FAA" w:rsidRDefault="000C5FAA" w:rsidP="00B4082E">
      <w:pPr>
        <w:tabs>
          <w:tab w:val="left" w:pos="5595"/>
        </w:tabs>
        <w:jc w:val="center"/>
        <w:rPr>
          <w:b/>
        </w:rPr>
      </w:pPr>
    </w:p>
    <w:p w:rsidR="000C5FAA" w:rsidRDefault="000C5FAA" w:rsidP="00B4082E">
      <w:pPr>
        <w:tabs>
          <w:tab w:val="left" w:pos="5595"/>
        </w:tabs>
        <w:jc w:val="center"/>
        <w:rPr>
          <w:b/>
        </w:rPr>
      </w:pPr>
    </w:p>
    <w:p w:rsidR="00B4082E" w:rsidRPr="00B4082E" w:rsidRDefault="00B4082E" w:rsidP="00B4082E">
      <w:pPr>
        <w:tabs>
          <w:tab w:val="left" w:pos="5595"/>
        </w:tabs>
        <w:jc w:val="center"/>
        <w:rPr>
          <w:b/>
        </w:rPr>
      </w:pPr>
      <w:r w:rsidRPr="00B4082E">
        <w:rPr>
          <w:b/>
        </w:rPr>
        <w:lastRenderedPageBreak/>
        <w:t>ORGANİZASYON ŞEMASI</w:t>
      </w:r>
    </w:p>
    <w:p w:rsidR="00B6592A" w:rsidRPr="00B4082E" w:rsidRDefault="00B6592A" w:rsidP="000C5FAA">
      <w:pPr>
        <w:pStyle w:val="Balk3"/>
        <w:ind w:left="0" w:firstLine="0"/>
        <w:jc w:val="center"/>
        <w:sectPr w:rsidR="00B6592A" w:rsidRPr="00B4082E" w:rsidSect="00473353">
          <w:footerReference w:type="default" r:id="rId14"/>
          <w:pgSz w:w="11907" w:h="16839" w:code="9"/>
          <w:pgMar w:top="1418" w:right="1355" w:bottom="1418" w:left="1418" w:header="709" w:footer="709" w:gutter="0"/>
          <w:cols w:space="708"/>
          <w:docGrid w:linePitch="326"/>
        </w:sectPr>
      </w:pPr>
      <w:r>
        <w:rPr>
          <w:noProof/>
        </w:rPr>
        <w:drawing>
          <wp:anchor distT="0" distB="0" distL="114300" distR="114300" simplePos="0" relativeHeight="251659776" behindDoc="0" locked="0" layoutInCell="1" allowOverlap="1" wp14:anchorId="3A76D5C5" wp14:editId="7BF3ABB9">
            <wp:simplePos x="0" y="0"/>
            <wp:positionH relativeFrom="page">
              <wp:posOffset>238125</wp:posOffset>
            </wp:positionH>
            <wp:positionV relativeFrom="paragraph">
              <wp:posOffset>861695</wp:posOffset>
            </wp:positionV>
            <wp:extent cx="7038975" cy="7296150"/>
            <wp:effectExtent l="19050" t="19050" r="28575" b="1905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sız.jpg"/>
                    <pic:cNvPicPr/>
                  </pic:nvPicPr>
                  <pic:blipFill>
                    <a:blip r:embed="rId12">
                      <a:extLst>
                        <a:ext uri="{28A0092B-C50C-407E-A947-70E740481C1C}">
                          <a14:useLocalDpi xmlns:a14="http://schemas.microsoft.com/office/drawing/2010/main" val="0"/>
                        </a:ext>
                      </a:extLst>
                    </a:blip>
                    <a:stretch>
                      <a:fillRect/>
                    </a:stretch>
                  </pic:blipFill>
                  <pic:spPr>
                    <a:xfrm>
                      <a:off x="0" y="0"/>
                      <a:ext cx="7038975" cy="7296150"/>
                    </a:xfrm>
                    <a:prstGeom prst="rect">
                      <a:avLst/>
                    </a:prstGeom>
                    <a:ln>
                      <a:solidFill>
                        <a:schemeClr val="tx1"/>
                      </a:solidFill>
                      <a:prstDash val="sysDot"/>
                    </a:ln>
                  </pic:spPr>
                </pic:pic>
              </a:graphicData>
            </a:graphic>
            <wp14:sizeRelH relativeFrom="margin">
              <wp14:pctWidth>0</wp14:pctWidth>
            </wp14:sizeRelH>
            <wp14:sizeRelV relativeFrom="margin">
              <wp14:pctHeight>0</wp14:pctHeight>
            </wp14:sizeRelV>
          </wp:anchor>
        </w:drawing>
      </w:r>
      <w:bookmarkEnd w:id="6"/>
    </w:p>
    <w:p w:rsidR="0075737E" w:rsidRDefault="003A2528">
      <w:pPr>
        <w:tabs>
          <w:tab w:val="center" w:pos="1790"/>
          <w:tab w:val="center" w:pos="5009"/>
        </w:tabs>
        <w:spacing w:after="66"/>
        <w:ind w:left="0" w:right="0" w:firstLine="0"/>
        <w:jc w:val="left"/>
        <w:rPr>
          <w:b/>
          <w:color w:val="FF0000"/>
          <w:sz w:val="48"/>
          <w:szCs w:val="48"/>
          <w:vertAlign w:val="superscript"/>
        </w:rPr>
      </w:pPr>
      <w:r>
        <w:rPr>
          <w:b/>
          <w:color w:val="FF0000"/>
          <w:sz w:val="48"/>
          <w:szCs w:val="48"/>
          <w:vertAlign w:val="superscript"/>
        </w:rPr>
        <w:lastRenderedPageBreak/>
        <w:t xml:space="preserve"> </w:t>
      </w:r>
      <w:r w:rsidR="0075737E" w:rsidRPr="0075737E">
        <w:rPr>
          <w:b/>
          <w:color w:val="FF0000"/>
          <w:sz w:val="48"/>
          <w:szCs w:val="48"/>
          <w:vertAlign w:val="superscript"/>
        </w:rPr>
        <w:t xml:space="preserve">A.5. Araştırma Faaliyetinin Yürütüldüğü Birimleri </w:t>
      </w:r>
      <w:r w:rsidR="003D00EA" w:rsidRPr="0075737E">
        <w:rPr>
          <w:b/>
          <w:color w:val="FF0000"/>
          <w:sz w:val="48"/>
          <w:szCs w:val="48"/>
          <w:vertAlign w:val="superscript"/>
        </w:rPr>
        <w:t xml:space="preserve">     </w:t>
      </w:r>
      <w:r w:rsidR="00EC3EF5" w:rsidRPr="0075737E">
        <w:rPr>
          <w:b/>
          <w:color w:val="FF0000"/>
          <w:sz w:val="48"/>
          <w:szCs w:val="48"/>
          <w:vertAlign w:val="superscript"/>
        </w:rPr>
        <w:t xml:space="preserve"> </w:t>
      </w:r>
    </w:p>
    <w:p w:rsidR="001B0D91" w:rsidRPr="00265CB3" w:rsidRDefault="001B0D91">
      <w:pPr>
        <w:tabs>
          <w:tab w:val="center" w:pos="1790"/>
          <w:tab w:val="center" w:pos="5009"/>
        </w:tabs>
        <w:spacing w:after="66"/>
        <w:ind w:left="0" w:right="0" w:firstLine="0"/>
        <w:jc w:val="left"/>
        <w:rPr>
          <w:color w:val="000000" w:themeColor="text1"/>
          <w:szCs w:val="24"/>
          <w:vertAlign w:val="superscript"/>
        </w:rPr>
      </w:pPr>
      <w:r w:rsidRPr="00265CB3">
        <w:rPr>
          <w:color w:val="000000" w:themeColor="text1"/>
          <w:szCs w:val="24"/>
          <w:vertAlign w:val="superscript"/>
        </w:rPr>
        <w:t xml:space="preserve">Fakültemiz de araştırma faaliyetlerinin yürütüldüğü herhangi bir birim bulunmamaktadır. Proje çalışmaları Üniversitemiz bünyesinde mevcut olan Bilimsel Araştırma Projeleri Birimi (BAP) ve TEKNOPARK tarafından aracılığıyla sağlanmaktadır. </w:t>
      </w:r>
    </w:p>
    <w:p w:rsidR="0075737E" w:rsidRDefault="0075737E">
      <w:pPr>
        <w:tabs>
          <w:tab w:val="center" w:pos="1790"/>
          <w:tab w:val="center" w:pos="5009"/>
        </w:tabs>
        <w:spacing w:after="66"/>
        <w:ind w:left="0" w:right="0" w:firstLine="0"/>
        <w:jc w:val="left"/>
        <w:rPr>
          <w:b/>
          <w:sz w:val="37"/>
          <w:vertAlign w:val="superscript"/>
        </w:rPr>
      </w:pPr>
    </w:p>
    <w:p w:rsidR="0075737E" w:rsidRPr="00265CB3" w:rsidRDefault="0075737E">
      <w:pPr>
        <w:tabs>
          <w:tab w:val="center" w:pos="1790"/>
          <w:tab w:val="center" w:pos="5009"/>
        </w:tabs>
        <w:spacing w:after="66"/>
        <w:ind w:left="0" w:right="0" w:firstLine="0"/>
        <w:jc w:val="left"/>
        <w:rPr>
          <w:color w:val="FF0000"/>
          <w:sz w:val="48"/>
          <w:szCs w:val="48"/>
          <w:vertAlign w:val="superscript"/>
        </w:rPr>
      </w:pPr>
      <w:r w:rsidRPr="00265CB3">
        <w:rPr>
          <w:color w:val="FF0000"/>
          <w:sz w:val="48"/>
          <w:szCs w:val="48"/>
          <w:vertAlign w:val="superscript"/>
        </w:rPr>
        <w:t>A.6. İyileştirmeye Yönelik Çalışmalar</w:t>
      </w:r>
    </w:p>
    <w:p w:rsidR="0075737E" w:rsidRPr="00265CB3" w:rsidRDefault="001B0D91">
      <w:pPr>
        <w:tabs>
          <w:tab w:val="center" w:pos="1790"/>
          <w:tab w:val="center" w:pos="5009"/>
        </w:tabs>
        <w:spacing w:after="66"/>
        <w:ind w:left="0" w:right="0" w:firstLine="0"/>
        <w:jc w:val="left"/>
        <w:rPr>
          <w:color w:val="000000" w:themeColor="text1"/>
          <w:szCs w:val="24"/>
          <w:vertAlign w:val="superscript"/>
        </w:rPr>
      </w:pPr>
      <w:r w:rsidRPr="00265CB3">
        <w:rPr>
          <w:color w:val="000000" w:themeColor="text1"/>
          <w:szCs w:val="24"/>
          <w:vertAlign w:val="superscript"/>
        </w:rPr>
        <w:t xml:space="preserve">Fakültemiz eğitim öğretim yapılmasına donanım ve teknolojik açıdan gerekli altyapıya sahip olup, ileriye yönelik iyileştirici faaliyetlere devam edilecektir. </w:t>
      </w:r>
      <w:r w:rsidR="00221D15" w:rsidRPr="00265CB3">
        <w:rPr>
          <w:color w:val="000000" w:themeColor="text1"/>
          <w:szCs w:val="24"/>
          <w:vertAlign w:val="superscript"/>
        </w:rPr>
        <w:t xml:space="preserve">Ayrıca akademik ve idari personel açısından da yeterli kadro </w:t>
      </w:r>
      <w:r w:rsidR="003C7E7C" w:rsidRPr="00265CB3">
        <w:rPr>
          <w:color w:val="000000" w:themeColor="text1"/>
          <w:szCs w:val="24"/>
          <w:vertAlign w:val="superscript"/>
        </w:rPr>
        <w:t xml:space="preserve">mevcut bulunmaktadır. </w:t>
      </w:r>
    </w:p>
    <w:p w:rsidR="0075737E" w:rsidRPr="00265CB3" w:rsidRDefault="0075737E">
      <w:pPr>
        <w:tabs>
          <w:tab w:val="center" w:pos="1790"/>
          <w:tab w:val="center" w:pos="5009"/>
        </w:tabs>
        <w:spacing w:after="66"/>
        <w:ind w:left="0" w:right="0" w:firstLine="0"/>
        <w:jc w:val="left"/>
        <w:rPr>
          <w:color w:val="FF0000"/>
          <w:sz w:val="48"/>
          <w:szCs w:val="48"/>
          <w:vertAlign w:val="superscript"/>
        </w:rPr>
      </w:pPr>
    </w:p>
    <w:tbl>
      <w:tblPr>
        <w:tblStyle w:val="TableGrid"/>
        <w:tblW w:w="8144" w:type="dxa"/>
        <w:tblInd w:w="142" w:type="dxa"/>
        <w:tblCellMar>
          <w:top w:w="44" w:type="dxa"/>
        </w:tblCellMar>
        <w:tblLook w:val="04A0" w:firstRow="1" w:lastRow="0" w:firstColumn="1" w:lastColumn="0" w:noHBand="0" w:noVBand="1"/>
      </w:tblPr>
      <w:tblGrid>
        <w:gridCol w:w="4536"/>
        <w:gridCol w:w="3608"/>
      </w:tblGrid>
      <w:tr w:rsidR="00762D72" w:rsidTr="003D00EA">
        <w:trPr>
          <w:trHeight w:val="414"/>
        </w:trPr>
        <w:tc>
          <w:tcPr>
            <w:tcW w:w="4536" w:type="dxa"/>
            <w:tcBorders>
              <w:top w:val="nil"/>
              <w:left w:val="nil"/>
              <w:bottom w:val="nil"/>
              <w:right w:val="nil"/>
            </w:tcBorders>
          </w:tcPr>
          <w:p w:rsidR="00762D72" w:rsidRDefault="00762D72" w:rsidP="00221D15">
            <w:pPr>
              <w:spacing w:after="160"/>
              <w:ind w:left="0" w:right="0" w:firstLine="0"/>
              <w:jc w:val="left"/>
            </w:pPr>
          </w:p>
        </w:tc>
        <w:tc>
          <w:tcPr>
            <w:tcW w:w="3608" w:type="dxa"/>
            <w:tcBorders>
              <w:top w:val="nil"/>
              <w:left w:val="nil"/>
              <w:bottom w:val="nil"/>
              <w:right w:val="nil"/>
            </w:tcBorders>
          </w:tcPr>
          <w:p w:rsidR="00762D72" w:rsidRDefault="00762D72">
            <w:pPr>
              <w:spacing w:after="0"/>
              <w:ind w:left="0" w:right="0" w:firstLine="0"/>
              <w:jc w:val="left"/>
            </w:pPr>
          </w:p>
        </w:tc>
      </w:tr>
      <w:tr w:rsidR="00762D72" w:rsidTr="003D00EA">
        <w:trPr>
          <w:trHeight w:val="414"/>
        </w:trPr>
        <w:tc>
          <w:tcPr>
            <w:tcW w:w="4536" w:type="dxa"/>
            <w:tcBorders>
              <w:top w:val="nil"/>
              <w:left w:val="nil"/>
              <w:bottom w:val="nil"/>
              <w:right w:val="nil"/>
            </w:tcBorders>
          </w:tcPr>
          <w:p w:rsidR="00762D72" w:rsidRDefault="00762D72">
            <w:pPr>
              <w:tabs>
                <w:tab w:val="center" w:pos="3601"/>
              </w:tabs>
              <w:spacing w:after="0"/>
              <w:ind w:left="0" w:right="0" w:firstLine="0"/>
              <w:jc w:val="left"/>
            </w:pPr>
          </w:p>
        </w:tc>
        <w:tc>
          <w:tcPr>
            <w:tcW w:w="3608" w:type="dxa"/>
            <w:tcBorders>
              <w:top w:val="nil"/>
              <w:left w:val="nil"/>
              <w:bottom w:val="nil"/>
              <w:right w:val="nil"/>
            </w:tcBorders>
          </w:tcPr>
          <w:p w:rsidR="00762D72" w:rsidRDefault="00762D72">
            <w:pPr>
              <w:spacing w:after="0"/>
              <w:ind w:left="0" w:right="0" w:firstLine="0"/>
              <w:jc w:val="left"/>
            </w:pPr>
          </w:p>
        </w:tc>
      </w:tr>
      <w:tr w:rsidR="00762D72" w:rsidTr="003D00EA">
        <w:trPr>
          <w:trHeight w:val="414"/>
        </w:trPr>
        <w:tc>
          <w:tcPr>
            <w:tcW w:w="4536" w:type="dxa"/>
            <w:tcBorders>
              <w:top w:val="nil"/>
              <w:left w:val="nil"/>
              <w:bottom w:val="nil"/>
              <w:right w:val="nil"/>
            </w:tcBorders>
          </w:tcPr>
          <w:p w:rsidR="00762D72" w:rsidRDefault="00762D72">
            <w:pPr>
              <w:tabs>
                <w:tab w:val="center" w:pos="3601"/>
              </w:tabs>
              <w:spacing w:after="0"/>
              <w:ind w:left="0" w:right="0" w:firstLine="0"/>
              <w:jc w:val="left"/>
            </w:pPr>
          </w:p>
        </w:tc>
        <w:tc>
          <w:tcPr>
            <w:tcW w:w="3608" w:type="dxa"/>
            <w:tcBorders>
              <w:top w:val="nil"/>
              <w:left w:val="nil"/>
              <w:bottom w:val="nil"/>
              <w:right w:val="nil"/>
            </w:tcBorders>
          </w:tcPr>
          <w:p w:rsidR="00762D72" w:rsidRDefault="00762D72">
            <w:pPr>
              <w:spacing w:after="0"/>
              <w:ind w:left="0" w:right="0" w:firstLine="0"/>
              <w:jc w:val="left"/>
            </w:pPr>
          </w:p>
        </w:tc>
      </w:tr>
      <w:tr w:rsidR="00221D15" w:rsidTr="003D00EA">
        <w:trPr>
          <w:trHeight w:val="414"/>
        </w:trPr>
        <w:tc>
          <w:tcPr>
            <w:tcW w:w="4536" w:type="dxa"/>
            <w:tcBorders>
              <w:top w:val="nil"/>
              <w:left w:val="nil"/>
              <w:bottom w:val="nil"/>
              <w:right w:val="nil"/>
            </w:tcBorders>
          </w:tcPr>
          <w:p w:rsidR="00221D15" w:rsidRDefault="00221D15">
            <w:pPr>
              <w:tabs>
                <w:tab w:val="center" w:pos="3601"/>
              </w:tabs>
              <w:spacing w:after="0"/>
              <w:ind w:left="0" w:right="0" w:firstLine="0"/>
              <w:jc w:val="left"/>
            </w:pPr>
          </w:p>
        </w:tc>
        <w:tc>
          <w:tcPr>
            <w:tcW w:w="3608" w:type="dxa"/>
            <w:tcBorders>
              <w:top w:val="nil"/>
              <w:left w:val="nil"/>
              <w:bottom w:val="nil"/>
              <w:right w:val="nil"/>
            </w:tcBorders>
          </w:tcPr>
          <w:p w:rsidR="00221D15" w:rsidRDefault="00221D15">
            <w:pPr>
              <w:spacing w:after="0"/>
              <w:ind w:left="0" w:right="0" w:firstLine="0"/>
              <w:jc w:val="left"/>
            </w:pPr>
          </w:p>
        </w:tc>
      </w:tr>
    </w:tbl>
    <w:p w:rsidR="007C2617" w:rsidRDefault="007C2617">
      <w:pPr>
        <w:spacing w:after="365"/>
        <w:ind w:left="0" w:right="0" w:firstLine="0"/>
        <w:jc w:val="left"/>
      </w:pPr>
    </w:p>
    <w:p w:rsidR="00762D72" w:rsidRDefault="00762D72" w:rsidP="0027631D">
      <w:pPr>
        <w:spacing w:after="48"/>
        <w:ind w:left="0" w:right="2744" w:firstLine="0"/>
        <w:jc w:val="left"/>
      </w:pPr>
    </w:p>
    <w:p w:rsidR="00762D72" w:rsidRDefault="00EC3EF5">
      <w:pPr>
        <w:spacing w:after="314"/>
        <w:ind w:left="0" w:right="0" w:firstLine="0"/>
        <w:jc w:val="left"/>
      </w:pPr>
      <w:r>
        <w:rPr>
          <w:b/>
        </w:rPr>
        <w:t xml:space="preserve"> </w:t>
      </w:r>
    </w:p>
    <w:p w:rsidR="00762D72" w:rsidRDefault="00EC3EF5">
      <w:pPr>
        <w:spacing w:after="0"/>
        <w:ind w:left="0" w:right="0" w:firstLine="0"/>
        <w:jc w:val="left"/>
      </w:pPr>
      <w:r>
        <w:rPr>
          <w:b/>
        </w:rPr>
        <w:t xml:space="preserve"> </w:t>
      </w:r>
    </w:p>
    <w:p w:rsidR="00762D72" w:rsidRDefault="00EC3EF5">
      <w:pPr>
        <w:spacing w:after="53"/>
        <w:ind w:right="128"/>
      </w:pPr>
      <w:r>
        <w:br w:type="page"/>
      </w:r>
    </w:p>
    <w:p w:rsidR="00762D72" w:rsidRDefault="00EC3EF5" w:rsidP="00917E85">
      <w:pPr>
        <w:spacing w:after="0"/>
        <w:ind w:left="0" w:right="1026" w:firstLine="0"/>
        <w:jc w:val="center"/>
      </w:pPr>
      <w:r>
        <w:rPr>
          <w:b/>
          <w:color w:val="C00000"/>
          <w:sz w:val="72"/>
        </w:rPr>
        <w:lastRenderedPageBreak/>
        <w:t xml:space="preserve">  </w:t>
      </w:r>
      <w:r>
        <w:rPr>
          <w:color w:val="C00000"/>
          <w:sz w:val="31"/>
          <w:vertAlign w:val="subscript"/>
        </w:rPr>
        <w:t xml:space="preserve"> </w:t>
      </w:r>
      <w:r>
        <w:rPr>
          <w:color w:val="C00000"/>
          <w:sz w:val="31"/>
          <w:vertAlign w:val="subscript"/>
        </w:rPr>
        <w:tab/>
      </w:r>
      <w:r>
        <w:rPr>
          <w:b/>
          <w:color w:val="C00000"/>
          <w:sz w:val="72"/>
        </w:rPr>
        <w:t>B.</w:t>
      </w:r>
      <w:r>
        <w:rPr>
          <w:color w:val="C00000"/>
          <w:sz w:val="72"/>
        </w:rPr>
        <w:t xml:space="preserve"> </w:t>
      </w:r>
      <w:r>
        <w:rPr>
          <w:color w:val="C00000"/>
          <w:sz w:val="20"/>
        </w:rPr>
        <w:t xml:space="preserve"> </w:t>
      </w:r>
    </w:p>
    <w:p w:rsidR="00762D72" w:rsidRPr="0091667C" w:rsidRDefault="008519C5" w:rsidP="00917E85">
      <w:pPr>
        <w:spacing w:after="345"/>
        <w:ind w:left="198" w:right="256"/>
        <w:jc w:val="center"/>
        <w:rPr>
          <w:sz w:val="36"/>
          <w:szCs w:val="36"/>
        </w:rPr>
      </w:pPr>
      <w:r w:rsidRPr="0091667C">
        <w:rPr>
          <w:b/>
          <w:color w:val="C00000"/>
          <w:sz w:val="36"/>
          <w:szCs w:val="36"/>
        </w:rPr>
        <w:t xml:space="preserve">Kalite Güvence Sistemi </w:t>
      </w:r>
      <w:r w:rsidR="00EC3EF5" w:rsidRPr="0091667C">
        <w:rPr>
          <w:b/>
          <w:sz w:val="36"/>
          <w:szCs w:val="36"/>
        </w:rPr>
        <w:t xml:space="preserve"> </w:t>
      </w:r>
    </w:p>
    <w:p w:rsidR="00762D72" w:rsidRDefault="0027631D" w:rsidP="006074BF">
      <w:pPr>
        <w:spacing w:after="373"/>
        <w:ind w:left="0" w:right="374" w:firstLine="0"/>
      </w:pPr>
      <w:r>
        <w:rPr>
          <w:b/>
          <w:sz w:val="32"/>
        </w:rPr>
        <w:t>İÇ</w:t>
      </w:r>
      <w:r w:rsidR="00EC3EF5">
        <w:rPr>
          <w:b/>
          <w:sz w:val="32"/>
        </w:rPr>
        <w:t xml:space="preserve"> DEĞERLENDİRME </w:t>
      </w:r>
      <w:r w:rsidR="001A40AA">
        <w:rPr>
          <w:b/>
          <w:sz w:val="32"/>
        </w:rPr>
        <w:t xml:space="preserve">RAPORU </w:t>
      </w:r>
      <w:r w:rsidR="00EC3EF5">
        <w:rPr>
          <w:b/>
          <w:sz w:val="32"/>
        </w:rPr>
        <w:t xml:space="preserve">HAZIRLAMA SÜRECİ </w:t>
      </w:r>
    </w:p>
    <w:p w:rsidR="00762D72" w:rsidRDefault="0027631D" w:rsidP="008519C5">
      <w:pPr>
        <w:pStyle w:val="Balk2"/>
        <w:spacing w:after="341"/>
        <w:ind w:left="-5"/>
        <w:rPr>
          <w:color w:val="000000"/>
        </w:rPr>
      </w:pPr>
      <w:r>
        <w:rPr>
          <w:color w:val="000000"/>
        </w:rPr>
        <w:t xml:space="preserve"> </w:t>
      </w:r>
      <w:bookmarkStart w:id="7" w:name="_Toc452977552"/>
      <w:r w:rsidR="00EC3EF5">
        <w:rPr>
          <w:color w:val="000000"/>
        </w:rPr>
        <w:t xml:space="preserve">Fakülte </w:t>
      </w:r>
      <w:r w:rsidR="007E69B7">
        <w:rPr>
          <w:color w:val="000000"/>
        </w:rPr>
        <w:t>İç</w:t>
      </w:r>
      <w:r w:rsidR="00EC3EF5">
        <w:rPr>
          <w:color w:val="000000"/>
        </w:rPr>
        <w:t xml:space="preserve"> Değerlendirme Komitesinin Oluşturulması</w:t>
      </w:r>
      <w:bookmarkEnd w:id="7"/>
      <w:r w:rsidR="00EC3EF5">
        <w:rPr>
          <w:color w:val="000000"/>
        </w:rPr>
        <w:t xml:space="preserve"> </w:t>
      </w:r>
    </w:p>
    <w:p w:rsidR="00300ABC" w:rsidRDefault="00300ABC" w:rsidP="00300ABC">
      <w:r>
        <w:t>Fakültemi</w:t>
      </w:r>
      <w:r w:rsidR="009E4935">
        <w:t>z İç Değerlendirme Komitesinin o</w:t>
      </w:r>
      <w:r>
        <w:t xml:space="preserve">luşturulması aşamasında Fakülte Bölüm Başkanlıklarına resmi yazı ile görevlendirme yapılması istenmiştir ve bu görevlendirme tablosu aşağıda sunulmuştur. </w:t>
      </w:r>
    </w:p>
    <w:p w:rsidR="00300ABC" w:rsidRDefault="00300ABC" w:rsidP="00300ABC">
      <w:r>
        <w:t xml:space="preserve">Konu ile ilgili 2(iki) adet toplantı yapılmış bu toplantılarda sistem hakkında bilgi verilmiş ve uygulama aşamaları hakkında kalite güvence sorumluları bilgilendirilmiştir. </w:t>
      </w:r>
    </w:p>
    <w:p w:rsidR="00300ABC" w:rsidRDefault="00300ABC" w:rsidP="00300ABC"/>
    <w:p w:rsidR="00300ABC" w:rsidRDefault="00300ABC" w:rsidP="00300ABC"/>
    <w:p w:rsidR="00300ABC" w:rsidRDefault="00300ABC" w:rsidP="00300ABC"/>
    <w:p w:rsidR="00300ABC" w:rsidRDefault="00300ABC" w:rsidP="00300ABC"/>
    <w:p w:rsidR="00300ABC" w:rsidRDefault="00300ABC" w:rsidP="00300ABC"/>
    <w:p w:rsidR="00300ABC" w:rsidRDefault="00300ABC" w:rsidP="00300ABC"/>
    <w:p w:rsidR="00300ABC" w:rsidRDefault="00300ABC" w:rsidP="00300ABC"/>
    <w:p w:rsidR="00300ABC" w:rsidRDefault="00300ABC" w:rsidP="00300ABC"/>
    <w:p w:rsidR="00300ABC" w:rsidRDefault="00300ABC" w:rsidP="00300ABC"/>
    <w:p w:rsidR="00300ABC" w:rsidRDefault="00300ABC" w:rsidP="00300ABC"/>
    <w:p w:rsidR="00300ABC" w:rsidRDefault="00300ABC" w:rsidP="00300ABC"/>
    <w:p w:rsidR="00300ABC" w:rsidRDefault="00300ABC" w:rsidP="00300ABC"/>
    <w:p w:rsidR="00300ABC" w:rsidRDefault="00300ABC" w:rsidP="00300ABC"/>
    <w:p w:rsidR="00300ABC" w:rsidRDefault="00300ABC" w:rsidP="00300ABC"/>
    <w:p w:rsidR="00300ABC" w:rsidRDefault="00300ABC" w:rsidP="00300ABC"/>
    <w:p w:rsidR="00300ABC" w:rsidRDefault="00300ABC" w:rsidP="00300ABC"/>
    <w:p w:rsidR="00300ABC" w:rsidRDefault="00300ABC" w:rsidP="00300ABC"/>
    <w:p w:rsidR="00300ABC" w:rsidRDefault="00300ABC" w:rsidP="00300ABC"/>
    <w:p w:rsidR="00300ABC" w:rsidRDefault="00300ABC" w:rsidP="00300ABC"/>
    <w:p w:rsidR="00300ABC" w:rsidRDefault="00300ABC" w:rsidP="00300ABC"/>
    <w:p w:rsidR="00300ABC" w:rsidRDefault="00300ABC" w:rsidP="00300ABC"/>
    <w:p w:rsidR="00300ABC" w:rsidRDefault="00300ABC" w:rsidP="00300ABC"/>
    <w:p w:rsidR="00300ABC" w:rsidRDefault="00300ABC" w:rsidP="00300ABC"/>
    <w:p w:rsidR="00BD358E" w:rsidRDefault="00BD358E" w:rsidP="00300ABC"/>
    <w:p w:rsidR="00300ABC" w:rsidRDefault="00300ABC" w:rsidP="00300ABC"/>
    <w:p w:rsidR="00300ABC" w:rsidRDefault="00300ABC" w:rsidP="00300ABC"/>
    <w:p w:rsidR="00300ABC" w:rsidRDefault="00300ABC" w:rsidP="00300ABC"/>
    <w:p w:rsidR="00300ABC" w:rsidRDefault="00300ABC" w:rsidP="00300ABC"/>
    <w:p w:rsidR="00300ABC" w:rsidRDefault="00300ABC" w:rsidP="00300ABC"/>
    <w:p w:rsidR="00300ABC" w:rsidRPr="00300ABC" w:rsidRDefault="00300ABC" w:rsidP="00300ABC"/>
    <w:p w:rsidR="008D458A" w:rsidRDefault="008D458A" w:rsidP="008D458A">
      <w:pPr>
        <w:rPr>
          <w:b/>
        </w:rPr>
      </w:pPr>
      <w:r>
        <w:rPr>
          <w:b/>
        </w:rPr>
        <w:lastRenderedPageBreak/>
        <w:t xml:space="preserve">Fakülte Kalite Sorumlusu: </w:t>
      </w:r>
      <w:proofErr w:type="spellStart"/>
      <w:proofErr w:type="gramStart"/>
      <w:r w:rsidRPr="00CD4AC1">
        <w:t>Doç.Dr.Kasım</w:t>
      </w:r>
      <w:proofErr w:type="spellEnd"/>
      <w:proofErr w:type="gramEnd"/>
      <w:r w:rsidRPr="00CD4AC1">
        <w:t xml:space="preserve"> KARAMAN</w:t>
      </w:r>
      <w:r>
        <w:rPr>
          <w:b/>
        </w:rPr>
        <w:t xml:space="preserve"> </w:t>
      </w:r>
    </w:p>
    <w:p w:rsidR="008D458A" w:rsidRPr="00CD4AC1" w:rsidRDefault="008D458A" w:rsidP="008D458A">
      <w:r>
        <w:rPr>
          <w:b/>
        </w:rPr>
        <w:t xml:space="preserve">Fakülte </w:t>
      </w:r>
      <w:proofErr w:type="gramStart"/>
      <w:r>
        <w:rPr>
          <w:b/>
        </w:rPr>
        <w:t xml:space="preserve">Sekreteri : </w:t>
      </w:r>
      <w:r w:rsidRPr="00CD4AC1">
        <w:t>Sami</w:t>
      </w:r>
      <w:proofErr w:type="gramEnd"/>
      <w:r w:rsidRPr="00CD4AC1">
        <w:t xml:space="preserve"> Can</w:t>
      </w:r>
    </w:p>
    <w:p w:rsidR="008D458A" w:rsidRPr="00CD4AC1" w:rsidRDefault="008D458A" w:rsidP="008D458A">
      <w:r>
        <w:rPr>
          <w:b/>
        </w:rPr>
        <w:t xml:space="preserve">Fakülte Kalite Birim Sekreteri: </w:t>
      </w:r>
      <w:r w:rsidRPr="00CD4AC1">
        <w:t>Sırma TEKİN</w:t>
      </w:r>
    </w:p>
    <w:p w:rsidR="008D458A" w:rsidRDefault="008D458A" w:rsidP="008D458A">
      <w:pPr>
        <w:rPr>
          <w:b/>
        </w:rPr>
      </w:pPr>
      <w:r>
        <w:rPr>
          <w:b/>
        </w:rPr>
        <w:t xml:space="preserve">Fakülte Kalite Öğrenci Temsilcisi: </w:t>
      </w:r>
    </w:p>
    <w:p w:rsidR="008D458A" w:rsidRPr="00333830" w:rsidRDefault="008D458A" w:rsidP="008D458A">
      <w:pPr>
        <w:rPr>
          <w:b/>
        </w:rPr>
      </w:pPr>
    </w:p>
    <w:tbl>
      <w:tblPr>
        <w:tblStyle w:val="TabloKlavuzu"/>
        <w:tblW w:w="9782" w:type="dxa"/>
        <w:tblInd w:w="-318" w:type="dxa"/>
        <w:tblLook w:val="04A0" w:firstRow="1" w:lastRow="0" w:firstColumn="1" w:lastColumn="0" w:noHBand="0" w:noVBand="1"/>
      </w:tblPr>
      <w:tblGrid>
        <w:gridCol w:w="2532"/>
        <w:gridCol w:w="2423"/>
        <w:gridCol w:w="2323"/>
        <w:gridCol w:w="2504"/>
      </w:tblGrid>
      <w:tr w:rsidR="008D458A" w:rsidRPr="00333830" w:rsidTr="008D458A">
        <w:tc>
          <w:tcPr>
            <w:tcW w:w="2534" w:type="dxa"/>
          </w:tcPr>
          <w:p w:rsidR="008D458A" w:rsidRPr="00333830" w:rsidRDefault="008D458A" w:rsidP="007B5E8D">
            <w:pPr>
              <w:rPr>
                <w:b/>
              </w:rPr>
            </w:pPr>
            <w:r w:rsidRPr="00333830">
              <w:rPr>
                <w:b/>
              </w:rPr>
              <w:t xml:space="preserve">İlköğretim Bölüm Başkanlığı </w:t>
            </w:r>
          </w:p>
          <w:p w:rsidR="008D458A" w:rsidRPr="00333830" w:rsidRDefault="008D458A" w:rsidP="007B5E8D">
            <w:pPr>
              <w:rPr>
                <w:b/>
              </w:rPr>
            </w:pPr>
          </w:p>
          <w:p w:rsidR="008D458A" w:rsidRPr="00333830" w:rsidRDefault="008D458A" w:rsidP="007B5E8D">
            <w:r w:rsidRPr="00333830">
              <w:t xml:space="preserve">Birim Kalite Sorumlusu </w:t>
            </w:r>
            <w:proofErr w:type="spellStart"/>
            <w:proofErr w:type="gramStart"/>
            <w:r w:rsidRPr="00333830">
              <w:t>Yrd.Doç.Dr</w:t>
            </w:r>
            <w:proofErr w:type="gramEnd"/>
            <w:r w:rsidRPr="00333830">
              <w:t>.Ahmet</w:t>
            </w:r>
            <w:proofErr w:type="spellEnd"/>
            <w:r w:rsidRPr="00333830">
              <w:t xml:space="preserve"> YAMAÇ</w:t>
            </w:r>
          </w:p>
          <w:p w:rsidR="008D458A" w:rsidRPr="00333830" w:rsidRDefault="008D458A" w:rsidP="007B5E8D">
            <w:pPr>
              <w:rPr>
                <w:b/>
              </w:rPr>
            </w:pPr>
          </w:p>
        </w:tc>
        <w:tc>
          <w:tcPr>
            <w:tcW w:w="2428" w:type="dxa"/>
          </w:tcPr>
          <w:p w:rsidR="008D458A" w:rsidRPr="00333830" w:rsidRDefault="008D458A" w:rsidP="007B5E8D">
            <w:pPr>
              <w:rPr>
                <w:b/>
              </w:rPr>
            </w:pPr>
            <w:r w:rsidRPr="00333830">
              <w:rPr>
                <w:b/>
              </w:rPr>
              <w:t xml:space="preserve">Eğitim Bilimleri Bölümü </w:t>
            </w:r>
          </w:p>
          <w:p w:rsidR="008D458A" w:rsidRPr="00333830" w:rsidRDefault="008D458A" w:rsidP="007B5E8D">
            <w:pPr>
              <w:rPr>
                <w:b/>
              </w:rPr>
            </w:pPr>
          </w:p>
          <w:p w:rsidR="008D458A" w:rsidRPr="00333830" w:rsidRDefault="008D458A" w:rsidP="007B5E8D">
            <w:r w:rsidRPr="00333830">
              <w:t xml:space="preserve">Birim Kalite Sorumlusu </w:t>
            </w:r>
          </w:p>
          <w:p w:rsidR="008D458A" w:rsidRPr="00333830" w:rsidRDefault="008D458A" w:rsidP="007B5E8D">
            <w:r w:rsidRPr="00333830">
              <w:t xml:space="preserve">Yrd. Doç. Dr. Habib HAMURCU </w:t>
            </w:r>
          </w:p>
        </w:tc>
        <w:tc>
          <w:tcPr>
            <w:tcW w:w="2326" w:type="dxa"/>
          </w:tcPr>
          <w:p w:rsidR="008D458A" w:rsidRPr="00333830" w:rsidRDefault="008D458A" w:rsidP="007B5E8D">
            <w:pPr>
              <w:rPr>
                <w:b/>
              </w:rPr>
            </w:pPr>
            <w:r w:rsidRPr="00333830">
              <w:rPr>
                <w:b/>
              </w:rPr>
              <w:t xml:space="preserve">Türkçe Eğitimi  </w:t>
            </w:r>
          </w:p>
          <w:p w:rsidR="008D458A" w:rsidRPr="00333830" w:rsidRDefault="008D458A" w:rsidP="007B5E8D">
            <w:pPr>
              <w:rPr>
                <w:b/>
              </w:rPr>
            </w:pPr>
            <w:r w:rsidRPr="00333830">
              <w:rPr>
                <w:b/>
              </w:rPr>
              <w:t xml:space="preserve">Bölümü </w:t>
            </w:r>
          </w:p>
          <w:p w:rsidR="008D458A" w:rsidRPr="00333830" w:rsidRDefault="008D458A" w:rsidP="007B5E8D">
            <w:pPr>
              <w:rPr>
                <w:b/>
              </w:rPr>
            </w:pPr>
          </w:p>
          <w:p w:rsidR="008D458A" w:rsidRPr="00333830" w:rsidRDefault="008D458A" w:rsidP="007B5E8D">
            <w:r w:rsidRPr="00333830">
              <w:t xml:space="preserve">Birim Kalite Sorumlusu </w:t>
            </w:r>
          </w:p>
          <w:p w:rsidR="008D458A" w:rsidRPr="00333830" w:rsidRDefault="008D458A" w:rsidP="007B5E8D">
            <w:proofErr w:type="spellStart"/>
            <w:proofErr w:type="gramStart"/>
            <w:r w:rsidRPr="00333830">
              <w:t>Yrd.Doç.Dr</w:t>
            </w:r>
            <w:proofErr w:type="gramEnd"/>
            <w:r w:rsidRPr="00333830">
              <w:t>.Erol</w:t>
            </w:r>
            <w:proofErr w:type="spellEnd"/>
            <w:r w:rsidRPr="00333830">
              <w:t xml:space="preserve"> AKSOY </w:t>
            </w:r>
          </w:p>
        </w:tc>
        <w:tc>
          <w:tcPr>
            <w:tcW w:w="2494" w:type="dxa"/>
          </w:tcPr>
          <w:p w:rsidR="008D458A" w:rsidRPr="00333830" w:rsidRDefault="008D458A" w:rsidP="007B5E8D">
            <w:pPr>
              <w:rPr>
                <w:b/>
              </w:rPr>
            </w:pPr>
            <w:r w:rsidRPr="00333830">
              <w:rPr>
                <w:b/>
              </w:rPr>
              <w:t>Yabancı Diller Eğitimi Bölümü</w:t>
            </w:r>
          </w:p>
          <w:p w:rsidR="008D458A" w:rsidRPr="00333830" w:rsidRDefault="008D458A" w:rsidP="007B5E8D">
            <w:pPr>
              <w:rPr>
                <w:b/>
              </w:rPr>
            </w:pPr>
          </w:p>
          <w:p w:rsidR="008D458A" w:rsidRPr="00333830" w:rsidRDefault="008D458A" w:rsidP="007B5E8D">
            <w:r w:rsidRPr="00333830">
              <w:t xml:space="preserve"> Birim Kalite Sorumlusu </w:t>
            </w:r>
            <w:proofErr w:type="spellStart"/>
            <w:proofErr w:type="gramStart"/>
            <w:r w:rsidRPr="00333830">
              <w:t>Yrd.Doç.Dr</w:t>
            </w:r>
            <w:proofErr w:type="spellEnd"/>
            <w:proofErr w:type="gramEnd"/>
            <w:r w:rsidRPr="00333830">
              <w:t xml:space="preserve">. Ahmet ŞAHAN </w:t>
            </w:r>
          </w:p>
        </w:tc>
      </w:tr>
      <w:tr w:rsidR="008D458A" w:rsidRPr="00333830" w:rsidTr="008D458A">
        <w:tc>
          <w:tcPr>
            <w:tcW w:w="2534" w:type="dxa"/>
          </w:tcPr>
          <w:p w:rsidR="008D458A" w:rsidRPr="00333830" w:rsidRDefault="008D458A" w:rsidP="007B5E8D">
            <w:pPr>
              <w:rPr>
                <w:b/>
              </w:rPr>
            </w:pPr>
            <w:r w:rsidRPr="00333830">
              <w:rPr>
                <w:b/>
              </w:rPr>
              <w:t xml:space="preserve">Anabilim Dalı </w:t>
            </w:r>
          </w:p>
        </w:tc>
        <w:tc>
          <w:tcPr>
            <w:tcW w:w="2428" w:type="dxa"/>
          </w:tcPr>
          <w:p w:rsidR="008D458A" w:rsidRPr="00333830" w:rsidRDefault="008D458A" w:rsidP="007B5E8D">
            <w:pPr>
              <w:rPr>
                <w:b/>
              </w:rPr>
            </w:pPr>
            <w:r w:rsidRPr="00333830">
              <w:rPr>
                <w:b/>
              </w:rPr>
              <w:t xml:space="preserve">Anabilim Dalı </w:t>
            </w:r>
          </w:p>
        </w:tc>
        <w:tc>
          <w:tcPr>
            <w:tcW w:w="2326" w:type="dxa"/>
          </w:tcPr>
          <w:p w:rsidR="008D458A" w:rsidRPr="00333830" w:rsidRDefault="008D458A" w:rsidP="007B5E8D">
            <w:pPr>
              <w:rPr>
                <w:b/>
              </w:rPr>
            </w:pPr>
            <w:r w:rsidRPr="00333830">
              <w:rPr>
                <w:b/>
              </w:rPr>
              <w:t xml:space="preserve">Anabilim Dalı </w:t>
            </w:r>
          </w:p>
        </w:tc>
        <w:tc>
          <w:tcPr>
            <w:tcW w:w="2494" w:type="dxa"/>
          </w:tcPr>
          <w:p w:rsidR="008D458A" w:rsidRPr="00333830" w:rsidRDefault="008D458A" w:rsidP="007B5E8D">
            <w:pPr>
              <w:rPr>
                <w:b/>
              </w:rPr>
            </w:pPr>
            <w:r w:rsidRPr="00333830">
              <w:rPr>
                <w:b/>
              </w:rPr>
              <w:t xml:space="preserve">Anabilim Dalı </w:t>
            </w:r>
          </w:p>
        </w:tc>
      </w:tr>
      <w:tr w:rsidR="008D458A" w:rsidRPr="00333830" w:rsidTr="00917E85">
        <w:trPr>
          <w:trHeight w:val="5765"/>
        </w:trPr>
        <w:tc>
          <w:tcPr>
            <w:tcW w:w="2534" w:type="dxa"/>
          </w:tcPr>
          <w:p w:rsidR="008D458A" w:rsidRPr="00333830" w:rsidRDefault="008D458A" w:rsidP="007B5E8D">
            <w:pPr>
              <w:rPr>
                <w:b/>
              </w:rPr>
            </w:pPr>
            <w:r w:rsidRPr="00333830">
              <w:rPr>
                <w:b/>
              </w:rPr>
              <w:t xml:space="preserve">Sınıf </w:t>
            </w:r>
            <w:proofErr w:type="gramStart"/>
            <w:r w:rsidRPr="00333830">
              <w:rPr>
                <w:b/>
              </w:rPr>
              <w:t>Öğretmenliği  A</w:t>
            </w:r>
            <w:proofErr w:type="gramEnd"/>
            <w:r w:rsidRPr="00333830">
              <w:rPr>
                <w:b/>
              </w:rPr>
              <w:t>.D.</w:t>
            </w:r>
          </w:p>
          <w:p w:rsidR="008D458A" w:rsidRPr="00333830" w:rsidRDefault="008D458A" w:rsidP="007B5E8D">
            <w:proofErr w:type="spellStart"/>
            <w:proofErr w:type="gramStart"/>
            <w:r w:rsidRPr="00333830">
              <w:t>Arş.Gör</w:t>
            </w:r>
            <w:proofErr w:type="spellEnd"/>
            <w:proofErr w:type="gramEnd"/>
            <w:r w:rsidRPr="00333830">
              <w:t>. Ensar AYDIN</w:t>
            </w:r>
          </w:p>
          <w:p w:rsidR="008D458A" w:rsidRPr="00333830" w:rsidRDefault="008D458A" w:rsidP="007B5E8D"/>
          <w:p w:rsidR="008D458A" w:rsidRPr="00333830" w:rsidRDefault="008D458A" w:rsidP="007B5E8D">
            <w:pPr>
              <w:rPr>
                <w:b/>
              </w:rPr>
            </w:pPr>
          </w:p>
          <w:p w:rsidR="008D458A" w:rsidRPr="00333830" w:rsidRDefault="008D458A" w:rsidP="007B5E8D">
            <w:pPr>
              <w:rPr>
                <w:b/>
              </w:rPr>
            </w:pPr>
            <w:r w:rsidRPr="00333830">
              <w:rPr>
                <w:b/>
              </w:rPr>
              <w:t>Sosyal Bilgiler Eğitim A.D</w:t>
            </w:r>
          </w:p>
          <w:p w:rsidR="008D458A" w:rsidRPr="00333830" w:rsidRDefault="008D458A" w:rsidP="007B5E8D">
            <w:proofErr w:type="spellStart"/>
            <w:proofErr w:type="gramStart"/>
            <w:r w:rsidRPr="00333830">
              <w:t>Arş.Gör</w:t>
            </w:r>
            <w:proofErr w:type="gramEnd"/>
            <w:r w:rsidRPr="00333830">
              <w:t>.Galip</w:t>
            </w:r>
            <w:proofErr w:type="spellEnd"/>
            <w:r w:rsidRPr="00333830">
              <w:t xml:space="preserve"> ÖNER </w:t>
            </w:r>
          </w:p>
          <w:p w:rsidR="008D458A" w:rsidRPr="00333830" w:rsidRDefault="008D458A" w:rsidP="007B5E8D"/>
          <w:p w:rsidR="008D458A" w:rsidRPr="00333830" w:rsidRDefault="008D458A" w:rsidP="007B5E8D"/>
          <w:p w:rsidR="008D458A" w:rsidRPr="00333830" w:rsidRDefault="008D458A" w:rsidP="007B5E8D">
            <w:pPr>
              <w:rPr>
                <w:b/>
              </w:rPr>
            </w:pPr>
            <w:r w:rsidRPr="00333830">
              <w:rPr>
                <w:b/>
              </w:rPr>
              <w:t xml:space="preserve">Matematik Eğitimi A.D. </w:t>
            </w:r>
            <w:proofErr w:type="spellStart"/>
            <w:proofErr w:type="gramStart"/>
            <w:r w:rsidRPr="00333830">
              <w:t>Arş.Gör</w:t>
            </w:r>
            <w:proofErr w:type="spellEnd"/>
            <w:proofErr w:type="gramEnd"/>
            <w:r w:rsidRPr="00333830">
              <w:t>. Azime ATAY</w:t>
            </w:r>
            <w:r w:rsidRPr="00333830">
              <w:rPr>
                <w:b/>
              </w:rPr>
              <w:t xml:space="preserve"> </w:t>
            </w:r>
          </w:p>
          <w:p w:rsidR="008D458A" w:rsidRPr="00333830" w:rsidRDefault="008D458A" w:rsidP="007B5E8D">
            <w:pPr>
              <w:rPr>
                <w:b/>
              </w:rPr>
            </w:pPr>
          </w:p>
          <w:p w:rsidR="008D458A" w:rsidRPr="00333830" w:rsidRDefault="008D458A" w:rsidP="007B5E8D">
            <w:pPr>
              <w:rPr>
                <w:b/>
              </w:rPr>
            </w:pPr>
          </w:p>
          <w:p w:rsidR="008D458A" w:rsidRPr="00333830" w:rsidRDefault="008D458A" w:rsidP="007B5E8D">
            <w:pPr>
              <w:rPr>
                <w:b/>
              </w:rPr>
            </w:pPr>
            <w:r w:rsidRPr="00333830">
              <w:rPr>
                <w:b/>
              </w:rPr>
              <w:t>Fen Bilgisi Eğitimi A.D.</w:t>
            </w:r>
          </w:p>
          <w:p w:rsidR="008D458A" w:rsidRPr="00333830" w:rsidRDefault="008D458A" w:rsidP="00917E85">
            <w:pPr>
              <w:rPr>
                <w:b/>
              </w:rPr>
            </w:pPr>
            <w:proofErr w:type="spellStart"/>
            <w:proofErr w:type="gramStart"/>
            <w:r w:rsidRPr="00333830">
              <w:t>Arş.Gör</w:t>
            </w:r>
            <w:proofErr w:type="spellEnd"/>
            <w:proofErr w:type="gramEnd"/>
            <w:r w:rsidRPr="00333830">
              <w:t xml:space="preserve">. Aslı SAYLAN </w:t>
            </w:r>
          </w:p>
        </w:tc>
        <w:tc>
          <w:tcPr>
            <w:tcW w:w="2428" w:type="dxa"/>
          </w:tcPr>
          <w:p w:rsidR="008D458A" w:rsidRPr="00333830" w:rsidRDefault="008D458A" w:rsidP="007B5E8D">
            <w:pPr>
              <w:rPr>
                <w:b/>
              </w:rPr>
            </w:pPr>
            <w:r w:rsidRPr="00333830">
              <w:rPr>
                <w:b/>
              </w:rPr>
              <w:t>Eğitim Programları ve Öğretim A.D</w:t>
            </w:r>
          </w:p>
          <w:p w:rsidR="008D458A" w:rsidRPr="00333830" w:rsidRDefault="008D458A" w:rsidP="007B5E8D">
            <w:proofErr w:type="spellStart"/>
            <w:proofErr w:type="gramStart"/>
            <w:r w:rsidRPr="00333830">
              <w:t>Arş.Gör</w:t>
            </w:r>
            <w:proofErr w:type="spellEnd"/>
            <w:proofErr w:type="gramEnd"/>
            <w:r w:rsidRPr="00333830">
              <w:t>. Yeliz ABBAK</w:t>
            </w:r>
          </w:p>
          <w:p w:rsidR="008D458A" w:rsidRPr="00333830" w:rsidRDefault="008D458A" w:rsidP="007B5E8D">
            <w:pPr>
              <w:rPr>
                <w:b/>
              </w:rPr>
            </w:pPr>
          </w:p>
          <w:p w:rsidR="008D458A" w:rsidRPr="00333830" w:rsidRDefault="008D458A" w:rsidP="007B5E8D">
            <w:pPr>
              <w:rPr>
                <w:b/>
              </w:rPr>
            </w:pPr>
            <w:r w:rsidRPr="00333830">
              <w:rPr>
                <w:b/>
              </w:rPr>
              <w:t>Eğitim Yönetimi, Teftişi, Planlaması ve Ekonomisi A.D</w:t>
            </w:r>
          </w:p>
          <w:p w:rsidR="008D458A" w:rsidRPr="00333830" w:rsidRDefault="008D458A" w:rsidP="007B5E8D">
            <w:r w:rsidRPr="00333830">
              <w:t xml:space="preserve">Arş. Gör. </w:t>
            </w:r>
            <w:proofErr w:type="spellStart"/>
            <w:r w:rsidRPr="00333830">
              <w:t>Almila</w:t>
            </w:r>
            <w:proofErr w:type="spellEnd"/>
            <w:r w:rsidRPr="00333830">
              <w:t xml:space="preserve"> Elif SELÇUKLU </w:t>
            </w:r>
          </w:p>
          <w:p w:rsidR="008D458A" w:rsidRPr="00333830" w:rsidRDefault="008D458A" w:rsidP="007B5E8D"/>
          <w:p w:rsidR="008D458A" w:rsidRPr="00333830" w:rsidRDefault="008D458A" w:rsidP="007B5E8D"/>
          <w:p w:rsidR="008D458A" w:rsidRPr="00333830" w:rsidRDefault="008D458A" w:rsidP="007B5E8D">
            <w:pPr>
              <w:rPr>
                <w:b/>
              </w:rPr>
            </w:pPr>
            <w:r w:rsidRPr="00333830">
              <w:rPr>
                <w:b/>
              </w:rPr>
              <w:t>Rehberlik ve Psikoloji Danışmanlık A.D</w:t>
            </w:r>
          </w:p>
          <w:p w:rsidR="008D458A" w:rsidRPr="00333830" w:rsidRDefault="008D458A" w:rsidP="007B5E8D">
            <w:proofErr w:type="spellStart"/>
            <w:proofErr w:type="gramStart"/>
            <w:r w:rsidRPr="00333830">
              <w:t>Arş.Gör</w:t>
            </w:r>
            <w:proofErr w:type="spellEnd"/>
            <w:proofErr w:type="gramEnd"/>
            <w:r w:rsidRPr="00333830">
              <w:t xml:space="preserve">. Sümeyye DERİN </w:t>
            </w:r>
          </w:p>
          <w:p w:rsidR="008D458A" w:rsidRPr="00333830" w:rsidRDefault="008D458A" w:rsidP="007B5E8D"/>
          <w:p w:rsidR="008D458A" w:rsidRPr="00333830" w:rsidRDefault="008D458A" w:rsidP="007B5E8D">
            <w:pPr>
              <w:rPr>
                <w:b/>
              </w:rPr>
            </w:pPr>
          </w:p>
        </w:tc>
        <w:tc>
          <w:tcPr>
            <w:tcW w:w="2326" w:type="dxa"/>
          </w:tcPr>
          <w:p w:rsidR="008D458A" w:rsidRPr="00333830" w:rsidRDefault="008D458A" w:rsidP="007B5E8D">
            <w:pPr>
              <w:rPr>
                <w:b/>
              </w:rPr>
            </w:pPr>
            <w:r w:rsidRPr="00333830">
              <w:rPr>
                <w:b/>
              </w:rPr>
              <w:t>Türkçe Eğitimi A.D.</w:t>
            </w:r>
          </w:p>
          <w:p w:rsidR="008D458A" w:rsidRPr="00333830" w:rsidRDefault="008D458A" w:rsidP="007B5E8D">
            <w:proofErr w:type="spellStart"/>
            <w:proofErr w:type="gramStart"/>
            <w:r w:rsidRPr="00333830">
              <w:t>Arş.Gör</w:t>
            </w:r>
            <w:proofErr w:type="spellEnd"/>
            <w:proofErr w:type="gramEnd"/>
            <w:r w:rsidRPr="00333830">
              <w:t>. Gürkan TABAK</w:t>
            </w:r>
          </w:p>
        </w:tc>
        <w:tc>
          <w:tcPr>
            <w:tcW w:w="2494" w:type="dxa"/>
          </w:tcPr>
          <w:p w:rsidR="008D458A" w:rsidRPr="00333830" w:rsidRDefault="008D458A" w:rsidP="007B5E8D">
            <w:pPr>
              <w:rPr>
                <w:b/>
              </w:rPr>
            </w:pPr>
            <w:r w:rsidRPr="00333830">
              <w:rPr>
                <w:b/>
              </w:rPr>
              <w:t>İngiliz Dili Eğitimi A.D.</w:t>
            </w:r>
          </w:p>
          <w:p w:rsidR="008D458A" w:rsidRPr="00333830" w:rsidRDefault="008D458A" w:rsidP="007B5E8D">
            <w:proofErr w:type="spellStart"/>
            <w:proofErr w:type="gramStart"/>
            <w:r w:rsidRPr="00333830">
              <w:t>Arş.Gör</w:t>
            </w:r>
            <w:proofErr w:type="spellEnd"/>
            <w:proofErr w:type="gramEnd"/>
            <w:r w:rsidRPr="00333830">
              <w:t>. Hale ORTAKÖYLÜOĞLU</w:t>
            </w:r>
          </w:p>
          <w:p w:rsidR="008D458A" w:rsidRPr="00333830" w:rsidRDefault="008D458A" w:rsidP="007B5E8D"/>
          <w:p w:rsidR="008D458A" w:rsidRPr="00333830" w:rsidRDefault="008D458A" w:rsidP="007B5E8D">
            <w:pPr>
              <w:rPr>
                <w:b/>
              </w:rPr>
            </w:pPr>
            <w:r w:rsidRPr="00333830">
              <w:rPr>
                <w:b/>
              </w:rPr>
              <w:t>Alman Dili Eğitimi A.D.</w:t>
            </w:r>
          </w:p>
          <w:p w:rsidR="008D458A" w:rsidRPr="00333830" w:rsidRDefault="008D458A" w:rsidP="007B5E8D">
            <w:r w:rsidRPr="00333830">
              <w:t xml:space="preserve">Arş. Gör. Yasemin ACAR ÇİMEN </w:t>
            </w:r>
          </w:p>
        </w:tc>
      </w:tr>
    </w:tbl>
    <w:p w:rsidR="008D458A" w:rsidRPr="00AF1CA0" w:rsidRDefault="008D458A" w:rsidP="008D458A">
      <w:pPr>
        <w:rPr>
          <w:b/>
        </w:rPr>
      </w:pPr>
    </w:p>
    <w:p w:rsidR="005E5BEF" w:rsidRDefault="005E5BEF" w:rsidP="001078E6">
      <w:pPr>
        <w:spacing w:line="383" w:lineRule="auto"/>
        <w:ind w:left="127" w:right="369" w:firstLine="0"/>
      </w:pPr>
    </w:p>
    <w:p w:rsidR="008519C5" w:rsidRDefault="00917E85" w:rsidP="00917E85">
      <w:pPr>
        <w:spacing w:line="383" w:lineRule="auto"/>
        <w:ind w:right="369"/>
      </w:pPr>
      <w:r>
        <w:t xml:space="preserve">Fakültemiz İç Değerlendirme Raporu sürecinde </w:t>
      </w:r>
      <w:r w:rsidR="00EC3EF5">
        <w:t xml:space="preserve">hem Fakülte Akademik Personelinden hem de İdari Personelden tedarik edilecek ekler ve evrakların düzenlenmesi ile ilgili çalışmalarını gerçekleştirerek koordinatörde toplanmasını sağlamıştır. </w:t>
      </w:r>
    </w:p>
    <w:p w:rsidR="00463971" w:rsidRDefault="00463971" w:rsidP="00917E85">
      <w:pPr>
        <w:spacing w:line="383" w:lineRule="auto"/>
        <w:ind w:right="369"/>
        <w:rPr>
          <w:b/>
        </w:rPr>
      </w:pPr>
    </w:p>
    <w:p w:rsidR="008519C5" w:rsidRDefault="008519C5" w:rsidP="001078E6">
      <w:pPr>
        <w:spacing w:line="383" w:lineRule="auto"/>
        <w:ind w:left="127" w:right="369" w:firstLine="0"/>
        <w:rPr>
          <w:b/>
        </w:rPr>
      </w:pPr>
    </w:p>
    <w:p w:rsidR="00917E85" w:rsidRDefault="00917E85">
      <w:pPr>
        <w:spacing w:after="19" w:line="254" w:lineRule="auto"/>
        <w:ind w:left="4104" w:right="4484" w:hanging="4119"/>
        <w:jc w:val="left"/>
      </w:pPr>
    </w:p>
    <w:p w:rsidR="00463971" w:rsidRDefault="00463971">
      <w:pPr>
        <w:spacing w:after="19" w:line="254" w:lineRule="auto"/>
        <w:ind w:left="4104" w:right="4484" w:hanging="4119"/>
        <w:jc w:val="left"/>
        <w:rPr>
          <w:b/>
        </w:rPr>
      </w:pPr>
    </w:p>
    <w:p w:rsidR="002B56A4" w:rsidRDefault="00EC3EF5" w:rsidP="00426F01">
      <w:pPr>
        <w:pStyle w:val="Balk1"/>
        <w:spacing w:line="360" w:lineRule="auto"/>
        <w:ind w:left="0"/>
      </w:pPr>
      <w:bookmarkStart w:id="8" w:name="_Toc452977553"/>
      <w:r w:rsidRPr="002B56A4">
        <w:rPr>
          <w:sz w:val="72"/>
          <w:szCs w:val="72"/>
        </w:rPr>
        <w:lastRenderedPageBreak/>
        <w:t>C</w:t>
      </w:r>
      <w:r w:rsidR="00265CB3" w:rsidRPr="002B56A4">
        <w:rPr>
          <w:sz w:val="72"/>
          <w:szCs w:val="72"/>
        </w:rPr>
        <w:t>.</w:t>
      </w:r>
      <w:bookmarkEnd w:id="8"/>
      <w:r w:rsidR="002B56A4">
        <w:t xml:space="preserve"> </w:t>
      </w:r>
    </w:p>
    <w:p w:rsidR="0027631D" w:rsidRPr="002B56A4" w:rsidRDefault="00BD4500" w:rsidP="00426F01">
      <w:pPr>
        <w:pStyle w:val="Balk1"/>
        <w:spacing w:line="360" w:lineRule="auto"/>
        <w:ind w:left="0"/>
        <w:rPr>
          <w:sz w:val="36"/>
          <w:szCs w:val="36"/>
        </w:rPr>
      </w:pPr>
      <w:bookmarkStart w:id="9" w:name="_Toc452977554"/>
      <w:r w:rsidRPr="002B56A4">
        <w:rPr>
          <w:sz w:val="36"/>
          <w:szCs w:val="36"/>
        </w:rPr>
        <w:t>EĞİTİM</w:t>
      </w:r>
      <w:r w:rsidR="00AA608B">
        <w:rPr>
          <w:szCs w:val="36"/>
        </w:rPr>
        <w:t>-</w:t>
      </w:r>
      <w:r w:rsidR="008519C5" w:rsidRPr="002B56A4">
        <w:rPr>
          <w:sz w:val="36"/>
          <w:szCs w:val="36"/>
        </w:rPr>
        <w:t>ÖĞRETİM</w:t>
      </w:r>
      <w:bookmarkEnd w:id="9"/>
    </w:p>
    <w:p w:rsidR="00627504" w:rsidRDefault="002B56A4" w:rsidP="00426F01">
      <w:pPr>
        <w:spacing w:after="192" w:line="360" w:lineRule="auto"/>
      </w:pPr>
      <w:r>
        <w:t>Bu bölümde, b</w:t>
      </w:r>
      <w:r w:rsidR="00627504">
        <w:t>irimin eğitim-öğre</w:t>
      </w:r>
      <w:r w:rsidR="00845C38">
        <w:t>tim sürecinin değerlendirmesi</w:t>
      </w:r>
      <w:r w:rsidR="00627504">
        <w:t xml:space="preserve"> yapılma</w:t>
      </w:r>
      <w:r>
        <w:t>ktadır</w:t>
      </w:r>
      <w:r w:rsidR="00627504">
        <w:t>. Eğitim</w:t>
      </w:r>
      <w:r>
        <w:t>-</w:t>
      </w:r>
      <w:r w:rsidR="00627504">
        <w:t>öğretim, birimin sürekli gelişim odağı ile hedeflerinin ve bu hedeflerin kimler tarafından gerçekleştirileceğinin belirlendiği, eğitim-öğretim faaliyetlerinin gerçekleştirildiği, hedeflerin nitelik ve nicelik olarak izlenerek değerlendirildiği ve ulaşılan sonuçların kontrol edilerek ihtiyaç duyulan iyileştirmelerin yapıldığı bir süreç olarak ele alınma</w:t>
      </w:r>
      <w:r>
        <w:t>ktadır</w:t>
      </w:r>
      <w:r w:rsidR="00627504">
        <w:t>. Aşağıda farklı başlıklar altında</w:t>
      </w:r>
      <w:r w:rsidR="00845C38">
        <w:t>ki</w:t>
      </w:r>
      <w:r w:rsidR="00627504">
        <w:t xml:space="preserve"> </w:t>
      </w:r>
      <w:r w:rsidR="00AA608B">
        <w:t>veriler</w:t>
      </w:r>
      <w:r w:rsidR="00627504">
        <w:t>, birimde eğitim öğretim altyapısının yeterliliği, eğitim</w:t>
      </w:r>
      <w:r w:rsidR="00AA608B">
        <w:t>-</w:t>
      </w:r>
      <w:r w:rsidR="00627504">
        <w:t>öğretim stratejisinin ve hedeflerinin tutarlılığı, sürecinin ne kadar etkin şekilde yürütüldüğü ve performansına ilişkin değerlendirmenin yapılabilmesine olanak sağlamak</w:t>
      </w:r>
      <w:r w:rsidR="00AA608B">
        <w:t>tadır</w:t>
      </w:r>
      <w:r w:rsidR="00845C38">
        <w:t>.</w:t>
      </w:r>
    </w:p>
    <w:p w:rsidR="0027631D" w:rsidRDefault="0027631D" w:rsidP="00426F01">
      <w:pPr>
        <w:spacing w:after="19" w:line="360" w:lineRule="auto"/>
        <w:ind w:left="526" w:right="0"/>
        <w:jc w:val="left"/>
        <w:rPr>
          <w:color w:val="C00000"/>
          <w:sz w:val="26"/>
          <w:vertAlign w:val="subscript"/>
        </w:rPr>
      </w:pPr>
    </w:p>
    <w:p w:rsidR="0027631D" w:rsidRDefault="0027631D">
      <w:pPr>
        <w:spacing w:after="19" w:line="254" w:lineRule="auto"/>
        <w:ind w:left="526" w:right="0"/>
        <w:jc w:val="left"/>
        <w:rPr>
          <w:color w:val="C00000"/>
          <w:sz w:val="26"/>
          <w:vertAlign w:val="subscript"/>
        </w:rPr>
      </w:pPr>
    </w:p>
    <w:p w:rsidR="0027631D" w:rsidRDefault="0027631D">
      <w:pPr>
        <w:spacing w:after="19" w:line="254" w:lineRule="auto"/>
        <w:ind w:left="526" w:right="0"/>
        <w:jc w:val="left"/>
        <w:rPr>
          <w:color w:val="C00000"/>
          <w:sz w:val="26"/>
          <w:vertAlign w:val="subscript"/>
        </w:rPr>
      </w:pPr>
    </w:p>
    <w:p w:rsidR="0027631D" w:rsidRDefault="0027631D">
      <w:pPr>
        <w:spacing w:after="19" w:line="254" w:lineRule="auto"/>
        <w:ind w:left="526" w:right="0"/>
        <w:jc w:val="left"/>
        <w:rPr>
          <w:color w:val="C00000"/>
          <w:sz w:val="26"/>
          <w:vertAlign w:val="subscript"/>
        </w:rPr>
      </w:pPr>
    </w:p>
    <w:p w:rsidR="0027631D" w:rsidRDefault="0027631D">
      <w:pPr>
        <w:spacing w:after="19" w:line="254" w:lineRule="auto"/>
        <w:ind w:left="526" w:right="0"/>
        <w:jc w:val="left"/>
        <w:rPr>
          <w:color w:val="C00000"/>
          <w:sz w:val="26"/>
          <w:vertAlign w:val="subscript"/>
        </w:rPr>
      </w:pPr>
    </w:p>
    <w:p w:rsidR="0027631D" w:rsidRDefault="0027631D">
      <w:pPr>
        <w:spacing w:after="19" w:line="254" w:lineRule="auto"/>
        <w:ind w:left="526" w:right="0"/>
        <w:jc w:val="left"/>
        <w:rPr>
          <w:color w:val="C00000"/>
          <w:sz w:val="26"/>
          <w:vertAlign w:val="subscript"/>
        </w:rPr>
      </w:pPr>
    </w:p>
    <w:p w:rsidR="0027631D" w:rsidRDefault="0027631D">
      <w:pPr>
        <w:spacing w:after="19" w:line="254" w:lineRule="auto"/>
        <w:ind w:left="526" w:right="0"/>
        <w:jc w:val="left"/>
        <w:rPr>
          <w:color w:val="C00000"/>
          <w:sz w:val="26"/>
          <w:vertAlign w:val="subscript"/>
        </w:rPr>
      </w:pPr>
    </w:p>
    <w:p w:rsidR="008519C5" w:rsidRDefault="008519C5">
      <w:pPr>
        <w:spacing w:after="19" w:line="254" w:lineRule="auto"/>
        <w:ind w:left="526" w:right="0"/>
        <w:jc w:val="left"/>
        <w:rPr>
          <w:color w:val="C00000"/>
          <w:sz w:val="26"/>
          <w:vertAlign w:val="subscript"/>
        </w:rPr>
      </w:pPr>
    </w:p>
    <w:p w:rsidR="008519C5" w:rsidRDefault="008519C5">
      <w:pPr>
        <w:spacing w:after="19" w:line="254" w:lineRule="auto"/>
        <w:ind w:left="526" w:right="0"/>
        <w:jc w:val="left"/>
        <w:rPr>
          <w:color w:val="C00000"/>
          <w:sz w:val="26"/>
          <w:vertAlign w:val="subscript"/>
        </w:rPr>
      </w:pPr>
    </w:p>
    <w:p w:rsidR="008519C5" w:rsidRDefault="008519C5">
      <w:pPr>
        <w:spacing w:after="19" w:line="254" w:lineRule="auto"/>
        <w:ind w:left="526" w:right="0"/>
        <w:jc w:val="left"/>
        <w:rPr>
          <w:color w:val="C00000"/>
          <w:sz w:val="26"/>
          <w:vertAlign w:val="subscript"/>
        </w:rPr>
      </w:pPr>
    </w:p>
    <w:p w:rsidR="008519C5" w:rsidRDefault="008519C5">
      <w:pPr>
        <w:spacing w:after="19" w:line="254" w:lineRule="auto"/>
        <w:ind w:left="526" w:right="0"/>
        <w:jc w:val="left"/>
        <w:rPr>
          <w:color w:val="C00000"/>
          <w:sz w:val="26"/>
          <w:vertAlign w:val="subscript"/>
        </w:rPr>
      </w:pPr>
    </w:p>
    <w:p w:rsidR="008519C5" w:rsidRDefault="008519C5">
      <w:pPr>
        <w:spacing w:after="19" w:line="254" w:lineRule="auto"/>
        <w:ind w:left="526" w:right="0"/>
        <w:jc w:val="left"/>
        <w:rPr>
          <w:color w:val="C00000"/>
          <w:sz w:val="26"/>
          <w:vertAlign w:val="subscript"/>
        </w:rPr>
      </w:pPr>
    </w:p>
    <w:p w:rsidR="008519C5" w:rsidRDefault="008519C5">
      <w:pPr>
        <w:spacing w:after="19" w:line="254" w:lineRule="auto"/>
        <w:ind w:left="526" w:right="0"/>
        <w:jc w:val="left"/>
        <w:rPr>
          <w:color w:val="C00000"/>
          <w:sz w:val="26"/>
          <w:vertAlign w:val="subscript"/>
        </w:rPr>
      </w:pPr>
    </w:p>
    <w:p w:rsidR="008519C5" w:rsidRDefault="008519C5">
      <w:pPr>
        <w:spacing w:after="19" w:line="254" w:lineRule="auto"/>
        <w:ind w:left="526" w:right="0"/>
        <w:jc w:val="left"/>
        <w:rPr>
          <w:color w:val="C00000"/>
          <w:sz w:val="26"/>
          <w:vertAlign w:val="subscript"/>
        </w:rPr>
      </w:pPr>
    </w:p>
    <w:p w:rsidR="008519C5" w:rsidRDefault="008519C5">
      <w:pPr>
        <w:spacing w:after="19" w:line="254" w:lineRule="auto"/>
        <w:ind w:left="526" w:right="0"/>
        <w:jc w:val="left"/>
        <w:rPr>
          <w:color w:val="C00000"/>
          <w:sz w:val="26"/>
          <w:vertAlign w:val="subscript"/>
        </w:rPr>
      </w:pPr>
    </w:p>
    <w:p w:rsidR="0027631D" w:rsidRDefault="0027631D">
      <w:pPr>
        <w:spacing w:after="19" w:line="254" w:lineRule="auto"/>
        <w:ind w:left="526" w:right="0"/>
        <w:jc w:val="left"/>
        <w:rPr>
          <w:color w:val="C00000"/>
          <w:sz w:val="26"/>
          <w:vertAlign w:val="subscript"/>
        </w:rPr>
      </w:pPr>
    </w:p>
    <w:p w:rsidR="00AA608B" w:rsidRDefault="00265CB3" w:rsidP="00265CB3">
      <w:pPr>
        <w:spacing w:after="19" w:line="254" w:lineRule="auto"/>
        <w:ind w:left="526" w:right="0"/>
        <w:rPr>
          <w:b/>
          <w:color w:val="C00000"/>
          <w:sz w:val="72"/>
        </w:rPr>
      </w:pPr>
      <w:r>
        <w:rPr>
          <w:b/>
          <w:color w:val="C00000"/>
          <w:sz w:val="72"/>
        </w:rPr>
        <w:t xml:space="preserve">                   </w:t>
      </w:r>
    </w:p>
    <w:p w:rsidR="00AA608B" w:rsidRDefault="00AA608B" w:rsidP="00265CB3">
      <w:pPr>
        <w:spacing w:after="19" w:line="254" w:lineRule="auto"/>
        <w:ind w:left="526" w:right="0"/>
        <w:rPr>
          <w:b/>
          <w:color w:val="C00000"/>
          <w:sz w:val="72"/>
        </w:rPr>
      </w:pPr>
    </w:p>
    <w:p w:rsidR="00762D72" w:rsidRDefault="00EC3EF5" w:rsidP="00426F01">
      <w:pPr>
        <w:pStyle w:val="Balk2"/>
        <w:spacing w:line="360" w:lineRule="auto"/>
      </w:pPr>
      <w:bookmarkStart w:id="10" w:name="_Toc452977555"/>
      <w:r w:rsidRPr="00AA608B">
        <w:lastRenderedPageBreak/>
        <w:t>C1.</w:t>
      </w:r>
      <w:r w:rsidR="008519C5" w:rsidRPr="00AA608B">
        <w:t>Programların Tasarımı ve Onayı</w:t>
      </w:r>
      <w:bookmarkEnd w:id="10"/>
      <w:r w:rsidR="008519C5" w:rsidRPr="00AA608B">
        <w:t xml:space="preserve"> </w:t>
      </w:r>
    </w:p>
    <w:p w:rsidR="00627504" w:rsidRDefault="00627504" w:rsidP="00F1574D">
      <w:pPr>
        <w:numPr>
          <w:ilvl w:val="0"/>
          <w:numId w:val="3"/>
        </w:numPr>
        <w:spacing w:after="192" w:line="360" w:lineRule="auto"/>
        <w:ind w:left="284" w:right="0" w:hanging="284"/>
      </w:pPr>
      <w:r w:rsidRPr="00351814">
        <w:t xml:space="preserve">Programların eğitim amaçlarının belirlenmesinde ve müfredatın (eğitim programının) tasarımında </w:t>
      </w:r>
      <w:r w:rsidR="00351814">
        <w:t>Yükseköğretim Kurulu (YÖK)</w:t>
      </w:r>
      <w:r w:rsidR="00845C38">
        <w:t xml:space="preserve"> ve Türkiye</w:t>
      </w:r>
      <w:r w:rsidR="00845C38" w:rsidRPr="000E2CF8">
        <w:rPr>
          <w:szCs w:val="24"/>
        </w:rPr>
        <w:t xml:space="preserve"> Yükseköğretim Yeterlilikler Çerçevesi (TYYÇ) </w:t>
      </w:r>
      <w:r w:rsidR="00845C38">
        <w:t xml:space="preserve"> </w:t>
      </w:r>
      <w:r w:rsidR="00351814">
        <w:t>referans alınmaktadır. Ayrıca Milli Eğitim Bakanlığı’nın ihtiyaçları, öğretim elemanlarının önerileri ve uzmanlık sahaları da dikkate alınarak müfredata seçmeli dersler eklenmekte ve bu yolla müfredatın güncelliğini koruması sağlanmaktadır.</w:t>
      </w:r>
    </w:p>
    <w:p w:rsidR="00845C38" w:rsidRPr="00351814" w:rsidRDefault="00845C38" w:rsidP="00426F01">
      <w:pPr>
        <w:spacing w:after="192" w:line="360" w:lineRule="auto"/>
        <w:ind w:left="284" w:right="0" w:firstLine="0"/>
      </w:pPr>
      <w:r>
        <w:t>B</w:t>
      </w:r>
      <w:r w:rsidRPr="00845C38">
        <w:t>ölüm Kurulları, bir sonraki eğitim-öğretim yılının teorik ve uygulamalı dersleri ile bitirme tezi, bitirme ödevi, proje ve stajlarını gösteren eğitim-öğretim planlarını Yükseköğretim Kurulu tarafından konuya ilişkin alınan kararlara ve Türkiye Yükseköğretim Yeterlilikler Çerçevesine uygun olarak hazırlayarak her yılın en geç Nisan ayı sonuna kadar Dekanlığa sunarlar. Eğitim-öğretim planları Fakülte Kurulunun kabulü ve Senatonun onayından sonra yürürlüğe girer. Bölüm Başkanlıkları akademik programlara ilişkin hazırladıkları kurs kataloglarını Türkçe ve İngilizce olarak Fakültenin web sayfasında yayınlarlar.</w:t>
      </w:r>
    </w:p>
    <w:p w:rsidR="009A6536" w:rsidRPr="000E2CF8" w:rsidRDefault="00627504" w:rsidP="00F1574D">
      <w:pPr>
        <w:numPr>
          <w:ilvl w:val="0"/>
          <w:numId w:val="16"/>
        </w:numPr>
        <w:spacing w:after="185" w:line="360" w:lineRule="auto"/>
        <w:ind w:left="284" w:right="0" w:hanging="284"/>
        <w:rPr>
          <w:szCs w:val="24"/>
        </w:rPr>
      </w:pPr>
      <w:r w:rsidRPr="000E2CF8">
        <w:t>Programların yeterlilikleri (mezun</w:t>
      </w:r>
      <w:r w:rsidR="000E2CF8" w:rsidRPr="000E2CF8">
        <w:t xml:space="preserve"> bilgi, beceri ve yetkinlikleri</w:t>
      </w:r>
      <w:r w:rsidRPr="000E2CF8">
        <w:t>)</w:t>
      </w:r>
      <w:r w:rsidR="000E2CF8" w:rsidRPr="000E2CF8">
        <w:t>,</w:t>
      </w:r>
      <w:r w:rsidRPr="000E2CF8">
        <w:t xml:space="preserve"> </w:t>
      </w:r>
      <w:r w:rsidR="009A6536" w:rsidRPr="000E2CF8">
        <w:rPr>
          <w:szCs w:val="24"/>
        </w:rPr>
        <w:t xml:space="preserve">Türkiye Yükseköğretim Yeterlilikler Çerçevesi (TYYÇ) </w:t>
      </w:r>
      <w:r w:rsidR="000E2CF8" w:rsidRPr="000E2CF8">
        <w:rPr>
          <w:szCs w:val="24"/>
        </w:rPr>
        <w:t>Öğretmen Yetiştirme ve Eğitim Bilimleri Temel Alanı 6. Düzey (Lisans Eğitimi) kapsamındaki yeterlilikler dikkate alınarak belirlenmiştir.</w:t>
      </w:r>
      <w:r w:rsidR="000E2CF8">
        <w:rPr>
          <w:szCs w:val="24"/>
        </w:rPr>
        <w:t xml:space="preserve"> Dikkate alınan yeterlilikler aşağıda gösterilmektedir:</w:t>
      </w:r>
    </w:p>
    <w:p w:rsidR="002B56A4" w:rsidRDefault="000E2CF8" w:rsidP="000E2CF8">
      <w:pPr>
        <w:tabs>
          <w:tab w:val="center" w:pos="4200"/>
        </w:tabs>
        <w:spacing w:after="19" w:line="254" w:lineRule="auto"/>
        <w:ind w:left="-15" w:right="0" w:firstLine="0"/>
        <w:jc w:val="center"/>
        <w:rPr>
          <w:color w:val="C00000"/>
          <w:sz w:val="26"/>
          <w:vertAlign w:val="subscript"/>
        </w:rPr>
      </w:pPr>
      <w:r>
        <w:rPr>
          <w:noProof/>
          <w:szCs w:val="24"/>
        </w:rPr>
        <w:lastRenderedPageBreak/>
        <w:drawing>
          <wp:inline distT="0" distB="0" distL="0" distR="0" wp14:anchorId="4E0FCB26" wp14:editId="4EF13CDB">
            <wp:extent cx="4267185" cy="5336136"/>
            <wp:effectExtent l="0" t="0" r="635" b="0"/>
            <wp:docPr id="8" name="Resim 8" descr="C:\Users\Gürkan\AppData\Local\Microsoft\Windows\INetCache\Content.Word\masaüst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ürkan\AppData\Local\Microsoft\Windows\INetCache\Content.Word\masaüstü.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7203" cy="5348664"/>
                    </a:xfrm>
                    <a:prstGeom prst="rect">
                      <a:avLst/>
                    </a:prstGeom>
                    <a:noFill/>
                    <a:ln>
                      <a:noFill/>
                    </a:ln>
                  </pic:spPr>
                </pic:pic>
              </a:graphicData>
            </a:graphic>
          </wp:inline>
        </w:drawing>
      </w:r>
    </w:p>
    <w:p w:rsidR="00426F01" w:rsidRDefault="00426F01" w:rsidP="00426F01"/>
    <w:p w:rsidR="00F52FFE" w:rsidRPr="00AA608B" w:rsidRDefault="00EC3EF5" w:rsidP="00426F01">
      <w:pPr>
        <w:pStyle w:val="Balk2"/>
        <w:spacing w:line="360" w:lineRule="auto"/>
      </w:pPr>
      <w:bookmarkStart w:id="11" w:name="_Toc452977556"/>
      <w:r w:rsidRPr="00AA608B">
        <w:t>C2.</w:t>
      </w:r>
      <w:r w:rsidR="009A6536">
        <w:t xml:space="preserve"> </w:t>
      </w:r>
      <w:r w:rsidR="008519C5" w:rsidRPr="00AA608B">
        <w:t>Öğren</w:t>
      </w:r>
      <w:r w:rsidR="00AA608B">
        <w:t xml:space="preserve">ci Merkezli Öğrenme, Öğretme ve </w:t>
      </w:r>
      <w:r w:rsidR="008519C5" w:rsidRPr="00AA608B">
        <w:t>Değerlendirme</w:t>
      </w:r>
      <w:bookmarkEnd w:id="11"/>
    </w:p>
    <w:p w:rsidR="000E2CF8" w:rsidRPr="002D6D04" w:rsidRDefault="00627504" w:rsidP="00F1574D">
      <w:pPr>
        <w:pStyle w:val="ListeParagraf"/>
        <w:numPr>
          <w:ilvl w:val="0"/>
          <w:numId w:val="16"/>
        </w:numPr>
        <w:spacing w:after="185" w:line="360" w:lineRule="auto"/>
        <w:ind w:left="284" w:hanging="284"/>
        <w:rPr>
          <w:rFonts w:cs="Times New Roman"/>
          <w:szCs w:val="24"/>
        </w:rPr>
      </w:pPr>
      <w:r w:rsidRPr="000E2CF8">
        <w:rPr>
          <w:rFonts w:cs="Times New Roman"/>
          <w:szCs w:val="24"/>
        </w:rPr>
        <w:t xml:space="preserve">Programlarda yer alan derslerin öğrenci iş yüküne dayalı kredi değerleri (AKTS) </w:t>
      </w:r>
      <w:r w:rsidR="002B56A4" w:rsidRPr="000E2CF8">
        <w:rPr>
          <w:rFonts w:cs="Times New Roman"/>
          <w:szCs w:val="24"/>
        </w:rPr>
        <w:t xml:space="preserve">şu şekilde </w:t>
      </w:r>
      <w:r w:rsidRPr="000E2CF8">
        <w:rPr>
          <w:rFonts w:cs="Times New Roman"/>
          <w:szCs w:val="24"/>
        </w:rPr>
        <w:t>belirlenmekte</w:t>
      </w:r>
      <w:r w:rsidR="002B56A4" w:rsidRPr="000E2CF8">
        <w:rPr>
          <w:rFonts w:cs="Times New Roman"/>
          <w:szCs w:val="24"/>
        </w:rPr>
        <w:t>dir:</w:t>
      </w:r>
    </w:p>
    <w:p w:rsidR="000E2CF8" w:rsidRDefault="002B56A4" w:rsidP="00426F01">
      <w:pPr>
        <w:pStyle w:val="ListeParagraf"/>
        <w:spacing w:after="185" w:line="360" w:lineRule="auto"/>
        <w:ind w:left="284"/>
        <w:jc w:val="both"/>
        <w:rPr>
          <w:rFonts w:cs="Times New Roman"/>
          <w:szCs w:val="24"/>
        </w:rPr>
      </w:pPr>
      <w:r w:rsidRPr="000E2CF8">
        <w:rPr>
          <w:rFonts w:cs="Times New Roman"/>
          <w:szCs w:val="24"/>
        </w:rPr>
        <w:t xml:space="preserve">Her ders için öğrenim çıktılarının belirlenmesinin ardından, öğrencilerin başarılı olabilmesi ve bu öğrenim çıktılarına ulaşabilmeleri gerekli olan iş yükü hesaplanmaktadır. </w:t>
      </w:r>
      <w:r w:rsidR="003B49E3" w:rsidRPr="003B49E3">
        <w:rPr>
          <w:rFonts w:cs="Times New Roman"/>
          <w:szCs w:val="24"/>
        </w:rPr>
        <w:t>Her dersin öğrenci için yükü ve kredisi 1</w:t>
      </w:r>
      <w:r w:rsidR="003B49E3">
        <w:rPr>
          <w:rFonts w:cs="Times New Roman"/>
          <w:szCs w:val="24"/>
        </w:rPr>
        <w:t xml:space="preserve"> </w:t>
      </w:r>
      <w:r w:rsidR="003B49E3" w:rsidRPr="003B49E3">
        <w:rPr>
          <w:rFonts w:cs="Times New Roman"/>
          <w:szCs w:val="24"/>
        </w:rPr>
        <w:t>AKTS (ECTS) = 25-30 saat çalışma olmak üzere saptan</w:t>
      </w:r>
      <w:r w:rsidR="003B49E3">
        <w:rPr>
          <w:rFonts w:cs="Times New Roman"/>
          <w:szCs w:val="24"/>
        </w:rPr>
        <w:t>makta</w:t>
      </w:r>
      <w:r w:rsidR="003B49E3" w:rsidRPr="003B49E3">
        <w:rPr>
          <w:rFonts w:cs="Times New Roman"/>
          <w:szCs w:val="24"/>
        </w:rPr>
        <w:t xml:space="preserve"> ve ilan edil</w:t>
      </w:r>
      <w:r w:rsidR="003B49E3">
        <w:rPr>
          <w:rFonts w:cs="Times New Roman"/>
          <w:szCs w:val="24"/>
        </w:rPr>
        <w:t>mektedir</w:t>
      </w:r>
      <w:r w:rsidR="003B49E3" w:rsidRPr="003B49E3">
        <w:rPr>
          <w:rFonts w:cs="Times New Roman"/>
          <w:szCs w:val="24"/>
        </w:rPr>
        <w:t>. Bu yüke sınıfta kullanılan takrir saatleri, ders için gereken okuma süreleri, proje yapma süreleri, vb. dâhil edilir.</w:t>
      </w:r>
      <w:r w:rsidR="003B49E3">
        <w:rPr>
          <w:rFonts w:cs="Times New Roman"/>
          <w:szCs w:val="24"/>
        </w:rPr>
        <w:t xml:space="preserve"> </w:t>
      </w:r>
      <w:r w:rsidRPr="000E2CF8">
        <w:rPr>
          <w:rFonts w:cs="Times New Roman"/>
          <w:szCs w:val="24"/>
        </w:rPr>
        <w:t>AKTS kredi dağılımı için yapılan çalışmalarda, öğrencilerin başarılı olmak için ihtiyaç duydukları iş yükleri ilgili</w:t>
      </w:r>
      <w:r w:rsidR="003B49E3">
        <w:rPr>
          <w:rFonts w:cs="Times New Roman"/>
          <w:szCs w:val="24"/>
        </w:rPr>
        <w:t xml:space="preserve"> öğretim görevlilerinin rehberliğinde belirlenmektedir</w:t>
      </w:r>
      <w:r w:rsidRPr="000E2CF8">
        <w:rPr>
          <w:rFonts w:cs="Times New Roman"/>
          <w:szCs w:val="24"/>
        </w:rPr>
        <w:t>. Öğrencilerin iş yükü, her dönem sonunda yapılan değerlendirme anketleriyle ölçü</w:t>
      </w:r>
      <w:r w:rsidR="009A6536" w:rsidRPr="000E2CF8">
        <w:rPr>
          <w:rFonts w:cs="Times New Roman"/>
          <w:szCs w:val="24"/>
        </w:rPr>
        <w:t>lm</w:t>
      </w:r>
      <w:r w:rsidRPr="000E2CF8">
        <w:rPr>
          <w:rFonts w:cs="Times New Roman"/>
          <w:szCs w:val="24"/>
        </w:rPr>
        <w:t>ektedir.</w:t>
      </w:r>
    </w:p>
    <w:p w:rsidR="002D6D04" w:rsidRDefault="002D6D04" w:rsidP="00F1574D">
      <w:pPr>
        <w:pStyle w:val="ListeParagraf"/>
        <w:numPr>
          <w:ilvl w:val="0"/>
          <w:numId w:val="16"/>
        </w:numPr>
        <w:spacing w:after="185" w:line="360" w:lineRule="auto"/>
        <w:ind w:left="284" w:hanging="284"/>
        <w:jc w:val="both"/>
        <w:rPr>
          <w:rFonts w:cs="Times New Roman"/>
          <w:szCs w:val="24"/>
        </w:rPr>
      </w:pPr>
      <w:r w:rsidRPr="002D6D04">
        <w:rPr>
          <w:rFonts w:cs="Times New Roman"/>
          <w:szCs w:val="24"/>
        </w:rPr>
        <w:lastRenderedPageBreak/>
        <w:t>Öğrencilerin yurt içi ve/veya yurt dışındaki üniversite ortamlarında gerçekleştirebilecekleri uygulama ve değişim programlarındaki yükleri belirlenmekte (AKTS kredisi) ve programın toplam iş yüküne dâhil edilmektedir. Bu yolla öğrencilerin deneyim kazanması sağlanmakta ve öğrencilerin hareketliliği teşvik edilmektedir.</w:t>
      </w:r>
    </w:p>
    <w:p w:rsidR="002D6D04" w:rsidRPr="002D6D04" w:rsidRDefault="002D6D04" w:rsidP="00F1574D">
      <w:pPr>
        <w:pStyle w:val="ListeParagraf"/>
        <w:numPr>
          <w:ilvl w:val="0"/>
          <w:numId w:val="16"/>
        </w:numPr>
        <w:spacing w:after="185" w:line="360" w:lineRule="auto"/>
        <w:ind w:left="284" w:hanging="284"/>
        <w:jc w:val="both"/>
        <w:rPr>
          <w:rFonts w:cs="Times New Roman"/>
          <w:szCs w:val="24"/>
        </w:rPr>
      </w:pPr>
      <w:r w:rsidRPr="002D6D04">
        <w:rPr>
          <w:rFonts w:cs="Times New Roman"/>
          <w:iCs/>
          <w:szCs w:val="24"/>
        </w:rPr>
        <w:t>Öğretim elemanları aktif, etkileşimli yöntemleri kullanarak öğrenc</w:t>
      </w:r>
      <w:r w:rsidR="009D5063">
        <w:rPr>
          <w:rFonts w:cs="Times New Roman"/>
          <w:iCs/>
          <w:szCs w:val="24"/>
        </w:rPr>
        <w:t>ileri merkeze almaktadır</w:t>
      </w:r>
      <w:r w:rsidRPr="002D6D04">
        <w:rPr>
          <w:rFonts w:cs="Times New Roman"/>
          <w:iCs/>
          <w:szCs w:val="24"/>
        </w:rPr>
        <w:t>.</w:t>
      </w:r>
      <w:r w:rsidR="009D5063">
        <w:rPr>
          <w:rFonts w:cs="Times New Roman"/>
          <w:iCs/>
          <w:szCs w:val="24"/>
        </w:rPr>
        <w:t xml:space="preserve"> Bu yolla öğrencilerin aktif hale getirilmesi sağlanmaktadır.</w:t>
      </w:r>
      <w:r w:rsidRPr="002D6D04">
        <w:rPr>
          <w:rFonts w:cs="Times New Roman"/>
          <w:iCs/>
          <w:szCs w:val="24"/>
        </w:rPr>
        <w:t xml:space="preserve"> </w:t>
      </w:r>
      <w:r w:rsidRPr="002D6D04">
        <w:rPr>
          <w:rFonts w:cs="Times New Roman"/>
          <w:szCs w:val="24"/>
        </w:rPr>
        <w:t xml:space="preserve">Ders süresince yapılan etkinlikler ve onlara katılım; öğrencilerin dikkatini, </w:t>
      </w:r>
      <w:proofErr w:type="gramStart"/>
      <w:r w:rsidRPr="002D6D04">
        <w:rPr>
          <w:rFonts w:cs="Times New Roman"/>
          <w:szCs w:val="24"/>
        </w:rPr>
        <w:t>konsantrasyonunu</w:t>
      </w:r>
      <w:proofErr w:type="gramEnd"/>
      <w:r w:rsidRPr="002D6D04">
        <w:rPr>
          <w:rFonts w:cs="Times New Roman"/>
          <w:szCs w:val="24"/>
        </w:rPr>
        <w:t xml:space="preserve"> ve motivasyonunu artırmakta, derin öğrenmeyi tetiklemektedir. Bu nedenle,</w:t>
      </w:r>
    </w:p>
    <w:p w:rsidR="002D6D04" w:rsidRPr="002D6D04" w:rsidRDefault="00A55CEC" w:rsidP="00F1574D">
      <w:pPr>
        <w:pStyle w:val="ListeParagraf"/>
        <w:numPr>
          <w:ilvl w:val="0"/>
          <w:numId w:val="16"/>
        </w:numPr>
        <w:tabs>
          <w:tab w:val="left" w:pos="284"/>
        </w:tabs>
        <w:spacing w:after="0" w:line="360" w:lineRule="auto"/>
        <w:ind w:left="567" w:hanging="283"/>
        <w:jc w:val="both"/>
        <w:rPr>
          <w:rFonts w:cs="Times New Roman"/>
          <w:szCs w:val="24"/>
        </w:rPr>
      </w:pPr>
      <w:proofErr w:type="gramStart"/>
      <w:r>
        <w:rPr>
          <w:rFonts w:cs="Times New Roman"/>
          <w:szCs w:val="24"/>
        </w:rPr>
        <w:t>öğretim</w:t>
      </w:r>
      <w:proofErr w:type="gramEnd"/>
      <w:r>
        <w:rPr>
          <w:rFonts w:cs="Times New Roman"/>
          <w:szCs w:val="24"/>
        </w:rPr>
        <w:t xml:space="preserve"> görevlilerinin</w:t>
      </w:r>
      <w:r w:rsidR="002D6D04" w:rsidRPr="002D6D04">
        <w:rPr>
          <w:rFonts w:cs="Times New Roman"/>
          <w:szCs w:val="24"/>
        </w:rPr>
        <w:t xml:space="preserve"> yönlendirdiği etkinlikler (ders anlatma, stüdyo çalışması, sunum, sorgulam</w:t>
      </w:r>
      <w:r w:rsidR="002D6D04">
        <w:rPr>
          <w:rFonts w:cs="Times New Roman"/>
          <w:szCs w:val="24"/>
        </w:rPr>
        <w:t>a, beyin fırtınası, seminer vb.</w:t>
      </w:r>
      <w:r w:rsidR="002D6D04" w:rsidRPr="002D6D04">
        <w:rPr>
          <w:rFonts w:cs="Times New Roman"/>
          <w:szCs w:val="24"/>
        </w:rPr>
        <w:t xml:space="preserve">) , </w:t>
      </w:r>
    </w:p>
    <w:p w:rsidR="002D6D04" w:rsidRPr="003B49E3" w:rsidRDefault="00A55CEC" w:rsidP="00F1574D">
      <w:pPr>
        <w:pStyle w:val="ListeParagraf"/>
        <w:numPr>
          <w:ilvl w:val="0"/>
          <w:numId w:val="17"/>
        </w:numPr>
        <w:tabs>
          <w:tab w:val="left" w:pos="284"/>
        </w:tabs>
        <w:spacing w:after="0" w:line="360" w:lineRule="auto"/>
        <w:ind w:left="567" w:hanging="283"/>
        <w:jc w:val="both"/>
        <w:rPr>
          <w:rFonts w:cs="Times New Roman"/>
          <w:szCs w:val="24"/>
        </w:rPr>
      </w:pPr>
      <w:proofErr w:type="gramStart"/>
      <w:r>
        <w:rPr>
          <w:rFonts w:cs="Times New Roman"/>
          <w:szCs w:val="24"/>
        </w:rPr>
        <w:t>öğrencilerin</w:t>
      </w:r>
      <w:proofErr w:type="gramEnd"/>
      <w:r w:rsidR="002D6D04" w:rsidRPr="002D6D04">
        <w:rPr>
          <w:rFonts w:cs="Times New Roman"/>
          <w:szCs w:val="24"/>
        </w:rPr>
        <w:t xml:space="preserve"> yönlendirdiği etkinlikler (</w:t>
      </w:r>
      <w:r w:rsidR="002D6D04">
        <w:rPr>
          <w:rFonts w:cs="Times New Roman"/>
          <w:szCs w:val="24"/>
        </w:rPr>
        <w:t>vızıltı grupları</w:t>
      </w:r>
      <w:r w:rsidR="002D6D04" w:rsidRPr="002D6D04">
        <w:rPr>
          <w:rFonts w:cs="Times New Roman"/>
          <w:szCs w:val="24"/>
        </w:rPr>
        <w:t xml:space="preserve">, </w:t>
      </w:r>
      <w:r w:rsidR="002D6D04">
        <w:rPr>
          <w:rFonts w:cs="Times New Roman"/>
          <w:szCs w:val="24"/>
        </w:rPr>
        <w:t xml:space="preserve">işbirlikçi öğrenme, </w:t>
      </w:r>
      <w:r w:rsidR="002D6D04" w:rsidRPr="002D6D04">
        <w:rPr>
          <w:rFonts w:cs="Times New Roman"/>
          <w:szCs w:val="24"/>
        </w:rPr>
        <w:t xml:space="preserve">sunum, </w:t>
      </w:r>
      <w:r w:rsidR="003B49E3">
        <w:rPr>
          <w:rFonts w:cs="Times New Roman"/>
          <w:szCs w:val="24"/>
        </w:rPr>
        <w:t xml:space="preserve">proje </w:t>
      </w:r>
      <w:r w:rsidR="002D6D04" w:rsidRPr="003B49E3">
        <w:rPr>
          <w:rFonts w:cs="Times New Roman"/>
          <w:szCs w:val="24"/>
        </w:rPr>
        <w:t xml:space="preserve">geliştirme, sendika grupları vb.) , </w:t>
      </w:r>
    </w:p>
    <w:p w:rsidR="002D6D04" w:rsidRPr="002D6D04" w:rsidRDefault="002D6D04" w:rsidP="00F1574D">
      <w:pPr>
        <w:pStyle w:val="ListeParagraf"/>
        <w:numPr>
          <w:ilvl w:val="0"/>
          <w:numId w:val="17"/>
        </w:numPr>
        <w:tabs>
          <w:tab w:val="left" w:pos="284"/>
          <w:tab w:val="left" w:pos="993"/>
        </w:tabs>
        <w:spacing w:line="360" w:lineRule="auto"/>
        <w:ind w:left="567" w:hanging="283"/>
        <w:jc w:val="both"/>
        <w:rPr>
          <w:rFonts w:cs="Times New Roman"/>
          <w:szCs w:val="24"/>
        </w:rPr>
      </w:pPr>
      <w:proofErr w:type="gramStart"/>
      <w:r w:rsidRPr="002D6D04">
        <w:rPr>
          <w:rFonts w:cs="Times New Roman"/>
          <w:szCs w:val="24"/>
        </w:rPr>
        <w:t>kendi</w:t>
      </w:r>
      <w:proofErr w:type="gramEnd"/>
      <w:r w:rsidRPr="002D6D04">
        <w:rPr>
          <w:rFonts w:cs="Times New Roman"/>
          <w:szCs w:val="24"/>
        </w:rPr>
        <w:t xml:space="preserve"> kendine yapılan etkinlikler (not alma, ilave okuma, kavram haritaları kullanımı,</w:t>
      </w:r>
      <w:r>
        <w:rPr>
          <w:rFonts w:cs="Times New Roman"/>
          <w:szCs w:val="24"/>
        </w:rPr>
        <w:t xml:space="preserve"> </w:t>
      </w:r>
      <w:r w:rsidRPr="002D6D04">
        <w:rPr>
          <w:rFonts w:cs="Times New Roman"/>
          <w:szCs w:val="24"/>
        </w:rPr>
        <w:t>öğrendiğini</w:t>
      </w:r>
      <w:r>
        <w:rPr>
          <w:rFonts w:cs="Times New Roman"/>
          <w:szCs w:val="24"/>
        </w:rPr>
        <w:t xml:space="preserve"> yansıtma, tekrar değerlendirme vb.</w:t>
      </w:r>
      <w:r w:rsidRPr="002D6D04">
        <w:rPr>
          <w:rFonts w:cs="Times New Roman"/>
          <w:szCs w:val="24"/>
        </w:rPr>
        <w:t>)  disipline ve öğretim elemanı mizacına uygun şekilde seçilerek uygulanır.</w:t>
      </w:r>
    </w:p>
    <w:p w:rsidR="00A55CEC" w:rsidRDefault="002D6D04" w:rsidP="00426F01">
      <w:pPr>
        <w:spacing w:line="360" w:lineRule="auto"/>
        <w:ind w:left="284" w:hanging="11"/>
      </w:pPr>
      <w:r>
        <w:t>Ayrıca a</w:t>
      </w:r>
      <w:r w:rsidRPr="006A547A">
        <w:t>ktif öğrenme stratejileri olarak, ders dışında</w:t>
      </w:r>
      <w:r>
        <w:t xml:space="preserve">: </w:t>
      </w:r>
      <w:r w:rsidRPr="006A547A">
        <w:t>bağımsız projeler,</w:t>
      </w:r>
      <w:r>
        <w:t xml:space="preserve"> </w:t>
      </w:r>
      <w:r w:rsidRPr="006A547A">
        <w:t>diğer öğrencilere akran desteği</w:t>
      </w:r>
      <w:r w:rsidR="003B49E3">
        <w:t xml:space="preserve">, saha gezileri, </w:t>
      </w:r>
      <w:r w:rsidRPr="006A547A">
        <w:t>bilgisayar destekli öğrenme</w:t>
      </w:r>
      <w:r>
        <w:t xml:space="preserve"> teşvik edilmektedir.</w:t>
      </w:r>
    </w:p>
    <w:p w:rsidR="00A55CEC" w:rsidRPr="00885D0A" w:rsidRDefault="00A55CEC" w:rsidP="00F1574D">
      <w:pPr>
        <w:pStyle w:val="ListeParagraf"/>
        <w:numPr>
          <w:ilvl w:val="0"/>
          <w:numId w:val="19"/>
        </w:numPr>
        <w:spacing w:line="360" w:lineRule="auto"/>
        <w:ind w:left="284" w:hanging="284"/>
        <w:jc w:val="both"/>
        <w:rPr>
          <w:rFonts w:cs="Times New Roman"/>
          <w:szCs w:val="24"/>
        </w:rPr>
      </w:pPr>
      <w:r w:rsidRPr="00A55CEC">
        <w:rPr>
          <w:rFonts w:cs="Times New Roman"/>
          <w:szCs w:val="24"/>
        </w:rPr>
        <w:t>Program çıktılarının sağlanma düzeyini dönemsel olarak belirlemek ve belgelemek için kullanılan ölçme ve değerlendirme süreçleri oluşturulmuş</w:t>
      </w:r>
      <w:r>
        <w:rPr>
          <w:rFonts w:cs="Times New Roman"/>
          <w:szCs w:val="24"/>
        </w:rPr>
        <w:t>tur.</w:t>
      </w:r>
      <w:r w:rsidR="00885D0A">
        <w:rPr>
          <w:rFonts w:cs="Times New Roman"/>
          <w:szCs w:val="24"/>
        </w:rPr>
        <w:t xml:space="preserve"> Öğretim elemanları, her dönem yürüttükleri dersin kazanımlarını ölçmeyi amaçlayan çeşitli araçlar kullanarak değerlendirme yapmaktadır. Öğretim elemanları ne çeşit ve ne sıklıkta ölçme yapacaklarını dönem başında belirlemekte ve bunu yazılı bir belge halinde bölüm başkanlıklarına sunmaktadır. Her dönem gerçekleştirilen değerlendirmeler, </w:t>
      </w:r>
      <w:r w:rsidRPr="00885D0A">
        <w:rPr>
          <w:rFonts w:cs="Times New Roman"/>
          <w:szCs w:val="24"/>
        </w:rPr>
        <w:t>mezuniyet aşamasına gelmiş öğrencilerin</w:t>
      </w:r>
      <w:r w:rsidR="00885D0A">
        <w:rPr>
          <w:rFonts w:cs="Times New Roman"/>
          <w:szCs w:val="24"/>
        </w:rPr>
        <w:t xml:space="preserve"> </w:t>
      </w:r>
      <w:r w:rsidRPr="00885D0A">
        <w:rPr>
          <w:rFonts w:cs="Times New Roman"/>
          <w:szCs w:val="24"/>
        </w:rPr>
        <w:t xml:space="preserve">program çıktılarına sahip olduklarını somut kanıtlarla ortaya </w:t>
      </w:r>
      <w:r w:rsidR="00885D0A">
        <w:rPr>
          <w:rFonts w:cs="Times New Roman"/>
          <w:szCs w:val="24"/>
        </w:rPr>
        <w:t>koymaktadır. Yazılı yoklamalar, test, a</w:t>
      </w:r>
      <w:r w:rsidRPr="00885D0A">
        <w:rPr>
          <w:rFonts w:cs="Times New Roman"/>
          <w:szCs w:val="24"/>
        </w:rPr>
        <w:t>nket,</w:t>
      </w:r>
      <w:r w:rsidR="00885D0A">
        <w:rPr>
          <w:rFonts w:cs="Times New Roman"/>
          <w:szCs w:val="24"/>
        </w:rPr>
        <w:t xml:space="preserve"> mülakat</w:t>
      </w:r>
      <w:r w:rsidR="00426F01">
        <w:rPr>
          <w:rFonts w:cs="Times New Roman"/>
          <w:szCs w:val="24"/>
        </w:rPr>
        <w:t xml:space="preserve"> </w:t>
      </w:r>
      <w:r w:rsidR="00885D0A">
        <w:rPr>
          <w:rFonts w:cs="Times New Roman"/>
          <w:szCs w:val="24"/>
        </w:rPr>
        <w:t xml:space="preserve">vd. yöntemler uygulanmakta ve arşivlenmektedir. </w:t>
      </w:r>
    </w:p>
    <w:p w:rsidR="00885D0A" w:rsidRDefault="00A55CEC" w:rsidP="00F1574D">
      <w:pPr>
        <w:pStyle w:val="ListeParagraf"/>
        <w:numPr>
          <w:ilvl w:val="0"/>
          <w:numId w:val="19"/>
        </w:numPr>
        <w:spacing w:line="360" w:lineRule="auto"/>
        <w:ind w:left="284" w:hanging="284"/>
        <w:jc w:val="both"/>
        <w:rPr>
          <w:rFonts w:cs="Times New Roman"/>
          <w:szCs w:val="24"/>
        </w:rPr>
      </w:pPr>
      <w:r w:rsidRPr="00A55CEC">
        <w:rPr>
          <w:rFonts w:cs="Times New Roman"/>
          <w:szCs w:val="24"/>
        </w:rPr>
        <w:t xml:space="preserve">Müfredatın </w:t>
      </w:r>
      <w:r w:rsidR="003B4DA8">
        <w:rPr>
          <w:rFonts w:cs="Times New Roman"/>
          <w:szCs w:val="24"/>
        </w:rPr>
        <w:t>hedeflenen</w:t>
      </w:r>
      <w:r w:rsidRPr="00A55CEC">
        <w:rPr>
          <w:rFonts w:cs="Times New Roman"/>
          <w:szCs w:val="24"/>
        </w:rPr>
        <w:t xml:space="preserve"> sonuçları </w:t>
      </w:r>
      <w:r w:rsidR="003B4DA8">
        <w:rPr>
          <w:rFonts w:cs="Times New Roman"/>
          <w:szCs w:val="24"/>
        </w:rPr>
        <w:t>yansıtma durum</w:t>
      </w:r>
      <w:r w:rsidRPr="00A55CEC">
        <w:rPr>
          <w:rFonts w:cs="Times New Roman"/>
          <w:szCs w:val="24"/>
        </w:rPr>
        <w:t>u</w:t>
      </w:r>
      <w:r>
        <w:rPr>
          <w:rFonts w:cs="Times New Roman"/>
          <w:szCs w:val="24"/>
        </w:rPr>
        <w:t xml:space="preserve"> başta KPSS, </w:t>
      </w:r>
      <w:r w:rsidRPr="00A55CEC">
        <w:rPr>
          <w:rFonts w:cs="Times New Roman"/>
          <w:szCs w:val="24"/>
        </w:rPr>
        <w:t xml:space="preserve">ALES gibi sınavlar yoluyla, mezun anketleri, işveren </w:t>
      </w:r>
      <w:r>
        <w:rPr>
          <w:rFonts w:cs="Times New Roman"/>
          <w:szCs w:val="24"/>
        </w:rPr>
        <w:t>anketleri vasıtasıyla, iş bulma, yüksek lisans, doktora</w:t>
      </w:r>
      <w:r w:rsidRPr="00A55CEC">
        <w:rPr>
          <w:rFonts w:cs="Times New Roman"/>
          <w:szCs w:val="24"/>
        </w:rPr>
        <w:t xml:space="preserve"> eğitim</w:t>
      </w:r>
      <w:r>
        <w:rPr>
          <w:rFonts w:cs="Times New Roman"/>
          <w:szCs w:val="24"/>
        </w:rPr>
        <w:t>in</w:t>
      </w:r>
      <w:r w:rsidRPr="00A55CEC">
        <w:rPr>
          <w:rFonts w:cs="Times New Roman"/>
          <w:szCs w:val="24"/>
        </w:rPr>
        <w:t xml:space="preserve">e devam verileri </w:t>
      </w:r>
      <w:r>
        <w:rPr>
          <w:rFonts w:cs="Times New Roman"/>
          <w:szCs w:val="24"/>
        </w:rPr>
        <w:t>kullanılarak değerlendirilmektedir.</w:t>
      </w:r>
      <w:r w:rsidRPr="00A55CEC">
        <w:rPr>
          <w:rFonts w:cs="Times New Roman"/>
          <w:szCs w:val="24"/>
        </w:rPr>
        <w:t xml:space="preserve"> Her bölüm kendi yöntemlerini saptar ve ilan eder.</w:t>
      </w:r>
    </w:p>
    <w:p w:rsidR="00627504" w:rsidRPr="00845C38" w:rsidRDefault="00627504" w:rsidP="00F1574D">
      <w:pPr>
        <w:pStyle w:val="ListeParagraf"/>
        <w:numPr>
          <w:ilvl w:val="0"/>
          <w:numId w:val="19"/>
        </w:numPr>
        <w:spacing w:line="360" w:lineRule="auto"/>
        <w:ind w:left="284" w:hanging="284"/>
        <w:jc w:val="both"/>
        <w:rPr>
          <w:rFonts w:cs="Times New Roman"/>
          <w:szCs w:val="24"/>
        </w:rPr>
      </w:pPr>
      <w:r w:rsidRPr="00845C38">
        <w:rPr>
          <w:rFonts w:cs="Times New Roman"/>
          <w:szCs w:val="24"/>
        </w:rPr>
        <w:t xml:space="preserve">Doğru, adil ve tutarlı şekilde değerlendirmeyi güvence altına almak için </w:t>
      </w:r>
      <w:r w:rsidR="00845C38" w:rsidRPr="00845C38">
        <w:rPr>
          <w:rFonts w:cs="Times New Roman"/>
          <w:szCs w:val="24"/>
        </w:rPr>
        <w:t>önceden belirlenen ve ilan edilen şu koşullar uygulanmaktadır:</w:t>
      </w:r>
    </w:p>
    <w:p w:rsidR="00845C38" w:rsidRDefault="00845C38" w:rsidP="00426F01">
      <w:pPr>
        <w:spacing w:line="360" w:lineRule="auto"/>
        <w:ind w:left="284" w:firstLine="0"/>
        <w:rPr>
          <w:szCs w:val="24"/>
        </w:rPr>
      </w:pPr>
      <w:r>
        <w:rPr>
          <w:szCs w:val="24"/>
        </w:rPr>
        <w:lastRenderedPageBreak/>
        <w:t xml:space="preserve">Değerlendirme için öncelikle devam durumu göz önünde bulundurulmaktadır. </w:t>
      </w:r>
      <w:r w:rsidRPr="00845C38">
        <w:rPr>
          <w:szCs w:val="24"/>
        </w:rPr>
        <w:t xml:space="preserve">Öğrenciler derslere, uygulamalara ve sınavlara katılmak zorundadırlar. Devam zorunluluğunun sınırı, teorik derslerde% 70, uygulamalı derslerde ise % 80’dir. Bu şartları yerine getiremeyen öğrenciler dönem sınavlarına giremezler. Öğrencilerin devam durumları, ders sorumlularınca izlenir. </w:t>
      </w:r>
    </w:p>
    <w:p w:rsidR="006A7B83" w:rsidRPr="006A7B83" w:rsidRDefault="006A7B83" w:rsidP="00426F01">
      <w:pPr>
        <w:spacing w:line="360" w:lineRule="auto"/>
        <w:ind w:left="284"/>
        <w:rPr>
          <w:rFonts w:eastAsia="Calibri"/>
          <w:szCs w:val="24"/>
        </w:rPr>
      </w:pPr>
      <w:r w:rsidRPr="006A7B83">
        <w:rPr>
          <w:rFonts w:eastAsia="Calibri"/>
          <w:szCs w:val="24"/>
        </w:rPr>
        <w:t>Sınavlar 100 puan üzerinden ölçülür. Bir dersin ara sınav, dönem sonu ve bütünleme sınav sonuçları sayısal puan ile gösterilir. Öğrencinin girmediği sınavların puanı sıfırdır.</w:t>
      </w:r>
    </w:p>
    <w:p w:rsidR="006A7B83" w:rsidRPr="006A7B83" w:rsidRDefault="006A7B83" w:rsidP="00426F01">
      <w:pPr>
        <w:spacing w:line="360" w:lineRule="auto"/>
        <w:ind w:left="284"/>
        <w:rPr>
          <w:rFonts w:eastAsia="Calibri"/>
          <w:szCs w:val="24"/>
        </w:rPr>
      </w:pPr>
      <w:r w:rsidRPr="006A7B83">
        <w:rPr>
          <w:rFonts w:eastAsia="Calibri"/>
          <w:szCs w:val="24"/>
        </w:rPr>
        <w:t>Ara sınav puan ortalaması, öğrencinin ara sınavlarda almış olduğu puanların toplamının yapılmış olan ara sınav sayısına bölünmesi ile belirlenir. Bu suretle bulunacak buçuk</w:t>
      </w:r>
      <w:r>
        <w:rPr>
          <w:rFonts w:eastAsia="Calibri"/>
          <w:szCs w:val="24"/>
        </w:rPr>
        <w:t xml:space="preserve">lu sayı tam sayıya yükseltilir. </w:t>
      </w:r>
      <w:r w:rsidRPr="006A7B83">
        <w:rPr>
          <w:rFonts w:eastAsia="Calibri"/>
          <w:szCs w:val="24"/>
        </w:rPr>
        <w:t>Ham başarı puanı, dönem sonu veya bütünleme sınav puanının % 60’ına, ara sınav puan ortalamasının % 40’ının eklenmesiyle hesaplanır. Bu oranların hesabında kesirler aynen korunur, ancak ham başarı puanının belirlenmesinde buçuklu</w:t>
      </w:r>
      <w:r>
        <w:rPr>
          <w:rFonts w:eastAsia="Calibri"/>
          <w:szCs w:val="24"/>
        </w:rPr>
        <w:t xml:space="preserve"> sayılar tam sayıya tamamlanır. </w:t>
      </w:r>
      <w:r w:rsidRPr="006A7B83">
        <w:rPr>
          <w:rFonts w:eastAsia="Calibri"/>
          <w:szCs w:val="24"/>
        </w:rPr>
        <w:t>Ham başarı puanlarının başarı notlarına dönüştürülmesi işlemi, Senato tarafından belirlenen “Erciyes Üniversitesi Bağıl Not Dönüşüm Yöntemleri”, Yöntem 1 es</w:t>
      </w:r>
      <w:r>
        <w:rPr>
          <w:rFonts w:eastAsia="Calibri"/>
          <w:szCs w:val="24"/>
        </w:rPr>
        <w:t xml:space="preserve">aslarına göre gerçekleştirilir. </w:t>
      </w:r>
      <w:r w:rsidRPr="006A7B83">
        <w:rPr>
          <w:rFonts w:eastAsia="Calibri"/>
          <w:szCs w:val="24"/>
        </w:rPr>
        <w:t xml:space="preserve">Bir dersten başarılı olmak için başarı notunun en az CC olması gerekir. Notu DC, DD, FD ve FF olan öğrenciler </w:t>
      </w:r>
      <w:r>
        <w:rPr>
          <w:rFonts w:eastAsia="Calibri"/>
          <w:szCs w:val="24"/>
        </w:rPr>
        <w:t xml:space="preserve">o dersten başarısız sayılırlar. </w:t>
      </w:r>
      <w:r w:rsidRPr="006A7B83">
        <w:rPr>
          <w:rFonts w:eastAsia="Calibri"/>
          <w:szCs w:val="24"/>
        </w:rPr>
        <w:t>Öğrencilerin özel durumları veya derslerin nitelikleri dikkate alınarak verilebilecek diğer notlar aşağıda tanımlanmıştır.</w:t>
      </w:r>
    </w:p>
    <w:p w:rsidR="006A7B83" w:rsidRPr="006A7B83" w:rsidRDefault="006A7B83" w:rsidP="00426F01">
      <w:pPr>
        <w:spacing w:line="360" w:lineRule="auto"/>
        <w:ind w:left="284"/>
        <w:rPr>
          <w:rFonts w:eastAsia="Calibri"/>
          <w:szCs w:val="24"/>
        </w:rPr>
      </w:pPr>
      <w:r w:rsidRPr="006A7B83">
        <w:rPr>
          <w:rFonts w:eastAsia="Calibri"/>
          <w:szCs w:val="24"/>
        </w:rPr>
        <w:t>“ST” notu, Fakülteye başka üniversitelerin eğitim fakültelerinden yatay geçiş yolu ile gelen ya da ÖSYM Sınavı ile Fakülteye kayıt yaptıran öğrencilere evvelce almış oldukları ve denkliği ilgili yönetim kurulunca tanınan dersler için verilir. “ST” notu, not ortalamasına katılmaz.</w:t>
      </w:r>
    </w:p>
    <w:p w:rsidR="006A7B83" w:rsidRPr="006A7B83" w:rsidRDefault="006A7B83" w:rsidP="00426F01">
      <w:pPr>
        <w:spacing w:line="360" w:lineRule="auto"/>
        <w:ind w:left="284"/>
        <w:rPr>
          <w:rFonts w:eastAsia="Calibri"/>
          <w:szCs w:val="24"/>
        </w:rPr>
      </w:pPr>
    </w:p>
    <w:p w:rsidR="006A7B83" w:rsidRPr="006A7B83" w:rsidRDefault="006A7B83" w:rsidP="00426F01">
      <w:pPr>
        <w:spacing w:line="360" w:lineRule="auto"/>
        <w:ind w:left="284"/>
        <w:rPr>
          <w:rFonts w:eastAsia="Calibri"/>
          <w:szCs w:val="24"/>
        </w:rPr>
      </w:pPr>
      <w:r w:rsidRPr="006A7B83">
        <w:rPr>
          <w:rFonts w:eastAsia="Calibri"/>
          <w:szCs w:val="24"/>
        </w:rPr>
        <w:t>Yaz okulunda diğer üniversitelerden alınan ve başarılı olunan derslere de ST notu verilir ve not ortalamasına katılmaz. Yaz okullarında diğer üniversitelerden aldığı derslerden başarısız olanların notu öğrenci otomasyonu sistemine “FF” veya “UT” notu olarak işlenir.</w:t>
      </w:r>
    </w:p>
    <w:p w:rsidR="006A7B83" w:rsidRPr="006A7B83" w:rsidRDefault="006A7B83" w:rsidP="00426F01">
      <w:pPr>
        <w:spacing w:line="360" w:lineRule="auto"/>
        <w:ind w:left="284"/>
        <w:rPr>
          <w:rFonts w:eastAsia="Calibri"/>
          <w:szCs w:val="24"/>
        </w:rPr>
      </w:pPr>
      <w:r w:rsidRPr="006A7B83">
        <w:rPr>
          <w:rFonts w:eastAsia="Calibri"/>
          <w:szCs w:val="24"/>
        </w:rPr>
        <w:t>“GT” notu, not ortalamasına katılmayan derslerden başarı gösteren öğrencilere verilir. Bu notlara bağıl dönüşüm uygulanır.</w:t>
      </w:r>
    </w:p>
    <w:p w:rsidR="006A7B83" w:rsidRPr="006A7B83" w:rsidRDefault="006A7B83" w:rsidP="00426F01">
      <w:pPr>
        <w:spacing w:line="360" w:lineRule="auto"/>
        <w:ind w:left="284"/>
        <w:rPr>
          <w:rFonts w:eastAsia="Calibri"/>
          <w:szCs w:val="24"/>
        </w:rPr>
      </w:pPr>
      <w:r w:rsidRPr="006A7B83">
        <w:rPr>
          <w:rFonts w:eastAsia="Calibri"/>
          <w:szCs w:val="24"/>
        </w:rPr>
        <w:t>“UT” notu, not ortalamasına katılmayan derslerden başarı gösteremeyen öğrencilere verilir. Bu notlara bağıl dönüşüm uygulanır.</w:t>
      </w:r>
    </w:p>
    <w:p w:rsidR="006A7B83" w:rsidRPr="006A7B83" w:rsidRDefault="006A7B83" w:rsidP="00426F01">
      <w:pPr>
        <w:spacing w:line="360" w:lineRule="auto"/>
        <w:ind w:left="284"/>
        <w:rPr>
          <w:rFonts w:eastAsia="Calibri"/>
          <w:szCs w:val="24"/>
        </w:rPr>
      </w:pPr>
      <w:r w:rsidRPr="006A7B83">
        <w:rPr>
          <w:rFonts w:eastAsia="Calibri"/>
          <w:szCs w:val="24"/>
        </w:rPr>
        <w:t xml:space="preserve">“ET” notu, Üniversite </w:t>
      </w:r>
      <w:proofErr w:type="spellStart"/>
      <w:r w:rsidRPr="006A7B83">
        <w:rPr>
          <w:rFonts w:eastAsia="Calibri"/>
          <w:szCs w:val="24"/>
        </w:rPr>
        <w:t>Senatosu’nca</w:t>
      </w:r>
      <w:proofErr w:type="spellEnd"/>
      <w:r w:rsidRPr="006A7B83">
        <w:rPr>
          <w:rFonts w:eastAsia="Calibri"/>
          <w:szCs w:val="24"/>
        </w:rPr>
        <w:t xml:space="preserve"> belirlenen derslerden ilgili birimlerce uygulanan muafiyet sınavı sonunda kredisiz olarak muaf tutulan öğrencilere verilir. “ET” notu, not ortalamasına katılmaz.</w:t>
      </w:r>
    </w:p>
    <w:p w:rsidR="006A7B83" w:rsidRPr="006A7B83" w:rsidRDefault="006A7B83" w:rsidP="00426F01">
      <w:pPr>
        <w:spacing w:line="360" w:lineRule="auto"/>
        <w:ind w:left="284"/>
        <w:rPr>
          <w:rFonts w:eastAsia="Calibri"/>
          <w:szCs w:val="24"/>
        </w:rPr>
      </w:pPr>
      <w:r w:rsidRPr="006A7B83">
        <w:rPr>
          <w:rFonts w:eastAsia="Calibri"/>
          <w:szCs w:val="24"/>
        </w:rPr>
        <w:lastRenderedPageBreak/>
        <w:t>“NT” notu, derse devam şartını veya ders uygulamasına ilişkin şartları yerine getirmediği için başarısız olan öğrencilere verilir. “NT” notu, not ortalaması hesabından “FF” notu işlemi görür.</w:t>
      </w:r>
    </w:p>
    <w:p w:rsidR="006A7B83" w:rsidRPr="006A7B83" w:rsidRDefault="006A7B83" w:rsidP="00426F01">
      <w:pPr>
        <w:spacing w:line="360" w:lineRule="auto"/>
        <w:ind w:left="284"/>
        <w:rPr>
          <w:rFonts w:eastAsia="Calibri"/>
          <w:szCs w:val="24"/>
        </w:rPr>
      </w:pPr>
      <w:r w:rsidRPr="006A7B83">
        <w:rPr>
          <w:rFonts w:eastAsia="Calibri"/>
          <w:szCs w:val="24"/>
        </w:rPr>
        <w:t>“BT” notu, kredisiz derslerden ve stajlardan başarılı öğrencilere verilir. “BT” notu, not ortalamasına katılmaz. Bu notlara bağıl dönüşüm uygulanmaz.</w:t>
      </w:r>
    </w:p>
    <w:p w:rsidR="006A7B83" w:rsidRPr="006A7B83" w:rsidRDefault="006A7B83" w:rsidP="00426F01">
      <w:pPr>
        <w:spacing w:line="360" w:lineRule="auto"/>
        <w:ind w:left="284"/>
        <w:rPr>
          <w:rFonts w:eastAsia="Calibri"/>
          <w:szCs w:val="24"/>
        </w:rPr>
      </w:pPr>
      <w:r w:rsidRPr="006A7B83">
        <w:rPr>
          <w:rFonts w:eastAsia="Calibri"/>
          <w:szCs w:val="24"/>
        </w:rPr>
        <w:t>“KT” notu, kredisiz derslerden ve stajlardan başarısız öğrencilere verilir. “KT” notu, not ortalamasına katılmaz. Bu notlara bağıl dönüşüm uygulanmaz.</w:t>
      </w:r>
    </w:p>
    <w:p w:rsidR="006A7B83" w:rsidRDefault="006A7B83" w:rsidP="00426F01">
      <w:pPr>
        <w:spacing w:line="360" w:lineRule="auto"/>
        <w:ind w:left="284"/>
        <w:rPr>
          <w:rFonts w:eastAsia="Calibri"/>
          <w:szCs w:val="24"/>
        </w:rPr>
      </w:pPr>
      <w:r w:rsidRPr="006A7B83">
        <w:rPr>
          <w:rFonts w:eastAsia="Calibri"/>
          <w:szCs w:val="24"/>
        </w:rPr>
        <w:t xml:space="preserve">Farabi, </w:t>
      </w:r>
      <w:proofErr w:type="spellStart"/>
      <w:r w:rsidRPr="006A7B83">
        <w:rPr>
          <w:rFonts w:eastAsia="Calibri"/>
          <w:szCs w:val="24"/>
        </w:rPr>
        <w:t>Erasmus</w:t>
      </w:r>
      <w:proofErr w:type="spellEnd"/>
      <w:r w:rsidRPr="006A7B83">
        <w:rPr>
          <w:rFonts w:eastAsia="Calibri"/>
          <w:szCs w:val="24"/>
        </w:rPr>
        <w:t xml:space="preserve"> ve benzeri değişim programlarından yararlanarak başka üniversitelerde öğrenim gören öğrencilerin aldıkları notların eşdeğerliği, ilgili Bölüm Başkanlığı’nın önerisi ile Yönetim Kurulu tarafından karara bağlanır.</w:t>
      </w:r>
    </w:p>
    <w:p w:rsidR="00627504" w:rsidRPr="00845C38" w:rsidRDefault="00627504" w:rsidP="00F1574D">
      <w:pPr>
        <w:pStyle w:val="ListeParagraf"/>
        <w:numPr>
          <w:ilvl w:val="0"/>
          <w:numId w:val="19"/>
        </w:numPr>
        <w:spacing w:after="185" w:line="360" w:lineRule="auto"/>
        <w:ind w:left="284" w:hanging="284"/>
        <w:jc w:val="both"/>
        <w:rPr>
          <w:rFonts w:cs="Times New Roman"/>
          <w:szCs w:val="24"/>
        </w:rPr>
      </w:pPr>
      <w:r w:rsidRPr="00845C38">
        <w:rPr>
          <w:rFonts w:cs="Times New Roman"/>
          <w:szCs w:val="24"/>
        </w:rPr>
        <w:t xml:space="preserve">Öğrencinin devamını veya sınava girmesini engelleyen haklı ve geçerli nedenlerin oluşması durumunu kapsayan açık düzenlemeler </w:t>
      </w:r>
      <w:r w:rsidR="006A7B83" w:rsidRPr="00845C38">
        <w:rPr>
          <w:rFonts w:cs="Times New Roman"/>
          <w:szCs w:val="24"/>
        </w:rPr>
        <w:t>mevcuttur. Haklı ve geçerli sebeplerle ara sınava giremeyen öğrencilere Yönetim Kurulu’nca mazeret sınavı hakkı tanınabilir. Ara sınavların dışındaki sınavlar için mazeret sınavı hakkı kullanılamaz. Mazeret sınavından yararlanmak isteyen öğrencilerin ders dönemi bitmeden ve mazeretin sona ermesinden itibaren en geç yedi gün içinde Dekanlığa başvurmaları gerekir. Mazeret sınavı hakkı aynı ders için birden fazla kullanılamaz. Mazeret sınavları ilgili dönemin son haftasında yapılır.</w:t>
      </w:r>
    </w:p>
    <w:p w:rsidR="00627504" w:rsidRDefault="00627504" w:rsidP="00F1574D">
      <w:pPr>
        <w:pStyle w:val="ListeParagraf"/>
        <w:numPr>
          <w:ilvl w:val="0"/>
          <w:numId w:val="19"/>
        </w:numPr>
        <w:spacing w:after="192" w:line="360" w:lineRule="auto"/>
        <w:ind w:left="284" w:hanging="284"/>
        <w:jc w:val="both"/>
        <w:rPr>
          <w:rFonts w:cs="Times New Roman"/>
          <w:szCs w:val="24"/>
        </w:rPr>
      </w:pPr>
      <w:r w:rsidRPr="00845C38">
        <w:rPr>
          <w:rFonts w:cs="Times New Roman"/>
          <w:szCs w:val="24"/>
        </w:rPr>
        <w:t>Özel yaklaşım gerektir</w:t>
      </w:r>
      <w:r w:rsidR="00845C38">
        <w:rPr>
          <w:rFonts w:cs="Times New Roman"/>
          <w:szCs w:val="24"/>
        </w:rPr>
        <w:t>en engelli öğrenciler için pratik derslerden muafiyeti sağlanmakta, sınav dönemlerinde yazıcılar görevlendirilmektedir. U</w:t>
      </w:r>
      <w:r w:rsidRPr="00845C38">
        <w:rPr>
          <w:rFonts w:cs="Times New Roman"/>
          <w:szCs w:val="24"/>
        </w:rPr>
        <w:t xml:space="preserve">luslararası öğrenciler </w:t>
      </w:r>
      <w:r w:rsidR="00845C38">
        <w:rPr>
          <w:rFonts w:cs="Times New Roman"/>
          <w:szCs w:val="24"/>
        </w:rPr>
        <w:t>Türkçe eğitim aldıkları için onlara özgü ayrı bir düzenlemeye gidilmemiş, ancak akademik danışmanlık hususunda onlara daha yoğun hizmet verilmektedir.</w:t>
      </w:r>
    </w:p>
    <w:p w:rsidR="00442182" w:rsidRPr="00442182" w:rsidRDefault="00442182" w:rsidP="00442182">
      <w:pPr>
        <w:spacing w:after="160"/>
        <w:ind w:left="0" w:right="0" w:firstLine="0"/>
        <w:jc w:val="left"/>
        <w:rPr>
          <w:rFonts w:eastAsia="Calibri"/>
          <w:szCs w:val="24"/>
        </w:rPr>
      </w:pPr>
      <w:r>
        <w:rPr>
          <w:szCs w:val="24"/>
        </w:rPr>
        <w:br w:type="page"/>
      </w:r>
    </w:p>
    <w:p w:rsidR="005E5BEF" w:rsidRPr="00DD2EA3" w:rsidRDefault="005E5BEF" w:rsidP="00442182">
      <w:pPr>
        <w:pStyle w:val="Balk2"/>
        <w:spacing w:line="360" w:lineRule="auto"/>
      </w:pPr>
      <w:bookmarkStart w:id="12" w:name="_Toc452977557"/>
      <w:r w:rsidRPr="00265CB3">
        <w:lastRenderedPageBreak/>
        <w:t xml:space="preserve">C.3 Öğrencinin </w:t>
      </w:r>
      <w:r w:rsidR="00DD2EA3" w:rsidRPr="00265CB3">
        <w:t>Kabulü</w:t>
      </w:r>
      <w:r w:rsidRPr="00265CB3">
        <w:t xml:space="preserve"> ve Gelişimi, Tanınma ve Sertifikalandırma</w:t>
      </w:r>
      <w:bookmarkEnd w:id="12"/>
    </w:p>
    <w:p w:rsidR="00627504" w:rsidRDefault="00627504" w:rsidP="00F1574D">
      <w:pPr>
        <w:numPr>
          <w:ilvl w:val="0"/>
          <w:numId w:val="4"/>
        </w:numPr>
        <w:spacing w:after="185" w:line="360" w:lineRule="auto"/>
        <w:ind w:left="284" w:right="0" w:hanging="284"/>
      </w:pPr>
      <w:r>
        <w:t>Öğrencinin kabulü</w:t>
      </w:r>
      <w:r w:rsidR="00DD2EA3">
        <w:t xml:space="preserve"> ve kaydı</w:t>
      </w:r>
      <w:r>
        <w:t xml:space="preserve"> ile ilgili </w:t>
      </w:r>
      <w:r w:rsidR="00DD2EA3">
        <w:t>aşağıdaki esaslar uygulanmaktadır:</w:t>
      </w:r>
    </w:p>
    <w:p w:rsidR="00DD2EA3" w:rsidRDefault="00DD2EA3" w:rsidP="00426F01">
      <w:pPr>
        <w:spacing w:after="185" w:line="360" w:lineRule="auto"/>
        <w:ind w:left="284" w:right="0"/>
      </w:pPr>
      <w:r>
        <w:t>Öğrencilerin Eğitim Fakültesi’ne kabul ve kayıtları Üniversite Yönetimi tarafından belirlenen esaslara uygun olarak yapılır. Fakülteye kayıt işlemi adayın bizzat kendisi tarafından yaptırılır. Ancak haklı ve geçerli mazereti olanların kayıtları yakınları tarafından da yaptırılabilir. Fakülteye kayıt için;</w:t>
      </w:r>
    </w:p>
    <w:p w:rsidR="00DD2EA3" w:rsidRDefault="00DD2EA3" w:rsidP="00F1574D">
      <w:pPr>
        <w:pStyle w:val="ListeParagraf"/>
        <w:numPr>
          <w:ilvl w:val="0"/>
          <w:numId w:val="4"/>
        </w:numPr>
        <w:spacing w:after="185" w:line="360" w:lineRule="auto"/>
        <w:ind w:left="567" w:hanging="283"/>
        <w:jc w:val="both"/>
      </w:pPr>
      <w:r>
        <w:t>Lise veya dengi meslek okulu mezunu olmak (yabancı ülke liselerinden alınan diplomaların denkliğinin Milli Eğitim Bakanlığınca onaylanmış olması gerekir),</w:t>
      </w:r>
    </w:p>
    <w:p w:rsidR="00DD2EA3" w:rsidRDefault="00DD2EA3" w:rsidP="00F1574D">
      <w:pPr>
        <w:pStyle w:val="ListeParagraf"/>
        <w:numPr>
          <w:ilvl w:val="0"/>
          <w:numId w:val="4"/>
        </w:numPr>
        <w:spacing w:after="185" w:line="360" w:lineRule="auto"/>
        <w:ind w:left="567" w:hanging="283"/>
        <w:jc w:val="both"/>
      </w:pPr>
      <w:r>
        <w:t>ÖSYM tarafından yapılan sınav sonucunda fakültenin lisans programlarından birine yerleştirilmiş olmak.</w:t>
      </w:r>
    </w:p>
    <w:p w:rsidR="00DD2EA3" w:rsidRDefault="00DD2EA3" w:rsidP="00F1574D">
      <w:pPr>
        <w:pStyle w:val="ListeParagraf"/>
        <w:numPr>
          <w:ilvl w:val="0"/>
          <w:numId w:val="4"/>
        </w:numPr>
        <w:spacing w:after="185" w:line="360" w:lineRule="auto"/>
        <w:ind w:left="567" w:hanging="283"/>
        <w:jc w:val="both"/>
      </w:pPr>
      <w:r>
        <w:t>Yabancı uyruklu öğrencilerin fakülteye kayıtları, ilgili mevzuat hükümleri ile Senato tarafından belirlenen esaslar çerçevesinde yapılır.</w:t>
      </w:r>
    </w:p>
    <w:p w:rsidR="00DD2EA3" w:rsidRDefault="00DD2EA3" w:rsidP="00F1574D">
      <w:pPr>
        <w:pStyle w:val="ListeParagraf"/>
        <w:numPr>
          <w:ilvl w:val="0"/>
          <w:numId w:val="4"/>
        </w:numPr>
        <w:spacing w:after="185" w:line="360" w:lineRule="auto"/>
        <w:ind w:left="567" w:hanging="283"/>
        <w:jc w:val="both"/>
      </w:pPr>
      <w:r>
        <w:t>Kayıt için istenen belgelerin aslı veya Üniversite tarafından onaylı örneği kabul edilir. Askerlik ve adli sicil kaydına ilişkin olarak ise adayın beyanına dayanılarak işlem yapılır. Eksik belge ile ve posta yoluyla kesin kayıt yapılmaz. Belirlenen tarihler arasında kesin kaydını yaptırmayan adaylar herhangi bir hak iddia edemezler.</w:t>
      </w:r>
    </w:p>
    <w:p w:rsidR="00DD2EA3" w:rsidRDefault="00DD2EA3" w:rsidP="00F1574D">
      <w:pPr>
        <w:pStyle w:val="ListeParagraf"/>
        <w:numPr>
          <w:ilvl w:val="0"/>
          <w:numId w:val="4"/>
        </w:numPr>
        <w:spacing w:after="185" w:line="360" w:lineRule="auto"/>
        <w:ind w:left="567" w:hanging="283"/>
        <w:jc w:val="both"/>
      </w:pPr>
      <w:r>
        <w:t xml:space="preserve">Fakülteye kesin kayıt yaptıran öğrenciye öğrenci kimlik kartı verilir. </w:t>
      </w:r>
    </w:p>
    <w:p w:rsidR="00442182" w:rsidRDefault="00627504" w:rsidP="00F1574D">
      <w:pPr>
        <w:numPr>
          <w:ilvl w:val="0"/>
          <w:numId w:val="4"/>
        </w:numPr>
        <w:spacing w:after="185" w:line="360" w:lineRule="auto"/>
        <w:ind w:left="284" w:right="0" w:hanging="284"/>
      </w:pPr>
      <w:r>
        <w:t>Y</w:t>
      </w:r>
      <w:r w:rsidR="00DD2EA3">
        <w:t xml:space="preserve">eni öğrencilerin kuruma ve </w:t>
      </w:r>
      <w:r>
        <w:t xml:space="preserve">programa uyumlarının sağlanması için </w:t>
      </w:r>
      <w:r w:rsidR="00DD2EA3">
        <w:t xml:space="preserve">fakülte ve bölümler bazında </w:t>
      </w:r>
      <w:proofErr w:type="gramStart"/>
      <w:r w:rsidR="00DD2EA3">
        <w:t>oryantasyon</w:t>
      </w:r>
      <w:proofErr w:type="gramEnd"/>
      <w:r w:rsidR="00DD2EA3">
        <w:t xml:space="preserve"> programları uygulanmaktadır. Görevli öğretim elemanları ve üst </w:t>
      </w:r>
      <w:r w:rsidR="00DD2EA3" w:rsidRPr="00442182">
        <w:t xml:space="preserve">sınıfların katılımıyla öğrencilere kurum ve bölümler tanıtılmaktadır. </w:t>
      </w:r>
    </w:p>
    <w:p w:rsidR="00426F01" w:rsidRPr="00442182" w:rsidRDefault="00442182" w:rsidP="00F1574D">
      <w:pPr>
        <w:numPr>
          <w:ilvl w:val="0"/>
          <w:numId w:val="4"/>
        </w:numPr>
        <w:spacing w:after="185" w:line="360" w:lineRule="auto"/>
        <w:ind w:left="284" w:right="0" w:hanging="284"/>
      </w:pPr>
      <w:r w:rsidRPr="00442182">
        <w:t xml:space="preserve">Erciyes Üniversitesi Vakfı tarafından ÖSYM tarafından gerçekleştirilen sınavda ilk 1000 giren ve üniversitemizi tercih eden öğrencilere, değişik oranlarda burs imkânı sunmaktadır. Üniversitede okuyan başarılı ve ihtiyaç sahibi öğrencilere Gençlik ve Spor Bakanlığına bağlı Kredi ve Yurtlar Genel Müdürlüğü tarafından her eğitim ve öğretim yılı başında burs hizmeti vermektedir, TEV ve diğer kurum ve kuruluşlar tarafından burs imkânı sağlanmaktadır. </w:t>
      </w:r>
    </w:p>
    <w:p w:rsidR="00426F01" w:rsidRDefault="00426F01" w:rsidP="00F1574D">
      <w:pPr>
        <w:numPr>
          <w:ilvl w:val="0"/>
          <w:numId w:val="4"/>
        </w:numPr>
        <w:spacing w:after="185" w:line="360" w:lineRule="auto"/>
        <w:ind w:left="284" w:right="0" w:hanging="284"/>
      </w:pPr>
      <w:r w:rsidRPr="00426F01">
        <w:t xml:space="preserve">Öğrencilerin eğitim-öğretim, kişisel ve yönetimle ilgili sorunlarının çözümüne yardımcı olmak ve öğrencileri yönlendirmek üzere, öğretim yılı başlamadan önce bölüm başkanlıklarının önerisi ve Yönetim Kurullarının kararıyla öğretim elemanları arasından akademik danışmanlar görevlendirilir. Akademik danışmanlar, sorumluluklarına verilen öğrencilerin kayıt yeniletme, ders seçme ve mezuniyet gibi işlemler yanında diğer </w:t>
      </w:r>
      <w:r w:rsidRPr="00426F01">
        <w:lastRenderedPageBreak/>
        <w:t>sorunlarının çözümüne de yardımcı olmak üzere öğrenim süresi boyunca haftada iki saat zaman ayırırlar. Bu iki saatlik faaliyet, bölümlerin eğitim planlarında iki saatlik kredisiz uygulamalı bir ders olarak yer alabilir.</w:t>
      </w:r>
    </w:p>
    <w:p w:rsidR="00426F01" w:rsidRDefault="00627504" w:rsidP="00F1574D">
      <w:pPr>
        <w:numPr>
          <w:ilvl w:val="0"/>
          <w:numId w:val="4"/>
        </w:numPr>
        <w:spacing w:after="185" w:line="360" w:lineRule="auto"/>
        <w:ind w:left="284" w:right="0" w:hanging="294"/>
      </w:pPr>
      <w:r>
        <w:t>Öğrenci hareketliliğini teşvik etm</w:t>
      </w:r>
      <w:r w:rsidR="00426F01">
        <w:t xml:space="preserve">ek üzere ders ve krediler Avrupa Kredi Transfer Sistemi’ne göre yapılandırılmıştır. </w:t>
      </w:r>
      <w:proofErr w:type="spellStart"/>
      <w:r w:rsidR="00426F01">
        <w:t>AKTS’nin</w:t>
      </w:r>
      <w:proofErr w:type="spellEnd"/>
      <w:r w:rsidR="00426F01">
        <w:t xml:space="preserve"> önemli bir unsuru olan Diploma Eki (DE), öğrenim görülen kurumda verilmiş olan derslerin diğer ülkeler ve eğitim sistemleri tarafından tanınmasına ve yorumlanmasına yardımcı olur. DE diploma ile birlikte verilir ve mezun olan öğrencinin derecesini, eğitiminin seviye ve içeriğini ve kariyer yönlerini içerir. Diploma Eki İngilizce basılmış olarak tüm mezunlara ücretsiz verilebilmektedir.</w:t>
      </w:r>
    </w:p>
    <w:p w:rsidR="004A6867" w:rsidRDefault="004A6867" w:rsidP="004A6867"/>
    <w:p w:rsidR="00265CB3" w:rsidRDefault="00627504" w:rsidP="004A6867">
      <w:pPr>
        <w:pStyle w:val="Balk2"/>
      </w:pPr>
      <w:bookmarkStart w:id="13" w:name="_Toc452977558"/>
      <w:r w:rsidRPr="00265CB3">
        <w:t>C.4 Eğitim - Öğretim Kadrosu</w:t>
      </w:r>
      <w:bookmarkEnd w:id="13"/>
      <w:r w:rsidRPr="00265CB3">
        <w:t xml:space="preserve"> </w:t>
      </w:r>
    </w:p>
    <w:p w:rsidR="00627504" w:rsidRDefault="00627504" w:rsidP="00F1574D">
      <w:pPr>
        <w:pStyle w:val="ListeParagraf"/>
        <w:numPr>
          <w:ilvl w:val="0"/>
          <w:numId w:val="18"/>
        </w:numPr>
        <w:spacing w:after="0" w:line="351" w:lineRule="auto"/>
        <w:ind w:left="284" w:hanging="284"/>
        <w:jc w:val="both"/>
        <w:rPr>
          <w:rFonts w:cs="Times New Roman"/>
          <w:szCs w:val="24"/>
        </w:rPr>
      </w:pPr>
      <w:r w:rsidRPr="00842240">
        <w:rPr>
          <w:rFonts w:cs="Times New Roman"/>
          <w:szCs w:val="24"/>
        </w:rPr>
        <w:t>Eğitim-öğretim sürecini etkin şekilde yürütebilmek üzere</w:t>
      </w:r>
      <w:r w:rsidR="00842240">
        <w:rPr>
          <w:rFonts w:cs="Times New Roman"/>
          <w:szCs w:val="24"/>
        </w:rPr>
        <w:t xml:space="preserve"> alanında uzman akademisyenler bulunmaktadır. </w:t>
      </w:r>
      <w:r w:rsidR="004A6867">
        <w:rPr>
          <w:rFonts w:cs="Times New Roman"/>
          <w:szCs w:val="24"/>
        </w:rPr>
        <w:t xml:space="preserve">2015 yılı itibariyle unvana göre eğitim-öğretim kadrosu aşağıdaki tabloda gösterilmektedir. </w:t>
      </w:r>
    </w:p>
    <w:tbl>
      <w:tblPr>
        <w:tblStyle w:val="TableGrid1"/>
        <w:tblW w:w="7801" w:type="dxa"/>
        <w:jc w:val="center"/>
        <w:tblInd w:w="0" w:type="dxa"/>
        <w:tblCellMar>
          <w:top w:w="49" w:type="dxa"/>
          <w:left w:w="70" w:type="dxa"/>
          <w:right w:w="115" w:type="dxa"/>
        </w:tblCellMar>
        <w:tblLook w:val="04A0" w:firstRow="1" w:lastRow="0" w:firstColumn="1" w:lastColumn="0" w:noHBand="0" w:noVBand="1"/>
      </w:tblPr>
      <w:tblGrid>
        <w:gridCol w:w="3969"/>
        <w:gridCol w:w="3832"/>
      </w:tblGrid>
      <w:tr w:rsidR="004A6867" w:rsidRPr="004A6867" w:rsidTr="004A6867">
        <w:trPr>
          <w:trHeight w:val="439"/>
          <w:jc w:val="center"/>
        </w:trPr>
        <w:tc>
          <w:tcPr>
            <w:tcW w:w="7801" w:type="dxa"/>
            <w:gridSpan w:val="2"/>
            <w:tcBorders>
              <w:top w:val="single" w:sz="4" w:space="0" w:color="000000"/>
              <w:left w:val="single" w:sz="4" w:space="0" w:color="000000"/>
              <w:bottom w:val="single" w:sz="4" w:space="0" w:color="000000"/>
              <w:right w:val="single" w:sz="4" w:space="0" w:color="000000"/>
            </w:tcBorders>
          </w:tcPr>
          <w:p w:rsidR="004A6867" w:rsidRPr="004A6867" w:rsidRDefault="004A6867" w:rsidP="004A6867">
            <w:pPr>
              <w:spacing w:after="0"/>
              <w:ind w:left="44" w:right="0" w:firstLine="0"/>
              <w:jc w:val="center"/>
              <w:rPr>
                <w:rFonts w:eastAsia="Calibri"/>
                <w:szCs w:val="24"/>
              </w:rPr>
            </w:pPr>
            <w:r w:rsidRPr="004A6867">
              <w:rPr>
                <w:rFonts w:eastAsia="Calibri"/>
                <w:b/>
                <w:szCs w:val="24"/>
              </w:rPr>
              <w:t>UNVANLAR İTİBARİ İLE AKADEMİK PERSONEL SAYISI</w:t>
            </w:r>
          </w:p>
        </w:tc>
      </w:tr>
      <w:tr w:rsidR="004A6867" w:rsidRPr="004A6867" w:rsidTr="004A6867">
        <w:trPr>
          <w:trHeight w:val="275"/>
          <w:jc w:val="center"/>
        </w:trPr>
        <w:tc>
          <w:tcPr>
            <w:tcW w:w="3969" w:type="dxa"/>
            <w:tcBorders>
              <w:top w:val="single" w:sz="4" w:space="0" w:color="000000"/>
              <w:left w:val="single" w:sz="4" w:space="0" w:color="000000"/>
              <w:bottom w:val="single" w:sz="4" w:space="0" w:color="000000"/>
              <w:right w:val="single" w:sz="4" w:space="0" w:color="000000"/>
            </w:tcBorders>
          </w:tcPr>
          <w:p w:rsidR="004A6867" w:rsidRPr="004A6867" w:rsidRDefault="004A6867" w:rsidP="004A6867">
            <w:pPr>
              <w:spacing w:after="0"/>
              <w:ind w:left="0" w:right="0" w:firstLine="0"/>
              <w:jc w:val="left"/>
              <w:rPr>
                <w:rFonts w:eastAsia="Calibri"/>
                <w:szCs w:val="24"/>
              </w:rPr>
            </w:pPr>
            <w:r w:rsidRPr="004A6867">
              <w:rPr>
                <w:rFonts w:eastAsia="Calibri"/>
                <w:b/>
                <w:szCs w:val="24"/>
              </w:rPr>
              <w:t>UNVAN</w:t>
            </w:r>
          </w:p>
        </w:tc>
        <w:tc>
          <w:tcPr>
            <w:tcW w:w="3832" w:type="dxa"/>
            <w:tcBorders>
              <w:top w:val="single" w:sz="4" w:space="0" w:color="000000"/>
              <w:left w:val="single" w:sz="4" w:space="0" w:color="000000"/>
              <w:bottom w:val="single" w:sz="4" w:space="0" w:color="000000"/>
              <w:right w:val="single" w:sz="4" w:space="0" w:color="000000"/>
            </w:tcBorders>
          </w:tcPr>
          <w:p w:rsidR="004A6867" w:rsidRPr="004A6867" w:rsidRDefault="004A6867" w:rsidP="004A6867">
            <w:pPr>
              <w:spacing w:after="0"/>
              <w:ind w:left="44" w:right="0" w:firstLine="0"/>
              <w:jc w:val="center"/>
              <w:rPr>
                <w:rFonts w:eastAsia="Calibri"/>
                <w:szCs w:val="24"/>
              </w:rPr>
            </w:pPr>
            <w:r w:rsidRPr="004A6867">
              <w:rPr>
                <w:rFonts w:eastAsia="Calibri"/>
                <w:b/>
                <w:szCs w:val="24"/>
              </w:rPr>
              <w:t>2015</w:t>
            </w:r>
          </w:p>
        </w:tc>
      </w:tr>
      <w:tr w:rsidR="004A6867" w:rsidRPr="004A6867" w:rsidTr="004A6867">
        <w:trPr>
          <w:trHeight w:val="21"/>
          <w:jc w:val="center"/>
        </w:trPr>
        <w:tc>
          <w:tcPr>
            <w:tcW w:w="3969" w:type="dxa"/>
            <w:tcBorders>
              <w:top w:val="single" w:sz="4" w:space="0" w:color="000000"/>
              <w:left w:val="single" w:sz="4" w:space="0" w:color="000000"/>
              <w:bottom w:val="single" w:sz="4" w:space="0" w:color="000000"/>
              <w:right w:val="single" w:sz="4" w:space="0" w:color="000000"/>
            </w:tcBorders>
          </w:tcPr>
          <w:p w:rsidR="004A6867" w:rsidRPr="004A6867" w:rsidRDefault="004A6867" w:rsidP="004A6867">
            <w:pPr>
              <w:spacing w:before="240" w:after="0"/>
              <w:ind w:left="0" w:right="0" w:firstLine="0"/>
              <w:jc w:val="left"/>
              <w:rPr>
                <w:rFonts w:eastAsia="Calibri"/>
                <w:szCs w:val="24"/>
              </w:rPr>
            </w:pPr>
            <w:r w:rsidRPr="004A6867">
              <w:rPr>
                <w:rFonts w:eastAsia="Calibri"/>
                <w:szCs w:val="24"/>
              </w:rPr>
              <w:t>Profesör</w:t>
            </w:r>
          </w:p>
        </w:tc>
        <w:tc>
          <w:tcPr>
            <w:tcW w:w="3832" w:type="dxa"/>
            <w:tcBorders>
              <w:top w:val="single" w:sz="4" w:space="0" w:color="000000"/>
              <w:left w:val="single" w:sz="4" w:space="0" w:color="000000"/>
              <w:bottom w:val="single" w:sz="4" w:space="0" w:color="000000"/>
              <w:right w:val="single" w:sz="4" w:space="0" w:color="000000"/>
            </w:tcBorders>
            <w:vAlign w:val="center"/>
          </w:tcPr>
          <w:p w:rsidR="004A6867" w:rsidRPr="004A6867" w:rsidRDefault="004A6867" w:rsidP="004A6867">
            <w:pPr>
              <w:spacing w:before="240" w:after="0"/>
              <w:ind w:left="0" w:right="0" w:firstLine="0"/>
              <w:jc w:val="center"/>
              <w:rPr>
                <w:rFonts w:eastAsia="Calibri"/>
                <w:szCs w:val="24"/>
              </w:rPr>
            </w:pPr>
            <w:r w:rsidRPr="004A6867">
              <w:rPr>
                <w:rFonts w:eastAsia="Calibri"/>
                <w:szCs w:val="24"/>
              </w:rPr>
              <w:t>8</w:t>
            </w:r>
          </w:p>
        </w:tc>
      </w:tr>
      <w:tr w:rsidR="004A6867" w:rsidRPr="004A6867" w:rsidTr="004A6867">
        <w:trPr>
          <w:trHeight w:val="207"/>
          <w:jc w:val="center"/>
        </w:trPr>
        <w:tc>
          <w:tcPr>
            <w:tcW w:w="3969" w:type="dxa"/>
            <w:tcBorders>
              <w:top w:val="single" w:sz="4" w:space="0" w:color="000000"/>
              <w:left w:val="single" w:sz="4" w:space="0" w:color="000000"/>
              <w:bottom w:val="single" w:sz="4" w:space="0" w:color="000000"/>
              <w:right w:val="single" w:sz="4" w:space="0" w:color="000000"/>
            </w:tcBorders>
          </w:tcPr>
          <w:p w:rsidR="004A6867" w:rsidRPr="004A6867" w:rsidRDefault="004A6867" w:rsidP="004A6867">
            <w:pPr>
              <w:spacing w:before="240" w:after="0"/>
              <w:ind w:left="0" w:right="0" w:firstLine="0"/>
              <w:jc w:val="left"/>
              <w:rPr>
                <w:rFonts w:eastAsia="Calibri"/>
                <w:szCs w:val="24"/>
              </w:rPr>
            </w:pPr>
            <w:r w:rsidRPr="004A6867">
              <w:rPr>
                <w:rFonts w:eastAsia="Calibri"/>
                <w:szCs w:val="24"/>
              </w:rPr>
              <w:t>Doçent</w:t>
            </w:r>
          </w:p>
        </w:tc>
        <w:tc>
          <w:tcPr>
            <w:tcW w:w="3832" w:type="dxa"/>
            <w:tcBorders>
              <w:top w:val="single" w:sz="4" w:space="0" w:color="000000"/>
              <w:left w:val="single" w:sz="4" w:space="0" w:color="000000"/>
              <w:bottom w:val="single" w:sz="4" w:space="0" w:color="000000"/>
              <w:right w:val="single" w:sz="4" w:space="0" w:color="000000"/>
            </w:tcBorders>
            <w:vAlign w:val="center"/>
          </w:tcPr>
          <w:p w:rsidR="004A6867" w:rsidRPr="004A6867" w:rsidRDefault="004A6867" w:rsidP="004A6867">
            <w:pPr>
              <w:spacing w:before="240" w:after="0"/>
              <w:ind w:left="0" w:right="0" w:firstLine="0"/>
              <w:jc w:val="center"/>
              <w:rPr>
                <w:rFonts w:eastAsia="Calibri"/>
                <w:szCs w:val="24"/>
              </w:rPr>
            </w:pPr>
            <w:r w:rsidRPr="004A6867">
              <w:rPr>
                <w:rFonts w:eastAsia="Calibri"/>
                <w:szCs w:val="24"/>
              </w:rPr>
              <w:t>25</w:t>
            </w:r>
          </w:p>
        </w:tc>
      </w:tr>
      <w:tr w:rsidR="004A6867" w:rsidRPr="004A6867" w:rsidTr="004A6867">
        <w:trPr>
          <w:trHeight w:val="439"/>
          <w:jc w:val="center"/>
        </w:trPr>
        <w:tc>
          <w:tcPr>
            <w:tcW w:w="3969" w:type="dxa"/>
            <w:tcBorders>
              <w:top w:val="single" w:sz="4" w:space="0" w:color="000000"/>
              <w:left w:val="single" w:sz="4" w:space="0" w:color="000000"/>
              <w:bottom w:val="single" w:sz="4" w:space="0" w:color="000000"/>
              <w:right w:val="single" w:sz="4" w:space="0" w:color="000000"/>
            </w:tcBorders>
          </w:tcPr>
          <w:p w:rsidR="004A6867" w:rsidRPr="004A6867" w:rsidRDefault="004A6867" w:rsidP="004A6867">
            <w:pPr>
              <w:spacing w:before="240" w:after="0"/>
              <w:ind w:left="0" w:right="0" w:firstLine="0"/>
              <w:jc w:val="left"/>
              <w:rPr>
                <w:rFonts w:eastAsia="Calibri"/>
                <w:szCs w:val="24"/>
              </w:rPr>
            </w:pPr>
            <w:r w:rsidRPr="004A6867">
              <w:rPr>
                <w:rFonts w:eastAsia="Calibri"/>
                <w:szCs w:val="24"/>
              </w:rPr>
              <w:t>Yardımcı Doçent</w:t>
            </w:r>
          </w:p>
        </w:tc>
        <w:tc>
          <w:tcPr>
            <w:tcW w:w="3832" w:type="dxa"/>
            <w:tcBorders>
              <w:top w:val="single" w:sz="4" w:space="0" w:color="000000"/>
              <w:left w:val="single" w:sz="4" w:space="0" w:color="000000"/>
              <w:bottom w:val="single" w:sz="4" w:space="0" w:color="000000"/>
              <w:right w:val="single" w:sz="4" w:space="0" w:color="000000"/>
            </w:tcBorders>
            <w:vAlign w:val="center"/>
          </w:tcPr>
          <w:p w:rsidR="004A6867" w:rsidRPr="004A6867" w:rsidRDefault="004A6867" w:rsidP="004A6867">
            <w:pPr>
              <w:spacing w:before="240" w:after="0"/>
              <w:ind w:left="0" w:right="0" w:firstLine="0"/>
              <w:jc w:val="center"/>
              <w:rPr>
                <w:rFonts w:eastAsia="Calibri"/>
                <w:szCs w:val="24"/>
              </w:rPr>
            </w:pPr>
            <w:r w:rsidRPr="004A6867">
              <w:rPr>
                <w:rFonts w:eastAsia="Calibri"/>
                <w:szCs w:val="24"/>
              </w:rPr>
              <w:t>17</w:t>
            </w:r>
          </w:p>
        </w:tc>
      </w:tr>
      <w:tr w:rsidR="004A6867" w:rsidRPr="004A6867" w:rsidTr="004A6867">
        <w:trPr>
          <w:trHeight w:val="439"/>
          <w:jc w:val="center"/>
        </w:trPr>
        <w:tc>
          <w:tcPr>
            <w:tcW w:w="3969" w:type="dxa"/>
            <w:tcBorders>
              <w:top w:val="single" w:sz="4" w:space="0" w:color="000000"/>
              <w:left w:val="single" w:sz="4" w:space="0" w:color="000000"/>
              <w:bottom w:val="single" w:sz="4" w:space="0" w:color="000000"/>
              <w:right w:val="single" w:sz="4" w:space="0" w:color="000000"/>
            </w:tcBorders>
          </w:tcPr>
          <w:p w:rsidR="004A6867" w:rsidRPr="004A6867" w:rsidRDefault="004A6867" w:rsidP="004A6867">
            <w:pPr>
              <w:spacing w:before="240" w:after="0"/>
              <w:ind w:left="0" w:right="0" w:firstLine="0"/>
              <w:jc w:val="left"/>
              <w:rPr>
                <w:rFonts w:eastAsia="Calibri"/>
                <w:szCs w:val="24"/>
              </w:rPr>
            </w:pPr>
            <w:r w:rsidRPr="004A6867">
              <w:rPr>
                <w:rFonts w:eastAsia="Calibri"/>
                <w:szCs w:val="24"/>
              </w:rPr>
              <w:t>Öğretim Görevlisi</w:t>
            </w:r>
          </w:p>
        </w:tc>
        <w:tc>
          <w:tcPr>
            <w:tcW w:w="3832" w:type="dxa"/>
            <w:tcBorders>
              <w:top w:val="single" w:sz="4" w:space="0" w:color="000000"/>
              <w:left w:val="single" w:sz="4" w:space="0" w:color="000000"/>
              <w:bottom w:val="single" w:sz="4" w:space="0" w:color="000000"/>
              <w:right w:val="single" w:sz="4" w:space="0" w:color="000000"/>
            </w:tcBorders>
            <w:vAlign w:val="center"/>
          </w:tcPr>
          <w:p w:rsidR="004A6867" w:rsidRPr="004A6867" w:rsidRDefault="004A6867" w:rsidP="004A6867">
            <w:pPr>
              <w:spacing w:before="240" w:after="0"/>
              <w:ind w:left="0" w:right="0" w:firstLine="0"/>
              <w:jc w:val="center"/>
              <w:rPr>
                <w:rFonts w:eastAsia="Calibri"/>
                <w:szCs w:val="24"/>
              </w:rPr>
            </w:pPr>
            <w:r w:rsidRPr="004A6867">
              <w:rPr>
                <w:rFonts w:eastAsia="Calibri"/>
                <w:szCs w:val="24"/>
              </w:rPr>
              <w:t>5</w:t>
            </w:r>
          </w:p>
        </w:tc>
      </w:tr>
      <w:tr w:rsidR="004A6867" w:rsidRPr="004A6867" w:rsidTr="004A6867">
        <w:trPr>
          <w:trHeight w:val="439"/>
          <w:jc w:val="center"/>
        </w:trPr>
        <w:tc>
          <w:tcPr>
            <w:tcW w:w="3969" w:type="dxa"/>
            <w:tcBorders>
              <w:top w:val="single" w:sz="4" w:space="0" w:color="000000"/>
              <w:left w:val="single" w:sz="4" w:space="0" w:color="000000"/>
              <w:bottom w:val="single" w:sz="4" w:space="0" w:color="000000"/>
              <w:right w:val="single" w:sz="4" w:space="0" w:color="000000"/>
            </w:tcBorders>
          </w:tcPr>
          <w:p w:rsidR="004A6867" w:rsidRPr="004A6867" w:rsidRDefault="004A6867" w:rsidP="004A6867">
            <w:pPr>
              <w:spacing w:before="240" w:after="0"/>
              <w:ind w:left="0" w:right="0" w:firstLine="0"/>
              <w:jc w:val="left"/>
              <w:rPr>
                <w:rFonts w:eastAsia="Calibri"/>
                <w:szCs w:val="24"/>
              </w:rPr>
            </w:pPr>
            <w:r w:rsidRPr="004A6867">
              <w:rPr>
                <w:rFonts w:eastAsia="Calibri"/>
                <w:szCs w:val="24"/>
              </w:rPr>
              <w:t>Araştırma Görevlisi</w:t>
            </w:r>
          </w:p>
        </w:tc>
        <w:tc>
          <w:tcPr>
            <w:tcW w:w="3832" w:type="dxa"/>
            <w:tcBorders>
              <w:top w:val="single" w:sz="4" w:space="0" w:color="000000"/>
              <w:left w:val="single" w:sz="4" w:space="0" w:color="000000"/>
              <w:bottom w:val="single" w:sz="4" w:space="0" w:color="000000"/>
              <w:right w:val="single" w:sz="4" w:space="0" w:color="000000"/>
            </w:tcBorders>
            <w:vAlign w:val="center"/>
          </w:tcPr>
          <w:p w:rsidR="004A6867" w:rsidRPr="004A6867" w:rsidRDefault="004A6867" w:rsidP="004A6867">
            <w:pPr>
              <w:spacing w:before="240" w:after="0"/>
              <w:ind w:left="0" w:right="0" w:firstLine="0"/>
              <w:jc w:val="center"/>
              <w:rPr>
                <w:rFonts w:eastAsia="Calibri"/>
                <w:szCs w:val="24"/>
              </w:rPr>
            </w:pPr>
            <w:r w:rsidRPr="004A6867">
              <w:rPr>
                <w:rFonts w:eastAsia="Calibri"/>
                <w:szCs w:val="24"/>
              </w:rPr>
              <w:t>22</w:t>
            </w:r>
          </w:p>
        </w:tc>
      </w:tr>
      <w:tr w:rsidR="004A6867" w:rsidRPr="004A6867" w:rsidTr="004A6867">
        <w:trPr>
          <w:trHeight w:val="218"/>
          <w:jc w:val="center"/>
        </w:trPr>
        <w:tc>
          <w:tcPr>
            <w:tcW w:w="3969" w:type="dxa"/>
            <w:tcBorders>
              <w:top w:val="single" w:sz="4" w:space="0" w:color="000000"/>
              <w:left w:val="single" w:sz="4" w:space="0" w:color="000000"/>
              <w:bottom w:val="single" w:sz="4" w:space="0" w:color="000000"/>
              <w:right w:val="single" w:sz="4" w:space="0" w:color="000000"/>
            </w:tcBorders>
          </w:tcPr>
          <w:p w:rsidR="004A6867" w:rsidRPr="004A6867" w:rsidRDefault="004A6867" w:rsidP="004A6867">
            <w:pPr>
              <w:spacing w:before="240" w:after="0"/>
              <w:ind w:left="0" w:right="0" w:firstLine="0"/>
              <w:jc w:val="left"/>
              <w:rPr>
                <w:rFonts w:eastAsia="Calibri"/>
                <w:szCs w:val="24"/>
              </w:rPr>
            </w:pPr>
            <w:r w:rsidRPr="004A6867">
              <w:rPr>
                <w:rFonts w:eastAsia="Calibri"/>
                <w:b/>
                <w:szCs w:val="24"/>
              </w:rPr>
              <w:t>TOPLAM</w:t>
            </w:r>
          </w:p>
        </w:tc>
        <w:tc>
          <w:tcPr>
            <w:tcW w:w="3832" w:type="dxa"/>
            <w:tcBorders>
              <w:top w:val="single" w:sz="4" w:space="0" w:color="000000"/>
              <w:left w:val="single" w:sz="4" w:space="0" w:color="000000"/>
              <w:bottom w:val="single" w:sz="4" w:space="0" w:color="000000"/>
              <w:right w:val="single" w:sz="4" w:space="0" w:color="000000"/>
            </w:tcBorders>
          </w:tcPr>
          <w:p w:rsidR="004A6867" w:rsidRPr="004A6867" w:rsidRDefault="004A6867" w:rsidP="004A6867">
            <w:pPr>
              <w:spacing w:before="240" w:after="0"/>
              <w:ind w:left="0" w:right="0" w:firstLine="0"/>
              <w:jc w:val="center"/>
              <w:rPr>
                <w:rFonts w:eastAsia="Calibri"/>
                <w:b/>
                <w:szCs w:val="24"/>
              </w:rPr>
            </w:pPr>
            <w:r w:rsidRPr="004A6867">
              <w:rPr>
                <w:rFonts w:eastAsia="Calibri"/>
                <w:b/>
                <w:szCs w:val="24"/>
              </w:rPr>
              <w:t>77</w:t>
            </w:r>
          </w:p>
        </w:tc>
      </w:tr>
    </w:tbl>
    <w:p w:rsidR="004A6867" w:rsidRDefault="004A6867" w:rsidP="004A6867">
      <w:pPr>
        <w:spacing w:after="185" w:line="351" w:lineRule="auto"/>
        <w:ind w:left="0" w:firstLine="0"/>
        <w:rPr>
          <w:szCs w:val="24"/>
        </w:rPr>
      </w:pPr>
    </w:p>
    <w:p w:rsidR="004A6867" w:rsidRDefault="004A6867" w:rsidP="004A6867">
      <w:pPr>
        <w:spacing w:after="185" w:line="351" w:lineRule="auto"/>
        <w:ind w:left="0" w:firstLine="0"/>
        <w:rPr>
          <w:szCs w:val="24"/>
        </w:rPr>
      </w:pPr>
    </w:p>
    <w:p w:rsidR="004F003B" w:rsidRDefault="00627504" w:rsidP="00F1574D">
      <w:pPr>
        <w:pStyle w:val="ListeParagraf"/>
        <w:numPr>
          <w:ilvl w:val="0"/>
          <w:numId w:val="18"/>
        </w:numPr>
        <w:spacing w:after="185" w:line="351" w:lineRule="auto"/>
        <w:ind w:left="284" w:hanging="284"/>
        <w:jc w:val="both"/>
      </w:pPr>
      <w:r>
        <w:t xml:space="preserve">Eğitim-öğretim kadrosunun işe alınması, atanması ve yükseltilmeleri ile ilgili süreçler </w:t>
      </w:r>
      <w:r w:rsidR="004F003B" w:rsidRPr="004F003B">
        <w:t xml:space="preserve">17588 sayılı Resmî </w:t>
      </w:r>
      <w:proofErr w:type="spellStart"/>
      <w:r w:rsidR="004F003B" w:rsidRPr="004F003B">
        <w:t>Gazete'de</w:t>
      </w:r>
      <w:proofErr w:type="spellEnd"/>
      <w:r w:rsidR="004F003B" w:rsidRPr="004F003B">
        <w:t xml:space="preserve"> yayımlanan Öğretim Üyeliğine Yükseltilme ve Atanma Yönetmeliği</w:t>
      </w:r>
      <w:r w:rsidR="004F003B">
        <w:t xml:space="preserve">ne göre </w:t>
      </w:r>
      <w:r w:rsidR="00EB25D7">
        <w:t xml:space="preserve">hazırlanan </w:t>
      </w:r>
      <w:r w:rsidR="004F003B">
        <w:t>yürütülmektedir.</w:t>
      </w:r>
      <w:r w:rsidR="00EB25D7" w:rsidRPr="00EB25D7">
        <w:t xml:space="preserve"> </w:t>
      </w:r>
      <w:r w:rsidR="00EB25D7">
        <w:t>YÖK tarafından</w:t>
      </w:r>
      <w:r w:rsidR="00EB25D7" w:rsidRPr="00EB25D7">
        <w:t xml:space="preserve"> </w:t>
      </w:r>
      <w:r w:rsidR="00EB25D7">
        <w:t xml:space="preserve">onaylanan Erciyes Üniversitesi </w:t>
      </w:r>
      <w:r w:rsidR="00EB25D7" w:rsidRPr="00EB25D7">
        <w:t>Akademik Yükseltme ve Atama Esasları</w:t>
      </w:r>
      <w:r w:rsidR="00EB25D7">
        <w:t xml:space="preserve"> dikkate alınmaktadır.</w:t>
      </w:r>
    </w:p>
    <w:p w:rsidR="004F003B" w:rsidRDefault="00627504" w:rsidP="00F1574D">
      <w:pPr>
        <w:pStyle w:val="ListeParagraf"/>
        <w:numPr>
          <w:ilvl w:val="0"/>
          <w:numId w:val="18"/>
        </w:numPr>
        <w:spacing w:after="185" w:line="351" w:lineRule="auto"/>
        <w:ind w:left="284" w:hanging="284"/>
        <w:jc w:val="both"/>
      </w:pPr>
      <w:r>
        <w:lastRenderedPageBreak/>
        <w:t xml:space="preserve">Birime dışarıdan ders vermek üzere öğretim elemanı </w:t>
      </w:r>
      <w:r w:rsidR="004F003B">
        <w:t xml:space="preserve">uzmanlık alanına göre seçilmektedir. Bölüm Başkanlıklarının talebi doğrultusunda Dekanlık tarafından öğretim elemanının fakültesine talep iletilmektedir. </w:t>
      </w:r>
    </w:p>
    <w:p w:rsidR="00627504" w:rsidRDefault="00627504" w:rsidP="00F1574D">
      <w:pPr>
        <w:pStyle w:val="ListeParagraf"/>
        <w:numPr>
          <w:ilvl w:val="0"/>
          <w:numId w:val="18"/>
        </w:numPr>
        <w:spacing w:after="185" w:line="351" w:lineRule="auto"/>
        <w:ind w:left="284" w:hanging="284"/>
        <w:jc w:val="both"/>
      </w:pPr>
      <w:r>
        <w:t>Birimdeki ders görevlendirmelerinde eğitim-öğretim kadrosunun yetkinlikleri i</w:t>
      </w:r>
      <w:r w:rsidR="004F003B">
        <w:t>le ders içeriklerinin örtüşmesi, Bölüm Başkanlığının derslerin görevlendirmesini öğretim elemanlarının uzmanlığı doğrultusunda yapmasıyla sağlanmaktadır.</w:t>
      </w:r>
    </w:p>
    <w:p w:rsidR="005E5BEF" w:rsidRDefault="00627504" w:rsidP="00627504">
      <w:pPr>
        <w:spacing w:after="176"/>
        <w:ind w:left="0" w:right="0" w:firstLine="0"/>
        <w:jc w:val="left"/>
        <w:rPr>
          <w:b/>
          <w:color w:val="C00000"/>
          <w:sz w:val="32"/>
        </w:rPr>
      </w:pPr>
      <w:r w:rsidRPr="00627504">
        <w:t>Eğitim</w:t>
      </w:r>
    </w:p>
    <w:p w:rsidR="00172189" w:rsidRDefault="00627504" w:rsidP="00F1574D">
      <w:pPr>
        <w:numPr>
          <w:ilvl w:val="0"/>
          <w:numId w:val="5"/>
        </w:numPr>
        <w:spacing w:after="192" w:line="358" w:lineRule="auto"/>
        <w:ind w:left="284" w:right="0" w:hanging="284"/>
        <w:rPr>
          <w:rFonts w:ascii="Calibri" w:eastAsia="Calibri" w:hAnsi="Calibri" w:cs="Calibri"/>
          <w:sz w:val="22"/>
        </w:rPr>
      </w:pPr>
      <w:r w:rsidRPr="00627504">
        <w:t xml:space="preserve">Eğitim-öğretim kadrosunun mesleki gelişimlerini sürdürmek için </w:t>
      </w:r>
      <w:r w:rsidR="004F003B">
        <w:t xml:space="preserve">fakülte, 1 yurtdışı ve 3 yurtiçi kongre, </w:t>
      </w:r>
      <w:proofErr w:type="gramStart"/>
      <w:r w:rsidR="004F003B">
        <w:t>sempozyum</w:t>
      </w:r>
      <w:proofErr w:type="gramEnd"/>
      <w:r w:rsidR="004F003B">
        <w:t xml:space="preserve"> gibi bilimsel etkinliklere katılımı teşvik etmekte ve maddi destek sağlamaktadır. </w:t>
      </w:r>
      <w:r w:rsidR="00172189" w:rsidRPr="00627504">
        <w:t>Eğitim-öğretim kadrosunun öğretim becerilerini iyileştirmek</w:t>
      </w:r>
      <w:r w:rsidR="00172189">
        <w:t xml:space="preserve"> hizmet içi eğitimlere ve çeşitli kurslara katılımı özendirilmektedir.</w:t>
      </w:r>
    </w:p>
    <w:p w:rsidR="00172189" w:rsidRPr="008D1EDD" w:rsidRDefault="00627504" w:rsidP="00F1574D">
      <w:pPr>
        <w:numPr>
          <w:ilvl w:val="0"/>
          <w:numId w:val="5"/>
        </w:numPr>
        <w:spacing w:after="192" w:line="358" w:lineRule="auto"/>
        <w:ind w:left="284" w:right="0" w:hanging="284"/>
        <w:rPr>
          <w:rFonts w:ascii="Calibri" w:eastAsia="Calibri" w:hAnsi="Calibri" w:cs="Calibri"/>
          <w:sz w:val="22"/>
        </w:rPr>
      </w:pPr>
      <w:r w:rsidRPr="008D1EDD">
        <w:t>Eğitim-öğretim kadrosunun eğitsel performanslarının izlenmesi</w:t>
      </w:r>
      <w:r w:rsidR="008D1EDD" w:rsidRPr="008D1EDD">
        <w:t>ne yönelik akademik veri sistemi kullanılmakta</w:t>
      </w:r>
      <w:r w:rsidRPr="008D1EDD">
        <w:t xml:space="preserve"> ve </w:t>
      </w:r>
      <w:r w:rsidR="008D1EDD" w:rsidRPr="008D1EDD">
        <w:t xml:space="preserve">akademik yayın, proje geliştirme vd. hususlarda </w:t>
      </w:r>
      <w:r w:rsidRPr="008D1EDD">
        <w:t xml:space="preserve">ödüllendirilmesine yönelik </w:t>
      </w:r>
      <w:r w:rsidR="008D1EDD">
        <w:t xml:space="preserve">akademik </w:t>
      </w:r>
      <w:r w:rsidR="008D1EDD" w:rsidRPr="008D1EDD">
        <w:t>teşvik sistemi</w:t>
      </w:r>
      <w:r w:rsidRPr="008D1EDD">
        <w:t xml:space="preserve"> mevcu</w:t>
      </w:r>
      <w:r w:rsidR="008D1EDD" w:rsidRPr="008D1EDD">
        <w:t>ttur.</w:t>
      </w:r>
    </w:p>
    <w:p w:rsidR="00627504" w:rsidRPr="008D1EDD" w:rsidRDefault="00627504" w:rsidP="00F1574D">
      <w:pPr>
        <w:numPr>
          <w:ilvl w:val="0"/>
          <w:numId w:val="5"/>
        </w:numPr>
        <w:spacing w:after="192" w:line="358" w:lineRule="auto"/>
        <w:ind w:left="284" w:right="0" w:hanging="284"/>
        <w:rPr>
          <w:rFonts w:ascii="Calibri" w:eastAsia="Calibri" w:hAnsi="Calibri" w:cs="Calibri"/>
          <w:sz w:val="22"/>
        </w:rPr>
      </w:pPr>
      <w:r w:rsidRPr="008D1EDD">
        <w:t xml:space="preserve">Birim, eğitim bileşeni kapsamındaki hedeflere ulaşmayı sağlayacak eğitim öğretim kadrosunun, nicelik ve nitelik olarak sürdürülebilirliğini </w:t>
      </w:r>
      <w:r w:rsidR="008D1EDD">
        <w:t>kurumsal kimliği, demokratik tutumları</w:t>
      </w:r>
      <w:r w:rsidR="00EB25D7">
        <w:t>, objektif karaları ile sağlamaktadır.</w:t>
      </w:r>
    </w:p>
    <w:p w:rsidR="00172189" w:rsidRDefault="00172189">
      <w:pPr>
        <w:spacing w:after="176"/>
        <w:ind w:left="0" w:right="0" w:firstLine="0"/>
        <w:jc w:val="left"/>
        <w:rPr>
          <w:b/>
          <w:color w:val="C00000"/>
          <w:sz w:val="32"/>
        </w:rPr>
      </w:pPr>
    </w:p>
    <w:p w:rsidR="005B157E" w:rsidRDefault="005B157E">
      <w:pPr>
        <w:spacing w:after="176"/>
        <w:ind w:left="0" w:right="0" w:firstLine="0"/>
        <w:jc w:val="left"/>
        <w:rPr>
          <w:b/>
          <w:color w:val="C00000"/>
          <w:sz w:val="32"/>
        </w:rPr>
      </w:pPr>
    </w:p>
    <w:p w:rsidR="005B157E" w:rsidRDefault="005B157E">
      <w:pPr>
        <w:spacing w:after="176"/>
        <w:ind w:left="0" w:right="0" w:firstLine="0"/>
        <w:jc w:val="left"/>
        <w:rPr>
          <w:b/>
          <w:color w:val="C00000"/>
          <w:sz w:val="32"/>
        </w:rPr>
      </w:pPr>
    </w:p>
    <w:p w:rsidR="005B157E" w:rsidRDefault="005B157E">
      <w:pPr>
        <w:spacing w:after="176"/>
        <w:ind w:left="0" w:right="0" w:firstLine="0"/>
        <w:jc w:val="left"/>
        <w:rPr>
          <w:b/>
          <w:color w:val="C00000"/>
          <w:sz w:val="32"/>
        </w:rPr>
      </w:pPr>
    </w:p>
    <w:p w:rsidR="003926F7" w:rsidRDefault="003926F7">
      <w:pPr>
        <w:spacing w:after="176"/>
        <w:ind w:left="0" w:right="0" w:firstLine="0"/>
        <w:jc w:val="left"/>
        <w:rPr>
          <w:b/>
          <w:color w:val="C00000"/>
          <w:sz w:val="32"/>
        </w:rPr>
      </w:pPr>
    </w:p>
    <w:p w:rsidR="003926F7" w:rsidRDefault="003926F7">
      <w:pPr>
        <w:spacing w:after="176"/>
        <w:ind w:left="0" w:right="0" w:firstLine="0"/>
        <w:jc w:val="left"/>
        <w:rPr>
          <w:b/>
          <w:color w:val="C00000"/>
          <w:sz w:val="32"/>
        </w:rPr>
      </w:pPr>
    </w:p>
    <w:p w:rsidR="003926F7" w:rsidRDefault="003926F7">
      <w:pPr>
        <w:spacing w:after="176"/>
        <w:ind w:left="0" w:right="0" w:firstLine="0"/>
        <w:jc w:val="left"/>
        <w:rPr>
          <w:b/>
          <w:color w:val="C00000"/>
          <w:sz w:val="32"/>
        </w:rPr>
      </w:pPr>
    </w:p>
    <w:p w:rsidR="003926F7" w:rsidRDefault="003926F7">
      <w:pPr>
        <w:spacing w:after="176"/>
        <w:ind w:left="0" w:right="0" w:firstLine="0"/>
        <w:jc w:val="left"/>
        <w:rPr>
          <w:b/>
          <w:color w:val="C00000"/>
          <w:sz w:val="32"/>
        </w:rPr>
      </w:pPr>
    </w:p>
    <w:p w:rsidR="005B157E" w:rsidRDefault="005B157E">
      <w:pPr>
        <w:spacing w:after="176"/>
        <w:ind w:left="0" w:right="0" w:firstLine="0"/>
        <w:jc w:val="left"/>
        <w:rPr>
          <w:b/>
          <w:color w:val="C00000"/>
          <w:sz w:val="32"/>
        </w:rPr>
      </w:pPr>
    </w:p>
    <w:p w:rsidR="005B157E" w:rsidRDefault="005B157E">
      <w:pPr>
        <w:spacing w:after="176"/>
        <w:ind w:left="0" w:right="0" w:firstLine="0"/>
        <w:jc w:val="left"/>
        <w:rPr>
          <w:b/>
          <w:color w:val="C00000"/>
          <w:sz w:val="32"/>
        </w:rPr>
      </w:pPr>
    </w:p>
    <w:p w:rsidR="005B157E" w:rsidRPr="005B157E" w:rsidRDefault="005E5BEF" w:rsidP="005B157E">
      <w:pPr>
        <w:pStyle w:val="Balk2"/>
      </w:pPr>
      <w:bookmarkStart w:id="14" w:name="_Toc452977559"/>
      <w:r>
        <w:lastRenderedPageBreak/>
        <w:t>C.5.</w:t>
      </w:r>
      <w:r w:rsidR="00EB25D7">
        <w:t xml:space="preserve"> </w:t>
      </w:r>
      <w:r>
        <w:t>Öğrenme Kaynakları, Erişilebilirlik ve Destekler</w:t>
      </w:r>
      <w:bookmarkEnd w:id="14"/>
    </w:p>
    <w:p w:rsidR="00627504" w:rsidRDefault="00627504" w:rsidP="00F1574D">
      <w:pPr>
        <w:numPr>
          <w:ilvl w:val="0"/>
          <w:numId w:val="6"/>
        </w:numPr>
        <w:spacing w:after="192" w:line="358" w:lineRule="auto"/>
        <w:ind w:right="0" w:hanging="360"/>
      </w:pPr>
      <w:r>
        <w:t xml:space="preserve">Birim, eğitim-öğretimin etkinliğini arttıracak öğrenme ortamlarını (derslik, bilgisayar laboratuvarı, kütüphane, toplantı salonu, programın özelliğine göre atölye, klinik, laboratuvar, tarım alanları, müze, sergi alanı, bireysel çalışma alanı, vb.) </w:t>
      </w:r>
      <w:r w:rsidR="00D9021F">
        <w:t>yeterli ve uygun donanıma sahiptir. Aşağıdaki tablolarda detaylar sunulmaktadır.</w:t>
      </w:r>
    </w:p>
    <w:tbl>
      <w:tblPr>
        <w:tblStyle w:val="TableGrid"/>
        <w:tblW w:w="9047" w:type="dxa"/>
        <w:tblInd w:w="13" w:type="dxa"/>
        <w:shd w:val="clear" w:color="auto" w:fill="FFFFFF" w:themeFill="background1"/>
        <w:tblCellMar>
          <w:top w:w="52" w:type="dxa"/>
          <w:left w:w="106" w:type="dxa"/>
          <w:right w:w="109" w:type="dxa"/>
        </w:tblCellMar>
        <w:tblLook w:val="04A0" w:firstRow="1" w:lastRow="0" w:firstColumn="1" w:lastColumn="0" w:noHBand="0" w:noVBand="1"/>
      </w:tblPr>
      <w:tblGrid>
        <w:gridCol w:w="4828"/>
        <w:gridCol w:w="999"/>
        <w:gridCol w:w="1225"/>
        <w:gridCol w:w="1995"/>
      </w:tblGrid>
      <w:tr w:rsidR="00D9021F" w:rsidTr="00D9021F">
        <w:trPr>
          <w:trHeight w:val="465"/>
        </w:trPr>
        <w:tc>
          <w:tcPr>
            <w:tcW w:w="4968" w:type="dxa"/>
            <w:tcBorders>
              <w:top w:val="single" w:sz="8" w:space="0" w:color="262626"/>
              <w:left w:val="single" w:sz="8" w:space="0" w:color="262626"/>
              <w:bottom w:val="single" w:sz="8" w:space="0" w:color="262626"/>
              <w:right w:val="nil"/>
            </w:tcBorders>
            <w:shd w:val="clear" w:color="auto" w:fill="FFFFFF" w:themeFill="background1"/>
          </w:tcPr>
          <w:p w:rsidR="00D9021F" w:rsidRDefault="00D9021F" w:rsidP="00D9021F">
            <w:pPr>
              <w:spacing w:after="0"/>
              <w:ind w:right="353"/>
              <w:jc w:val="right"/>
            </w:pPr>
            <w:r>
              <w:rPr>
                <w:b/>
              </w:rPr>
              <w:t>Kütüphane Kaynakları</w:t>
            </w:r>
          </w:p>
        </w:tc>
        <w:tc>
          <w:tcPr>
            <w:tcW w:w="1034" w:type="dxa"/>
            <w:tcBorders>
              <w:top w:val="single" w:sz="8" w:space="0" w:color="262626"/>
              <w:left w:val="nil"/>
              <w:bottom w:val="single" w:sz="8" w:space="0" w:color="262626"/>
              <w:right w:val="nil"/>
            </w:tcBorders>
            <w:shd w:val="clear" w:color="auto" w:fill="FFFFFF" w:themeFill="background1"/>
            <w:vAlign w:val="center"/>
          </w:tcPr>
          <w:p w:rsidR="00D9021F" w:rsidRDefault="00D9021F" w:rsidP="00D9021F">
            <w:pPr>
              <w:spacing w:after="0"/>
            </w:pPr>
          </w:p>
        </w:tc>
        <w:tc>
          <w:tcPr>
            <w:tcW w:w="1001" w:type="dxa"/>
            <w:tcBorders>
              <w:top w:val="single" w:sz="8" w:space="0" w:color="262626"/>
              <w:left w:val="nil"/>
              <w:bottom w:val="single" w:sz="8" w:space="0" w:color="262626"/>
              <w:right w:val="single" w:sz="8" w:space="0" w:color="262626"/>
            </w:tcBorders>
            <w:shd w:val="clear" w:color="auto" w:fill="FFFFFF" w:themeFill="background1"/>
            <w:vAlign w:val="bottom"/>
          </w:tcPr>
          <w:p w:rsidR="00D9021F" w:rsidRDefault="00D9021F" w:rsidP="00D9021F">
            <w:pPr>
              <w:spacing w:after="0"/>
            </w:pPr>
          </w:p>
        </w:tc>
        <w:tc>
          <w:tcPr>
            <w:tcW w:w="2043"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D9021F">
            <w:pPr>
              <w:spacing w:after="0"/>
              <w:ind w:left="5"/>
              <w:jc w:val="center"/>
            </w:pPr>
            <w:r>
              <w:rPr>
                <w:b/>
              </w:rPr>
              <w:t>Adet</w:t>
            </w:r>
          </w:p>
        </w:tc>
      </w:tr>
      <w:tr w:rsidR="00D9021F" w:rsidTr="00D9021F">
        <w:trPr>
          <w:trHeight w:val="23"/>
        </w:trPr>
        <w:tc>
          <w:tcPr>
            <w:tcW w:w="4968" w:type="dxa"/>
            <w:tcBorders>
              <w:top w:val="single" w:sz="8" w:space="0" w:color="262626"/>
              <w:left w:val="single" w:sz="8" w:space="0" w:color="262626"/>
              <w:bottom w:val="single" w:sz="8" w:space="0" w:color="262626"/>
              <w:right w:val="nil"/>
            </w:tcBorders>
            <w:shd w:val="clear" w:color="auto" w:fill="FFFFFF" w:themeFill="background1"/>
          </w:tcPr>
          <w:p w:rsidR="00D9021F" w:rsidRDefault="00D9021F" w:rsidP="00D9021F">
            <w:pPr>
              <w:spacing w:before="240" w:after="0"/>
              <w:ind w:left="0" w:firstLine="0"/>
            </w:pPr>
            <w:r>
              <w:t>Kitap sayısı</w:t>
            </w:r>
          </w:p>
        </w:tc>
        <w:tc>
          <w:tcPr>
            <w:tcW w:w="1034" w:type="dxa"/>
            <w:tcBorders>
              <w:top w:val="single" w:sz="8" w:space="0" w:color="262626"/>
              <w:left w:val="nil"/>
              <w:bottom w:val="single" w:sz="8" w:space="0" w:color="262626"/>
              <w:right w:val="nil"/>
            </w:tcBorders>
            <w:shd w:val="clear" w:color="auto" w:fill="FFFFFF" w:themeFill="background1"/>
            <w:vAlign w:val="center"/>
          </w:tcPr>
          <w:p w:rsidR="00D9021F" w:rsidRDefault="00D9021F" w:rsidP="00D9021F">
            <w:pPr>
              <w:spacing w:before="240" w:after="0"/>
            </w:pPr>
          </w:p>
        </w:tc>
        <w:tc>
          <w:tcPr>
            <w:tcW w:w="1001" w:type="dxa"/>
            <w:tcBorders>
              <w:top w:val="single" w:sz="8" w:space="0" w:color="262626"/>
              <w:left w:val="nil"/>
              <w:bottom w:val="single" w:sz="8" w:space="0" w:color="262626"/>
              <w:right w:val="single" w:sz="8" w:space="0" w:color="262626"/>
            </w:tcBorders>
            <w:shd w:val="clear" w:color="auto" w:fill="FFFFFF" w:themeFill="background1"/>
            <w:vAlign w:val="bottom"/>
          </w:tcPr>
          <w:p w:rsidR="00D9021F" w:rsidRDefault="00D9021F" w:rsidP="00D9021F">
            <w:pPr>
              <w:spacing w:before="240" w:after="0"/>
            </w:pPr>
          </w:p>
        </w:tc>
        <w:tc>
          <w:tcPr>
            <w:tcW w:w="2043" w:type="dxa"/>
            <w:tcBorders>
              <w:top w:val="single" w:sz="8" w:space="0" w:color="262626"/>
              <w:left w:val="single" w:sz="8" w:space="0" w:color="262626"/>
              <w:bottom w:val="single" w:sz="8" w:space="0" w:color="262626"/>
              <w:right w:val="single" w:sz="8" w:space="0" w:color="262626"/>
            </w:tcBorders>
            <w:shd w:val="clear" w:color="auto" w:fill="FFFFFF" w:themeFill="background1"/>
            <w:vAlign w:val="center"/>
          </w:tcPr>
          <w:p w:rsidR="00D9021F" w:rsidRDefault="00D9021F" w:rsidP="00D9021F">
            <w:pPr>
              <w:spacing w:before="240" w:after="0"/>
              <w:jc w:val="center"/>
            </w:pPr>
            <w:r>
              <w:t>11598</w:t>
            </w:r>
          </w:p>
        </w:tc>
      </w:tr>
      <w:tr w:rsidR="00D9021F" w:rsidTr="00D9021F">
        <w:trPr>
          <w:trHeight w:val="470"/>
        </w:trPr>
        <w:tc>
          <w:tcPr>
            <w:tcW w:w="4968" w:type="dxa"/>
            <w:tcBorders>
              <w:top w:val="single" w:sz="8" w:space="0" w:color="262626"/>
              <w:left w:val="single" w:sz="8" w:space="0" w:color="262626"/>
              <w:bottom w:val="single" w:sz="8" w:space="0" w:color="262626"/>
              <w:right w:val="nil"/>
            </w:tcBorders>
            <w:shd w:val="clear" w:color="auto" w:fill="FFFFFF" w:themeFill="background1"/>
          </w:tcPr>
          <w:p w:rsidR="00D9021F" w:rsidRDefault="00D9021F" w:rsidP="00D9021F">
            <w:pPr>
              <w:spacing w:before="240" w:after="0"/>
            </w:pPr>
            <w:r>
              <w:t>Basılı periyodik yayın sayısı</w:t>
            </w:r>
          </w:p>
        </w:tc>
        <w:tc>
          <w:tcPr>
            <w:tcW w:w="1034" w:type="dxa"/>
            <w:tcBorders>
              <w:top w:val="single" w:sz="8" w:space="0" w:color="262626"/>
              <w:left w:val="nil"/>
              <w:bottom w:val="single" w:sz="8" w:space="0" w:color="262626"/>
              <w:right w:val="nil"/>
            </w:tcBorders>
            <w:shd w:val="clear" w:color="auto" w:fill="FFFFFF" w:themeFill="background1"/>
            <w:vAlign w:val="center"/>
          </w:tcPr>
          <w:p w:rsidR="00D9021F" w:rsidRDefault="00D9021F" w:rsidP="00D9021F">
            <w:pPr>
              <w:spacing w:before="240" w:after="0"/>
            </w:pPr>
          </w:p>
        </w:tc>
        <w:tc>
          <w:tcPr>
            <w:tcW w:w="1001" w:type="dxa"/>
            <w:tcBorders>
              <w:top w:val="single" w:sz="8" w:space="0" w:color="262626"/>
              <w:left w:val="nil"/>
              <w:bottom w:val="single" w:sz="8" w:space="0" w:color="262626"/>
              <w:right w:val="single" w:sz="8" w:space="0" w:color="262626"/>
            </w:tcBorders>
            <w:shd w:val="clear" w:color="auto" w:fill="FFFFFF" w:themeFill="background1"/>
            <w:vAlign w:val="center"/>
          </w:tcPr>
          <w:p w:rsidR="00D9021F" w:rsidRDefault="00D9021F" w:rsidP="00D9021F">
            <w:pPr>
              <w:spacing w:before="240" w:after="0"/>
            </w:pPr>
          </w:p>
        </w:tc>
        <w:tc>
          <w:tcPr>
            <w:tcW w:w="2043" w:type="dxa"/>
            <w:tcBorders>
              <w:top w:val="single" w:sz="8" w:space="0" w:color="262626"/>
              <w:left w:val="single" w:sz="8" w:space="0" w:color="262626"/>
              <w:bottom w:val="single" w:sz="8" w:space="0" w:color="262626"/>
              <w:right w:val="single" w:sz="8" w:space="0" w:color="262626"/>
            </w:tcBorders>
            <w:shd w:val="clear" w:color="auto" w:fill="FFFFFF" w:themeFill="background1"/>
            <w:vAlign w:val="center"/>
          </w:tcPr>
          <w:p w:rsidR="00D9021F" w:rsidRDefault="00D9021F" w:rsidP="00D9021F">
            <w:pPr>
              <w:spacing w:before="240" w:after="0"/>
              <w:jc w:val="center"/>
            </w:pPr>
          </w:p>
        </w:tc>
      </w:tr>
      <w:tr w:rsidR="00D9021F" w:rsidTr="00D9021F">
        <w:trPr>
          <w:trHeight w:val="470"/>
        </w:trPr>
        <w:tc>
          <w:tcPr>
            <w:tcW w:w="4968" w:type="dxa"/>
            <w:tcBorders>
              <w:top w:val="single" w:sz="8" w:space="0" w:color="262626"/>
              <w:left w:val="single" w:sz="8" w:space="0" w:color="262626"/>
              <w:bottom w:val="single" w:sz="8" w:space="0" w:color="262626"/>
              <w:right w:val="nil"/>
            </w:tcBorders>
            <w:shd w:val="clear" w:color="auto" w:fill="FFFFFF" w:themeFill="background1"/>
          </w:tcPr>
          <w:p w:rsidR="00D9021F" w:rsidRDefault="00D9021F" w:rsidP="00D9021F">
            <w:pPr>
              <w:spacing w:before="240" w:after="0"/>
            </w:pPr>
            <w:r>
              <w:t>Elektronik yayın sayısı</w:t>
            </w:r>
          </w:p>
        </w:tc>
        <w:tc>
          <w:tcPr>
            <w:tcW w:w="1034" w:type="dxa"/>
            <w:tcBorders>
              <w:top w:val="single" w:sz="8" w:space="0" w:color="262626"/>
              <w:left w:val="nil"/>
              <w:bottom w:val="single" w:sz="8" w:space="0" w:color="262626"/>
              <w:right w:val="nil"/>
            </w:tcBorders>
            <w:shd w:val="clear" w:color="auto" w:fill="FFFFFF" w:themeFill="background1"/>
            <w:vAlign w:val="bottom"/>
          </w:tcPr>
          <w:p w:rsidR="00D9021F" w:rsidRDefault="00D9021F" w:rsidP="00D9021F">
            <w:pPr>
              <w:spacing w:before="240" w:after="0"/>
            </w:pPr>
          </w:p>
        </w:tc>
        <w:tc>
          <w:tcPr>
            <w:tcW w:w="1001" w:type="dxa"/>
            <w:tcBorders>
              <w:top w:val="single" w:sz="8" w:space="0" w:color="262626"/>
              <w:left w:val="nil"/>
              <w:bottom w:val="single" w:sz="8" w:space="0" w:color="262626"/>
              <w:right w:val="single" w:sz="8" w:space="0" w:color="262626"/>
            </w:tcBorders>
            <w:shd w:val="clear" w:color="auto" w:fill="FFFFFF" w:themeFill="background1"/>
            <w:vAlign w:val="center"/>
          </w:tcPr>
          <w:p w:rsidR="00D9021F" w:rsidRDefault="00D9021F" w:rsidP="00D9021F">
            <w:pPr>
              <w:spacing w:before="240" w:after="0"/>
            </w:pPr>
          </w:p>
        </w:tc>
        <w:tc>
          <w:tcPr>
            <w:tcW w:w="2043" w:type="dxa"/>
            <w:tcBorders>
              <w:top w:val="single" w:sz="8" w:space="0" w:color="262626"/>
              <w:left w:val="single" w:sz="8" w:space="0" w:color="262626"/>
              <w:bottom w:val="single" w:sz="8" w:space="0" w:color="262626"/>
              <w:right w:val="single" w:sz="8" w:space="0" w:color="262626"/>
            </w:tcBorders>
            <w:shd w:val="clear" w:color="auto" w:fill="FFFFFF" w:themeFill="background1"/>
            <w:vAlign w:val="center"/>
          </w:tcPr>
          <w:p w:rsidR="00D9021F" w:rsidRDefault="00D9021F" w:rsidP="00D9021F">
            <w:pPr>
              <w:spacing w:before="240" w:after="0"/>
              <w:jc w:val="center"/>
            </w:pPr>
          </w:p>
        </w:tc>
      </w:tr>
      <w:tr w:rsidR="00D9021F" w:rsidTr="00D9021F">
        <w:trPr>
          <w:trHeight w:val="472"/>
        </w:trPr>
        <w:tc>
          <w:tcPr>
            <w:tcW w:w="4968" w:type="dxa"/>
            <w:tcBorders>
              <w:top w:val="single" w:sz="8" w:space="0" w:color="262626"/>
              <w:left w:val="single" w:sz="8" w:space="0" w:color="262626"/>
              <w:bottom w:val="single" w:sz="8" w:space="0" w:color="262626"/>
              <w:right w:val="nil"/>
            </w:tcBorders>
            <w:shd w:val="clear" w:color="auto" w:fill="FFFFFF" w:themeFill="background1"/>
          </w:tcPr>
          <w:p w:rsidR="00D9021F" w:rsidRDefault="00D9021F" w:rsidP="00D9021F">
            <w:pPr>
              <w:spacing w:before="240" w:after="0"/>
            </w:pPr>
            <w:r>
              <w:t>Diğerleri</w:t>
            </w:r>
          </w:p>
        </w:tc>
        <w:tc>
          <w:tcPr>
            <w:tcW w:w="1034" w:type="dxa"/>
            <w:tcBorders>
              <w:top w:val="single" w:sz="8" w:space="0" w:color="262626"/>
              <w:left w:val="nil"/>
              <w:bottom w:val="single" w:sz="8" w:space="0" w:color="262626"/>
              <w:right w:val="nil"/>
            </w:tcBorders>
            <w:shd w:val="clear" w:color="auto" w:fill="FFFFFF" w:themeFill="background1"/>
            <w:vAlign w:val="bottom"/>
          </w:tcPr>
          <w:p w:rsidR="00D9021F" w:rsidRDefault="00D9021F" w:rsidP="00D9021F">
            <w:pPr>
              <w:spacing w:before="240" w:after="0"/>
            </w:pPr>
          </w:p>
        </w:tc>
        <w:tc>
          <w:tcPr>
            <w:tcW w:w="1001" w:type="dxa"/>
            <w:tcBorders>
              <w:top w:val="single" w:sz="8" w:space="0" w:color="262626"/>
              <w:left w:val="nil"/>
              <w:bottom w:val="single" w:sz="8" w:space="0" w:color="262626"/>
              <w:right w:val="single" w:sz="8" w:space="0" w:color="262626"/>
            </w:tcBorders>
            <w:shd w:val="clear" w:color="auto" w:fill="FFFFFF" w:themeFill="background1"/>
            <w:vAlign w:val="bottom"/>
          </w:tcPr>
          <w:p w:rsidR="00D9021F" w:rsidRDefault="00D9021F" w:rsidP="00D9021F">
            <w:pPr>
              <w:spacing w:before="240" w:after="0"/>
            </w:pPr>
          </w:p>
        </w:tc>
        <w:tc>
          <w:tcPr>
            <w:tcW w:w="2043" w:type="dxa"/>
            <w:tcBorders>
              <w:top w:val="single" w:sz="8" w:space="0" w:color="262626"/>
              <w:left w:val="single" w:sz="8" w:space="0" w:color="262626"/>
              <w:bottom w:val="single" w:sz="8" w:space="0" w:color="262626"/>
              <w:right w:val="single" w:sz="8" w:space="0" w:color="262626"/>
            </w:tcBorders>
            <w:shd w:val="clear" w:color="auto" w:fill="FFFFFF" w:themeFill="background1"/>
            <w:vAlign w:val="center"/>
          </w:tcPr>
          <w:p w:rsidR="00D9021F" w:rsidRDefault="00D9021F" w:rsidP="00D9021F">
            <w:pPr>
              <w:spacing w:before="240" w:after="0"/>
              <w:jc w:val="center"/>
            </w:pPr>
          </w:p>
        </w:tc>
      </w:tr>
      <w:tr w:rsidR="00D9021F" w:rsidTr="00D9021F">
        <w:trPr>
          <w:trHeight w:val="465"/>
        </w:trPr>
        <w:tc>
          <w:tcPr>
            <w:tcW w:w="4968" w:type="dxa"/>
            <w:tcBorders>
              <w:top w:val="single" w:sz="8" w:space="0" w:color="262626"/>
              <w:left w:val="single" w:sz="8" w:space="0" w:color="262626"/>
              <w:bottom w:val="single" w:sz="8" w:space="0" w:color="262626"/>
              <w:right w:val="nil"/>
            </w:tcBorders>
            <w:shd w:val="clear" w:color="auto" w:fill="FFFFFF" w:themeFill="background1"/>
            <w:vAlign w:val="center"/>
          </w:tcPr>
          <w:p w:rsidR="00D9021F" w:rsidRDefault="00D9021F" w:rsidP="00D9021F">
            <w:pPr>
              <w:spacing w:before="240" w:after="0"/>
            </w:pPr>
          </w:p>
        </w:tc>
        <w:tc>
          <w:tcPr>
            <w:tcW w:w="1034" w:type="dxa"/>
            <w:tcBorders>
              <w:top w:val="single" w:sz="8" w:space="0" w:color="262626"/>
              <w:left w:val="nil"/>
              <w:bottom w:val="single" w:sz="8" w:space="0" w:color="262626"/>
              <w:right w:val="nil"/>
            </w:tcBorders>
            <w:shd w:val="clear" w:color="auto" w:fill="FFFFFF" w:themeFill="background1"/>
            <w:vAlign w:val="center"/>
          </w:tcPr>
          <w:p w:rsidR="00D9021F" w:rsidRDefault="00D9021F" w:rsidP="00D9021F">
            <w:pPr>
              <w:spacing w:before="240" w:after="0"/>
            </w:pPr>
          </w:p>
        </w:tc>
        <w:tc>
          <w:tcPr>
            <w:tcW w:w="1001" w:type="dxa"/>
            <w:tcBorders>
              <w:top w:val="single" w:sz="8" w:space="0" w:color="262626"/>
              <w:left w:val="nil"/>
              <w:bottom w:val="single" w:sz="8" w:space="0" w:color="262626"/>
              <w:right w:val="single" w:sz="8" w:space="0" w:color="262626"/>
            </w:tcBorders>
            <w:shd w:val="clear" w:color="auto" w:fill="FFFFFF" w:themeFill="background1"/>
          </w:tcPr>
          <w:p w:rsidR="00D9021F" w:rsidRDefault="00D9021F" w:rsidP="00D9021F">
            <w:pPr>
              <w:spacing w:before="240" w:after="0"/>
              <w:ind w:left="101"/>
            </w:pPr>
            <w:r>
              <w:rPr>
                <w:b/>
              </w:rPr>
              <w:t>Toplam</w:t>
            </w:r>
          </w:p>
        </w:tc>
        <w:tc>
          <w:tcPr>
            <w:tcW w:w="2043"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D9021F">
            <w:pPr>
              <w:spacing w:before="240" w:after="0"/>
              <w:jc w:val="center"/>
            </w:pPr>
            <w:r>
              <w:t>11598</w:t>
            </w:r>
          </w:p>
        </w:tc>
      </w:tr>
    </w:tbl>
    <w:p w:rsidR="00D9021F" w:rsidRDefault="00D9021F" w:rsidP="00D9021F">
      <w:pPr>
        <w:spacing w:after="192" w:line="358" w:lineRule="auto"/>
        <w:ind w:right="0"/>
      </w:pPr>
    </w:p>
    <w:tbl>
      <w:tblPr>
        <w:tblStyle w:val="TableGrid"/>
        <w:tblW w:w="9047" w:type="dxa"/>
        <w:tblInd w:w="13" w:type="dxa"/>
        <w:shd w:val="clear" w:color="auto" w:fill="FFFFFF" w:themeFill="background1"/>
        <w:tblCellMar>
          <w:top w:w="52" w:type="dxa"/>
          <w:left w:w="106" w:type="dxa"/>
          <w:right w:w="93" w:type="dxa"/>
        </w:tblCellMar>
        <w:tblLook w:val="04A0" w:firstRow="1" w:lastRow="0" w:firstColumn="1" w:lastColumn="0" w:noHBand="0" w:noVBand="1"/>
      </w:tblPr>
      <w:tblGrid>
        <w:gridCol w:w="3057"/>
        <w:gridCol w:w="1210"/>
        <w:gridCol w:w="1106"/>
        <w:gridCol w:w="1088"/>
        <w:gridCol w:w="1384"/>
        <w:gridCol w:w="1202"/>
      </w:tblGrid>
      <w:tr w:rsidR="00D9021F" w:rsidTr="00822937">
        <w:trPr>
          <w:trHeight w:val="467"/>
        </w:trPr>
        <w:tc>
          <w:tcPr>
            <w:tcW w:w="9047" w:type="dxa"/>
            <w:gridSpan w:val="6"/>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D9021F">
            <w:pPr>
              <w:ind w:left="94"/>
              <w:jc w:val="center"/>
              <w:rPr>
                <w:b/>
              </w:rPr>
            </w:pPr>
            <w:r w:rsidRPr="00D9021F">
              <w:rPr>
                <w:b/>
              </w:rPr>
              <w:t>Bilgisayarlar (Donanım Altyapısı)</w:t>
            </w:r>
          </w:p>
        </w:tc>
      </w:tr>
      <w:tr w:rsidR="00D9021F" w:rsidTr="00D9021F">
        <w:trPr>
          <w:trHeight w:val="467"/>
        </w:trPr>
        <w:tc>
          <w:tcPr>
            <w:tcW w:w="3057" w:type="dxa"/>
            <w:vMerge w:val="restart"/>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tc>
        <w:tc>
          <w:tcPr>
            <w:tcW w:w="1210" w:type="dxa"/>
            <w:tcBorders>
              <w:top w:val="single" w:sz="8" w:space="0" w:color="262626"/>
              <w:left w:val="single" w:sz="8" w:space="0" w:color="262626"/>
              <w:bottom w:val="single" w:sz="8" w:space="0" w:color="262626"/>
              <w:right w:val="nil"/>
            </w:tcBorders>
            <w:shd w:val="clear" w:color="auto" w:fill="FFFFFF" w:themeFill="background1"/>
          </w:tcPr>
          <w:p w:rsidR="00D9021F" w:rsidRDefault="00D9021F" w:rsidP="00822937"/>
        </w:tc>
        <w:tc>
          <w:tcPr>
            <w:tcW w:w="2194" w:type="dxa"/>
            <w:gridSpan w:val="2"/>
            <w:tcBorders>
              <w:top w:val="single" w:sz="8" w:space="0" w:color="262626"/>
              <w:left w:val="nil"/>
              <w:bottom w:val="single" w:sz="8" w:space="0" w:color="262626"/>
              <w:right w:val="nil"/>
            </w:tcBorders>
            <w:shd w:val="clear" w:color="auto" w:fill="FFFFFF" w:themeFill="background1"/>
          </w:tcPr>
          <w:p w:rsidR="00D9021F" w:rsidRDefault="00D9021F" w:rsidP="00822937">
            <w:pPr>
              <w:ind w:right="71"/>
              <w:jc w:val="center"/>
            </w:pPr>
            <w:r>
              <w:rPr>
                <w:b/>
              </w:rPr>
              <w:t>Adet</w:t>
            </w:r>
          </w:p>
        </w:tc>
        <w:tc>
          <w:tcPr>
            <w:tcW w:w="1384" w:type="dxa"/>
            <w:tcBorders>
              <w:top w:val="single" w:sz="8" w:space="0" w:color="262626"/>
              <w:left w:val="nil"/>
              <w:bottom w:val="single" w:sz="8" w:space="0" w:color="262626"/>
              <w:right w:val="single" w:sz="8" w:space="0" w:color="262626"/>
            </w:tcBorders>
            <w:shd w:val="clear" w:color="auto" w:fill="FFFFFF" w:themeFill="background1"/>
          </w:tcPr>
          <w:p w:rsidR="00D9021F" w:rsidRDefault="00D9021F" w:rsidP="00822937"/>
        </w:tc>
        <w:tc>
          <w:tcPr>
            <w:tcW w:w="1202" w:type="dxa"/>
            <w:vMerge w:val="restart"/>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ind w:left="94"/>
            </w:pPr>
            <w:r>
              <w:rPr>
                <w:b/>
              </w:rPr>
              <w:t>Toplam</w:t>
            </w:r>
          </w:p>
        </w:tc>
      </w:tr>
      <w:tr w:rsidR="00D9021F" w:rsidTr="00D9021F">
        <w:trPr>
          <w:trHeight w:val="757"/>
        </w:trPr>
        <w:tc>
          <w:tcPr>
            <w:tcW w:w="0" w:type="auto"/>
            <w:vMerge/>
            <w:tcBorders>
              <w:top w:val="nil"/>
              <w:left w:val="single" w:sz="8" w:space="0" w:color="262626"/>
              <w:bottom w:val="single" w:sz="8" w:space="0" w:color="262626"/>
              <w:right w:val="single" w:sz="8" w:space="0" w:color="262626"/>
            </w:tcBorders>
            <w:shd w:val="clear" w:color="auto" w:fill="FFFFFF" w:themeFill="background1"/>
          </w:tcPr>
          <w:p w:rsidR="00D9021F" w:rsidRDefault="00D9021F" w:rsidP="00822937"/>
        </w:tc>
        <w:tc>
          <w:tcPr>
            <w:tcW w:w="1210"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jc w:val="center"/>
            </w:pPr>
            <w:r>
              <w:rPr>
                <w:b/>
              </w:rPr>
              <w:t>Eğitim Amaçlı</w:t>
            </w:r>
          </w:p>
        </w:tc>
        <w:tc>
          <w:tcPr>
            <w:tcW w:w="1106"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jc w:val="center"/>
            </w:pPr>
            <w:r>
              <w:rPr>
                <w:b/>
              </w:rPr>
              <w:t>Hizmet Amaçlı</w:t>
            </w:r>
          </w:p>
        </w:tc>
        <w:tc>
          <w:tcPr>
            <w:tcW w:w="1088"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ind w:right="13"/>
              <w:jc w:val="center"/>
            </w:pPr>
            <w:r>
              <w:rPr>
                <w:b/>
              </w:rPr>
              <w:t xml:space="preserve">İdari </w:t>
            </w:r>
          </w:p>
          <w:p w:rsidR="00D9021F" w:rsidRDefault="00D9021F" w:rsidP="00822937">
            <w:pPr>
              <w:ind w:left="47"/>
            </w:pPr>
            <w:r>
              <w:rPr>
                <w:b/>
              </w:rPr>
              <w:t>Amaçlı</w:t>
            </w:r>
          </w:p>
        </w:tc>
        <w:tc>
          <w:tcPr>
            <w:tcW w:w="1384"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jc w:val="center"/>
            </w:pPr>
            <w:r>
              <w:rPr>
                <w:b/>
              </w:rPr>
              <w:t>Araştırma Amaçlı</w:t>
            </w:r>
          </w:p>
        </w:tc>
        <w:tc>
          <w:tcPr>
            <w:tcW w:w="0" w:type="auto"/>
            <w:vMerge/>
            <w:tcBorders>
              <w:top w:val="nil"/>
              <w:left w:val="single" w:sz="8" w:space="0" w:color="262626"/>
              <w:bottom w:val="single" w:sz="8" w:space="0" w:color="262626"/>
              <w:right w:val="single" w:sz="8" w:space="0" w:color="262626"/>
            </w:tcBorders>
            <w:shd w:val="clear" w:color="auto" w:fill="FFFFFF" w:themeFill="background1"/>
          </w:tcPr>
          <w:p w:rsidR="00D9021F" w:rsidRDefault="00D9021F" w:rsidP="00822937"/>
        </w:tc>
      </w:tr>
      <w:tr w:rsidR="00D9021F" w:rsidTr="00D9021F">
        <w:trPr>
          <w:trHeight w:val="472"/>
        </w:trPr>
        <w:tc>
          <w:tcPr>
            <w:tcW w:w="3057"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r>
              <w:t>Sunucular</w:t>
            </w:r>
          </w:p>
        </w:tc>
        <w:tc>
          <w:tcPr>
            <w:tcW w:w="1210"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tc>
        <w:tc>
          <w:tcPr>
            <w:tcW w:w="1106"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tc>
        <w:tc>
          <w:tcPr>
            <w:tcW w:w="1088"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tc>
        <w:tc>
          <w:tcPr>
            <w:tcW w:w="1384"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tc>
        <w:tc>
          <w:tcPr>
            <w:tcW w:w="1202"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tc>
      </w:tr>
      <w:tr w:rsidR="00D9021F" w:rsidTr="00D9021F">
        <w:trPr>
          <w:trHeight w:val="470"/>
        </w:trPr>
        <w:tc>
          <w:tcPr>
            <w:tcW w:w="3057"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r>
              <w:t>Masa Üstü Bilgisayar Sayısı</w:t>
            </w:r>
          </w:p>
        </w:tc>
        <w:tc>
          <w:tcPr>
            <w:tcW w:w="1210"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jc w:val="center"/>
            </w:pPr>
            <w:r>
              <w:t>90</w:t>
            </w:r>
          </w:p>
        </w:tc>
        <w:tc>
          <w:tcPr>
            <w:tcW w:w="1106"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jc w:val="center"/>
            </w:pPr>
            <w:r>
              <w:t>4</w:t>
            </w:r>
          </w:p>
        </w:tc>
        <w:tc>
          <w:tcPr>
            <w:tcW w:w="1088"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jc w:val="center"/>
            </w:pPr>
            <w:r>
              <w:t>150</w:t>
            </w:r>
          </w:p>
        </w:tc>
        <w:tc>
          <w:tcPr>
            <w:tcW w:w="1384"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jc w:val="center"/>
            </w:pPr>
          </w:p>
        </w:tc>
        <w:tc>
          <w:tcPr>
            <w:tcW w:w="1202"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jc w:val="center"/>
            </w:pPr>
            <w:r>
              <w:t>244</w:t>
            </w:r>
          </w:p>
        </w:tc>
      </w:tr>
      <w:tr w:rsidR="00D9021F" w:rsidTr="00D9021F">
        <w:trPr>
          <w:trHeight w:val="472"/>
        </w:trPr>
        <w:tc>
          <w:tcPr>
            <w:tcW w:w="3057"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r>
              <w:t>Taşınabilir Bilgisayar Sayısı</w:t>
            </w:r>
          </w:p>
        </w:tc>
        <w:tc>
          <w:tcPr>
            <w:tcW w:w="1210"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jc w:val="center"/>
            </w:pPr>
          </w:p>
        </w:tc>
        <w:tc>
          <w:tcPr>
            <w:tcW w:w="1106"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jc w:val="center"/>
            </w:pPr>
          </w:p>
        </w:tc>
        <w:tc>
          <w:tcPr>
            <w:tcW w:w="1088"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jc w:val="center"/>
            </w:pPr>
          </w:p>
        </w:tc>
        <w:tc>
          <w:tcPr>
            <w:tcW w:w="1384"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jc w:val="center"/>
            </w:pPr>
            <w:r>
              <w:t>47</w:t>
            </w:r>
          </w:p>
        </w:tc>
        <w:tc>
          <w:tcPr>
            <w:tcW w:w="1202"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jc w:val="center"/>
            </w:pPr>
            <w:r>
              <w:t>47</w:t>
            </w:r>
          </w:p>
        </w:tc>
      </w:tr>
      <w:tr w:rsidR="00D9021F" w:rsidTr="00D9021F">
        <w:trPr>
          <w:trHeight w:val="465"/>
        </w:trPr>
        <w:tc>
          <w:tcPr>
            <w:tcW w:w="3057"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ind w:right="16"/>
              <w:jc w:val="right"/>
            </w:pPr>
            <w:r>
              <w:rPr>
                <w:b/>
              </w:rPr>
              <w:t>Toplam</w:t>
            </w:r>
          </w:p>
        </w:tc>
        <w:tc>
          <w:tcPr>
            <w:tcW w:w="1210"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jc w:val="center"/>
            </w:pPr>
            <w:r>
              <w:t>90</w:t>
            </w:r>
          </w:p>
        </w:tc>
        <w:tc>
          <w:tcPr>
            <w:tcW w:w="1106"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jc w:val="center"/>
            </w:pPr>
            <w:r>
              <w:t>4</w:t>
            </w:r>
          </w:p>
        </w:tc>
        <w:tc>
          <w:tcPr>
            <w:tcW w:w="1088"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jc w:val="center"/>
            </w:pPr>
            <w:r>
              <w:t>150</w:t>
            </w:r>
          </w:p>
        </w:tc>
        <w:tc>
          <w:tcPr>
            <w:tcW w:w="1384"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jc w:val="center"/>
            </w:pPr>
            <w:r>
              <w:t>47</w:t>
            </w:r>
          </w:p>
        </w:tc>
        <w:tc>
          <w:tcPr>
            <w:tcW w:w="1202"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jc w:val="center"/>
            </w:pPr>
            <w:r>
              <w:t>291</w:t>
            </w:r>
          </w:p>
        </w:tc>
      </w:tr>
    </w:tbl>
    <w:p w:rsidR="00D9021F" w:rsidRDefault="00D9021F" w:rsidP="00D9021F">
      <w:pPr>
        <w:spacing w:after="192" w:line="358" w:lineRule="auto"/>
        <w:ind w:right="0"/>
      </w:pPr>
    </w:p>
    <w:p w:rsidR="00010518" w:rsidRDefault="00010518" w:rsidP="00D9021F">
      <w:pPr>
        <w:spacing w:after="192" w:line="358" w:lineRule="auto"/>
        <w:ind w:right="0"/>
      </w:pPr>
    </w:p>
    <w:p w:rsidR="00010518" w:rsidRDefault="00010518" w:rsidP="00D9021F">
      <w:pPr>
        <w:spacing w:after="192" w:line="358" w:lineRule="auto"/>
        <w:ind w:right="0"/>
      </w:pPr>
    </w:p>
    <w:p w:rsidR="00010518" w:rsidRDefault="00010518" w:rsidP="00D9021F">
      <w:pPr>
        <w:spacing w:after="192" w:line="358" w:lineRule="auto"/>
        <w:ind w:right="0"/>
      </w:pPr>
    </w:p>
    <w:p w:rsidR="003926F7" w:rsidRDefault="003926F7" w:rsidP="00D9021F">
      <w:pPr>
        <w:spacing w:after="192" w:line="358" w:lineRule="auto"/>
        <w:ind w:right="0"/>
      </w:pPr>
    </w:p>
    <w:tbl>
      <w:tblPr>
        <w:tblStyle w:val="TableGrid2"/>
        <w:tblW w:w="9062" w:type="dxa"/>
        <w:tblInd w:w="5" w:type="dxa"/>
        <w:tblCellMar>
          <w:top w:w="49" w:type="dxa"/>
          <w:left w:w="108" w:type="dxa"/>
          <w:right w:w="115" w:type="dxa"/>
        </w:tblCellMar>
        <w:tblLook w:val="04A0" w:firstRow="1" w:lastRow="0" w:firstColumn="1" w:lastColumn="0" w:noHBand="0" w:noVBand="1"/>
      </w:tblPr>
      <w:tblGrid>
        <w:gridCol w:w="2275"/>
        <w:gridCol w:w="2259"/>
        <w:gridCol w:w="2260"/>
        <w:gridCol w:w="2268"/>
      </w:tblGrid>
      <w:tr w:rsidR="00D9021F" w:rsidRPr="00D9021F" w:rsidTr="00D9021F">
        <w:trPr>
          <w:trHeight w:val="435"/>
        </w:trPr>
        <w:tc>
          <w:tcPr>
            <w:tcW w:w="9062" w:type="dxa"/>
            <w:gridSpan w:val="4"/>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after="0"/>
              <w:ind w:left="6" w:right="0" w:firstLine="0"/>
              <w:jc w:val="center"/>
              <w:rPr>
                <w:rFonts w:eastAsia="Calibri"/>
                <w:b/>
                <w:sz w:val="22"/>
              </w:rPr>
            </w:pPr>
            <w:r w:rsidRPr="00D9021F">
              <w:rPr>
                <w:rFonts w:eastAsia="Calibri"/>
                <w:b/>
                <w:sz w:val="22"/>
              </w:rPr>
              <w:lastRenderedPageBreak/>
              <w:t>Diğer Bilgi ve Teknolojik Kaynaklar</w:t>
            </w:r>
          </w:p>
        </w:tc>
      </w:tr>
      <w:tr w:rsidR="00D9021F" w:rsidRPr="00D9021F" w:rsidTr="00822937">
        <w:trPr>
          <w:trHeight w:val="910"/>
        </w:trPr>
        <w:tc>
          <w:tcPr>
            <w:tcW w:w="2275"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after="0"/>
              <w:ind w:left="6" w:right="0" w:firstLine="0"/>
              <w:jc w:val="center"/>
              <w:rPr>
                <w:rFonts w:eastAsia="Calibri"/>
                <w:sz w:val="22"/>
              </w:rPr>
            </w:pPr>
            <w:r w:rsidRPr="00D9021F">
              <w:rPr>
                <w:rFonts w:eastAsia="Calibri"/>
                <w:b/>
                <w:sz w:val="22"/>
              </w:rPr>
              <w:t>Cinsi</w:t>
            </w:r>
          </w:p>
        </w:tc>
        <w:tc>
          <w:tcPr>
            <w:tcW w:w="2259"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after="0"/>
              <w:ind w:left="6" w:right="0" w:firstLine="0"/>
              <w:jc w:val="center"/>
              <w:rPr>
                <w:rFonts w:eastAsia="Calibri"/>
                <w:sz w:val="22"/>
              </w:rPr>
            </w:pPr>
            <w:r w:rsidRPr="00D9021F">
              <w:rPr>
                <w:rFonts w:eastAsia="Calibri"/>
                <w:b/>
                <w:sz w:val="22"/>
              </w:rPr>
              <w:t>İdari Amaçlı</w:t>
            </w:r>
          </w:p>
          <w:p w:rsidR="00D9021F" w:rsidRPr="00D9021F" w:rsidRDefault="00D9021F" w:rsidP="00D9021F">
            <w:pPr>
              <w:spacing w:after="0"/>
              <w:ind w:left="6" w:right="0" w:firstLine="0"/>
              <w:jc w:val="center"/>
              <w:rPr>
                <w:rFonts w:eastAsia="Calibri"/>
                <w:sz w:val="22"/>
              </w:rPr>
            </w:pPr>
            <w:r w:rsidRPr="00D9021F">
              <w:rPr>
                <w:rFonts w:eastAsia="Calibri"/>
                <w:b/>
                <w:sz w:val="22"/>
              </w:rPr>
              <w:t>(Adet)</w:t>
            </w:r>
          </w:p>
        </w:tc>
        <w:tc>
          <w:tcPr>
            <w:tcW w:w="2260"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after="0"/>
              <w:ind w:left="6" w:right="0" w:firstLine="0"/>
              <w:jc w:val="center"/>
              <w:rPr>
                <w:rFonts w:eastAsia="Calibri"/>
                <w:sz w:val="22"/>
              </w:rPr>
            </w:pPr>
            <w:r w:rsidRPr="00D9021F">
              <w:rPr>
                <w:rFonts w:eastAsia="Calibri"/>
                <w:b/>
                <w:sz w:val="22"/>
              </w:rPr>
              <w:t>Eğitim Amaçlı</w:t>
            </w:r>
          </w:p>
          <w:p w:rsidR="00D9021F" w:rsidRPr="00D9021F" w:rsidRDefault="00D9021F" w:rsidP="00D9021F">
            <w:pPr>
              <w:spacing w:after="0"/>
              <w:ind w:left="6" w:right="0" w:firstLine="0"/>
              <w:jc w:val="center"/>
              <w:rPr>
                <w:rFonts w:eastAsia="Calibri"/>
                <w:sz w:val="22"/>
              </w:rPr>
            </w:pPr>
            <w:r w:rsidRPr="00D9021F">
              <w:rPr>
                <w:rFonts w:eastAsia="Calibri"/>
                <w:b/>
                <w:sz w:val="22"/>
              </w:rPr>
              <w:t>(Adet)</w:t>
            </w:r>
          </w:p>
        </w:tc>
        <w:tc>
          <w:tcPr>
            <w:tcW w:w="2268"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after="0"/>
              <w:ind w:left="6" w:right="0" w:firstLine="0"/>
              <w:jc w:val="center"/>
              <w:rPr>
                <w:rFonts w:eastAsia="Calibri"/>
                <w:sz w:val="22"/>
              </w:rPr>
            </w:pPr>
            <w:r w:rsidRPr="00D9021F">
              <w:rPr>
                <w:rFonts w:eastAsia="Calibri"/>
                <w:b/>
                <w:sz w:val="22"/>
              </w:rPr>
              <w:t>Araştırma Amaçlı</w:t>
            </w:r>
          </w:p>
          <w:p w:rsidR="00D9021F" w:rsidRPr="00D9021F" w:rsidRDefault="00D9021F" w:rsidP="00D9021F">
            <w:pPr>
              <w:spacing w:after="0"/>
              <w:ind w:left="6" w:right="0" w:firstLine="0"/>
              <w:jc w:val="center"/>
              <w:rPr>
                <w:rFonts w:eastAsia="Calibri"/>
                <w:sz w:val="22"/>
              </w:rPr>
            </w:pPr>
            <w:r w:rsidRPr="00D9021F">
              <w:rPr>
                <w:rFonts w:eastAsia="Calibri"/>
                <w:b/>
                <w:sz w:val="22"/>
              </w:rPr>
              <w:t>(Adet)</w:t>
            </w:r>
          </w:p>
        </w:tc>
      </w:tr>
      <w:tr w:rsidR="00D9021F" w:rsidRPr="00D9021F" w:rsidTr="00822937">
        <w:trPr>
          <w:trHeight w:val="460"/>
        </w:trPr>
        <w:tc>
          <w:tcPr>
            <w:tcW w:w="2275"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left"/>
              <w:rPr>
                <w:rFonts w:eastAsia="Calibri"/>
                <w:sz w:val="22"/>
              </w:rPr>
            </w:pPr>
            <w:r w:rsidRPr="00D9021F">
              <w:rPr>
                <w:rFonts w:eastAsia="Calibri"/>
                <w:sz w:val="22"/>
              </w:rPr>
              <w:t>Projeksiyon</w:t>
            </w:r>
          </w:p>
        </w:tc>
        <w:tc>
          <w:tcPr>
            <w:tcW w:w="2259"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p>
        </w:tc>
        <w:tc>
          <w:tcPr>
            <w:tcW w:w="2260"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7" w:right="0" w:firstLine="0"/>
              <w:jc w:val="center"/>
              <w:rPr>
                <w:rFonts w:eastAsia="Calibri"/>
                <w:sz w:val="22"/>
              </w:rPr>
            </w:pPr>
            <w:r w:rsidRPr="00D9021F">
              <w:rPr>
                <w:rFonts w:eastAsia="Calibri"/>
                <w:sz w:val="22"/>
              </w:rPr>
              <w:t>15</w:t>
            </w:r>
          </w:p>
        </w:tc>
        <w:tc>
          <w:tcPr>
            <w:tcW w:w="2268"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p>
        </w:tc>
      </w:tr>
      <w:tr w:rsidR="00D9021F" w:rsidRPr="00D9021F" w:rsidTr="00822937">
        <w:trPr>
          <w:trHeight w:val="460"/>
        </w:trPr>
        <w:tc>
          <w:tcPr>
            <w:tcW w:w="2275"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left"/>
              <w:rPr>
                <w:rFonts w:eastAsia="Calibri"/>
                <w:sz w:val="22"/>
              </w:rPr>
            </w:pPr>
            <w:r w:rsidRPr="00D9021F">
              <w:rPr>
                <w:rFonts w:eastAsia="Calibri"/>
                <w:sz w:val="22"/>
              </w:rPr>
              <w:t>Barkot Yazıcı</w:t>
            </w:r>
          </w:p>
        </w:tc>
        <w:tc>
          <w:tcPr>
            <w:tcW w:w="2259"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7" w:right="0" w:firstLine="0"/>
              <w:jc w:val="center"/>
              <w:rPr>
                <w:rFonts w:eastAsia="Calibri"/>
                <w:sz w:val="22"/>
              </w:rPr>
            </w:pPr>
            <w:r w:rsidRPr="00D9021F">
              <w:rPr>
                <w:rFonts w:eastAsia="Calibri"/>
                <w:sz w:val="22"/>
              </w:rPr>
              <w:t>1</w:t>
            </w:r>
          </w:p>
        </w:tc>
        <w:tc>
          <w:tcPr>
            <w:tcW w:w="2260"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p>
        </w:tc>
        <w:tc>
          <w:tcPr>
            <w:tcW w:w="2268"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p>
        </w:tc>
      </w:tr>
      <w:tr w:rsidR="00D9021F" w:rsidRPr="00D9021F" w:rsidTr="00822937">
        <w:trPr>
          <w:trHeight w:val="460"/>
        </w:trPr>
        <w:tc>
          <w:tcPr>
            <w:tcW w:w="2275"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left"/>
              <w:rPr>
                <w:rFonts w:eastAsia="Calibri"/>
                <w:sz w:val="22"/>
              </w:rPr>
            </w:pPr>
            <w:r w:rsidRPr="00D9021F">
              <w:rPr>
                <w:rFonts w:eastAsia="Calibri"/>
                <w:sz w:val="22"/>
              </w:rPr>
              <w:t>Baskı makinesi</w:t>
            </w:r>
          </w:p>
        </w:tc>
        <w:tc>
          <w:tcPr>
            <w:tcW w:w="2259"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r w:rsidRPr="00D9021F">
              <w:rPr>
                <w:rFonts w:eastAsia="Calibri"/>
                <w:sz w:val="22"/>
              </w:rPr>
              <w:t>2</w:t>
            </w:r>
          </w:p>
        </w:tc>
        <w:tc>
          <w:tcPr>
            <w:tcW w:w="2260"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p>
        </w:tc>
        <w:tc>
          <w:tcPr>
            <w:tcW w:w="2268"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p>
        </w:tc>
      </w:tr>
      <w:tr w:rsidR="00D9021F" w:rsidRPr="00D9021F" w:rsidTr="00822937">
        <w:trPr>
          <w:trHeight w:val="460"/>
        </w:trPr>
        <w:tc>
          <w:tcPr>
            <w:tcW w:w="2275"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left"/>
              <w:rPr>
                <w:rFonts w:eastAsia="Calibri"/>
                <w:sz w:val="22"/>
              </w:rPr>
            </w:pPr>
            <w:r w:rsidRPr="00D9021F">
              <w:rPr>
                <w:rFonts w:eastAsia="Calibri"/>
                <w:sz w:val="22"/>
              </w:rPr>
              <w:t>Fotokopi makinesi</w:t>
            </w:r>
          </w:p>
        </w:tc>
        <w:tc>
          <w:tcPr>
            <w:tcW w:w="2259"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r w:rsidRPr="00D9021F">
              <w:rPr>
                <w:rFonts w:eastAsia="Calibri"/>
                <w:sz w:val="22"/>
              </w:rPr>
              <w:t>3</w:t>
            </w:r>
          </w:p>
        </w:tc>
        <w:tc>
          <w:tcPr>
            <w:tcW w:w="2260"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7" w:right="0" w:firstLine="0"/>
              <w:jc w:val="center"/>
              <w:rPr>
                <w:rFonts w:eastAsia="Calibri"/>
                <w:sz w:val="22"/>
              </w:rPr>
            </w:pPr>
          </w:p>
        </w:tc>
        <w:tc>
          <w:tcPr>
            <w:tcW w:w="2268"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p>
        </w:tc>
      </w:tr>
      <w:tr w:rsidR="00D9021F" w:rsidRPr="00D9021F" w:rsidTr="00822937">
        <w:trPr>
          <w:trHeight w:val="460"/>
        </w:trPr>
        <w:tc>
          <w:tcPr>
            <w:tcW w:w="2275"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left"/>
              <w:rPr>
                <w:rFonts w:eastAsia="Calibri"/>
                <w:sz w:val="22"/>
              </w:rPr>
            </w:pPr>
            <w:r w:rsidRPr="00D9021F">
              <w:rPr>
                <w:rFonts w:eastAsia="Calibri"/>
                <w:sz w:val="22"/>
              </w:rPr>
              <w:t>Faks</w:t>
            </w:r>
          </w:p>
        </w:tc>
        <w:tc>
          <w:tcPr>
            <w:tcW w:w="2259"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7" w:right="0" w:firstLine="0"/>
              <w:jc w:val="center"/>
              <w:rPr>
                <w:rFonts w:eastAsia="Calibri"/>
                <w:sz w:val="22"/>
              </w:rPr>
            </w:pPr>
            <w:r w:rsidRPr="00D9021F">
              <w:rPr>
                <w:rFonts w:eastAsia="Calibri"/>
                <w:sz w:val="22"/>
              </w:rPr>
              <w:t>1</w:t>
            </w:r>
          </w:p>
        </w:tc>
        <w:tc>
          <w:tcPr>
            <w:tcW w:w="2260"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9021F" w:rsidRPr="00D9021F" w:rsidRDefault="00D9021F" w:rsidP="00D9021F">
            <w:pPr>
              <w:spacing w:before="240" w:after="0"/>
              <w:ind w:left="0" w:right="0" w:firstLine="0"/>
              <w:jc w:val="center"/>
              <w:rPr>
                <w:rFonts w:eastAsia="Calibri"/>
                <w:sz w:val="22"/>
              </w:rPr>
            </w:pPr>
          </w:p>
        </w:tc>
      </w:tr>
      <w:tr w:rsidR="00D9021F" w:rsidRPr="00D9021F" w:rsidTr="00822937">
        <w:trPr>
          <w:trHeight w:val="460"/>
        </w:trPr>
        <w:tc>
          <w:tcPr>
            <w:tcW w:w="2275"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left"/>
              <w:rPr>
                <w:rFonts w:eastAsia="Calibri"/>
                <w:sz w:val="22"/>
              </w:rPr>
            </w:pPr>
            <w:r w:rsidRPr="00D9021F">
              <w:rPr>
                <w:rFonts w:eastAsia="Calibri"/>
                <w:sz w:val="22"/>
              </w:rPr>
              <w:t>Fotoğraf makinesi</w:t>
            </w:r>
          </w:p>
        </w:tc>
        <w:tc>
          <w:tcPr>
            <w:tcW w:w="2259" w:type="dxa"/>
            <w:tcBorders>
              <w:top w:val="single" w:sz="4" w:space="0" w:color="000000"/>
              <w:left w:val="single" w:sz="4" w:space="0" w:color="000000"/>
              <w:bottom w:val="single" w:sz="4" w:space="0" w:color="000000"/>
              <w:right w:val="single" w:sz="4" w:space="0" w:color="000000"/>
            </w:tcBorders>
            <w:vAlign w:val="bottom"/>
          </w:tcPr>
          <w:p w:rsidR="00D9021F" w:rsidRPr="00D9021F" w:rsidRDefault="00D9021F" w:rsidP="00D9021F">
            <w:pPr>
              <w:spacing w:before="240" w:after="0"/>
              <w:ind w:left="0" w:right="0" w:firstLine="0"/>
              <w:jc w:val="center"/>
              <w:rPr>
                <w:rFonts w:eastAsia="Calibri"/>
                <w:sz w:val="22"/>
              </w:rPr>
            </w:pPr>
          </w:p>
        </w:tc>
        <w:tc>
          <w:tcPr>
            <w:tcW w:w="2260" w:type="dxa"/>
            <w:tcBorders>
              <w:top w:val="single" w:sz="4" w:space="0" w:color="000000"/>
              <w:left w:val="single" w:sz="4" w:space="0" w:color="000000"/>
              <w:bottom w:val="single" w:sz="4" w:space="0" w:color="000000"/>
              <w:right w:val="single" w:sz="4" w:space="0" w:color="000000"/>
            </w:tcBorders>
            <w:vAlign w:val="bottom"/>
          </w:tcPr>
          <w:p w:rsidR="00D9021F" w:rsidRPr="00D9021F" w:rsidRDefault="00D9021F" w:rsidP="00D9021F">
            <w:pPr>
              <w:spacing w:before="240" w:after="0"/>
              <w:ind w:left="0" w:right="0" w:firstLine="0"/>
              <w:jc w:val="center"/>
              <w:rPr>
                <w:rFonts w:eastAsia="Calibri"/>
                <w:sz w:val="22"/>
              </w:rPr>
            </w:pPr>
          </w:p>
        </w:tc>
        <w:tc>
          <w:tcPr>
            <w:tcW w:w="2268"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r w:rsidRPr="00D9021F">
              <w:rPr>
                <w:rFonts w:eastAsia="Calibri"/>
                <w:sz w:val="22"/>
              </w:rPr>
              <w:t>9</w:t>
            </w:r>
          </w:p>
        </w:tc>
      </w:tr>
      <w:tr w:rsidR="00D9021F" w:rsidRPr="00D9021F" w:rsidTr="00822937">
        <w:trPr>
          <w:trHeight w:val="460"/>
        </w:trPr>
        <w:tc>
          <w:tcPr>
            <w:tcW w:w="2275"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left"/>
              <w:rPr>
                <w:rFonts w:eastAsia="Calibri"/>
                <w:sz w:val="22"/>
              </w:rPr>
            </w:pPr>
            <w:r w:rsidRPr="00D9021F">
              <w:rPr>
                <w:rFonts w:eastAsia="Calibri"/>
                <w:sz w:val="22"/>
              </w:rPr>
              <w:t>Kameralar</w:t>
            </w:r>
          </w:p>
        </w:tc>
        <w:tc>
          <w:tcPr>
            <w:tcW w:w="2259"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7" w:right="0" w:firstLine="0"/>
              <w:jc w:val="center"/>
              <w:rPr>
                <w:rFonts w:eastAsia="Calibri"/>
                <w:sz w:val="22"/>
              </w:rPr>
            </w:pPr>
          </w:p>
        </w:tc>
        <w:tc>
          <w:tcPr>
            <w:tcW w:w="2260"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r w:rsidRPr="00D9021F">
              <w:rPr>
                <w:rFonts w:eastAsia="Calibri"/>
                <w:sz w:val="22"/>
              </w:rP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D9021F" w:rsidRPr="00D9021F" w:rsidRDefault="00D9021F" w:rsidP="00D9021F">
            <w:pPr>
              <w:spacing w:before="240" w:after="0"/>
              <w:ind w:left="0" w:right="0" w:firstLine="0"/>
              <w:jc w:val="center"/>
              <w:rPr>
                <w:rFonts w:eastAsia="Calibri"/>
                <w:sz w:val="22"/>
              </w:rPr>
            </w:pPr>
            <w:r w:rsidRPr="00D9021F">
              <w:rPr>
                <w:rFonts w:eastAsia="Calibri"/>
                <w:sz w:val="22"/>
              </w:rPr>
              <w:t>18</w:t>
            </w:r>
          </w:p>
        </w:tc>
      </w:tr>
      <w:tr w:rsidR="00D9021F" w:rsidRPr="00D9021F" w:rsidTr="00822937">
        <w:trPr>
          <w:trHeight w:val="460"/>
        </w:trPr>
        <w:tc>
          <w:tcPr>
            <w:tcW w:w="2275"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left"/>
              <w:rPr>
                <w:rFonts w:eastAsia="Calibri"/>
                <w:sz w:val="22"/>
              </w:rPr>
            </w:pPr>
            <w:r w:rsidRPr="00D9021F">
              <w:rPr>
                <w:rFonts w:eastAsia="Calibri"/>
                <w:sz w:val="22"/>
              </w:rPr>
              <w:t>Televizyonlar</w:t>
            </w:r>
          </w:p>
        </w:tc>
        <w:tc>
          <w:tcPr>
            <w:tcW w:w="2259"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7" w:right="0" w:firstLine="0"/>
              <w:jc w:val="center"/>
              <w:rPr>
                <w:rFonts w:eastAsia="Calibri"/>
                <w:sz w:val="22"/>
              </w:rPr>
            </w:pPr>
            <w:r w:rsidRPr="00D9021F">
              <w:rPr>
                <w:rFonts w:eastAsia="Calibri"/>
                <w:sz w:val="22"/>
              </w:rPr>
              <w:t>1</w:t>
            </w:r>
          </w:p>
        </w:tc>
        <w:tc>
          <w:tcPr>
            <w:tcW w:w="2260"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r w:rsidRPr="00D9021F">
              <w:rPr>
                <w:rFonts w:eastAsia="Calibri"/>
                <w:sz w:val="22"/>
              </w:rPr>
              <w:t>1</w:t>
            </w:r>
          </w:p>
        </w:tc>
        <w:tc>
          <w:tcPr>
            <w:tcW w:w="2268"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p>
        </w:tc>
      </w:tr>
      <w:tr w:rsidR="00D9021F" w:rsidRPr="00D9021F" w:rsidTr="00822937">
        <w:trPr>
          <w:trHeight w:val="460"/>
        </w:trPr>
        <w:tc>
          <w:tcPr>
            <w:tcW w:w="2275"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left"/>
              <w:rPr>
                <w:rFonts w:eastAsia="Calibri"/>
                <w:sz w:val="22"/>
              </w:rPr>
            </w:pPr>
            <w:r w:rsidRPr="00D9021F">
              <w:rPr>
                <w:rFonts w:eastAsia="Calibri"/>
                <w:sz w:val="22"/>
              </w:rPr>
              <w:t>Tarayıcılar</w:t>
            </w:r>
          </w:p>
        </w:tc>
        <w:tc>
          <w:tcPr>
            <w:tcW w:w="2259"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7" w:right="0" w:firstLine="0"/>
              <w:jc w:val="center"/>
              <w:rPr>
                <w:rFonts w:eastAsia="Calibri"/>
                <w:sz w:val="22"/>
              </w:rPr>
            </w:pPr>
            <w:r w:rsidRPr="00D9021F">
              <w:rPr>
                <w:rFonts w:eastAsia="Calibri"/>
                <w:sz w:val="22"/>
              </w:rPr>
              <w:t>12</w:t>
            </w:r>
          </w:p>
        </w:tc>
        <w:tc>
          <w:tcPr>
            <w:tcW w:w="2260"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p>
        </w:tc>
        <w:tc>
          <w:tcPr>
            <w:tcW w:w="2268"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r w:rsidRPr="00D9021F">
              <w:rPr>
                <w:rFonts w:eastAsia="Calibri"/>
                <w:sz w:val="22"/>
              </w:rPr>
              <w:t>1</w:t>
            </w:r>
          </w:p>
        </w:tc>
      </w:tr>
      <w:tr w:rsidR="00D9021F" w:rsidRPr="00D9021F" w:rsidTr="00822937">
        <w:trPr>
          <w:trHeight w:val="460"/>
        </w:trPr>
        <w:tc>
          <w:tcPr>
            <w:tcW w:w="2275"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left"/>
              <w:rPr>
                <w:rFonts w:eastAsia="Calibri"/>
                <w:sz w:val="22"/>
              </w:rPr>
            </w:pPr>
            <w:r w:rsidRPr="00D9021F">
              <w:rPr>
                <w:rFonts w:eastAsia="Calibri"/>
                <w:sz w:val="22"/>
              </w:rPr>
              <w:t>Müzik Setleri</w:t>
            </w:r>
          </w:p>
        </w:tc>
        <w:tc>
          <w:tcPr>
            <w:tcW w:w="2259"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p>
        </w:tc>
        <w:tc>
          <w:tcPr>
            <w:tcW w:w="2260"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r w:rsidRPr="00D9021F">
              <w:rPr>
                <w:rFonts w:eastAsia="Calibri"/>
                <w:sz w:val="22"/>
              </w:rPr>
              <w:t>4</w:t>
            </w:r>
          </w:p>
        </w:tc>
        <w:tc>
          <w:tcPr>
            <w:tcW w:w="2268"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p>
        </w:tc>
      </w:tr>
      <w:tr w:rsidR="00D9021F" w:rsidRPr="00D9021F" w:rsidTr="00822937">
        <w:trPr>
          <w:trHeight w:val="460"/>
        </w:trPr>
        <w:tc>
          <w:tcPr>
            <w:tcW w:w="2275"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left"/>
              <w:rPr>
                <w:rFonts w:eastAsia="Calibri"/>
                <w:sz w:val="22"/>
              </w:rPr>
            </w:pPr>
            <w:r w:rsidRPr="00D9021F">
              <w:rPr>
                <w:rFonts w:eastAsia="Calibri"/>
                <w:sz w:val="22"/>
              </w:rPr>
              <w:t>Mikroskoplar</w:t>
            </w:r>
          </w:p>
        </w:tc>
        <w:tc>
          <w:tcPr>
            <w:tcW w:w="2259"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p>
        </w:tc>
        <w:tc>
          <w:tcPr>
            <w:tcW w:w="2260"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7" w:right="0" w:firstLine="0"/>
              <w:jc w:val="center"/>
              <w:rPr>
                <w:rFonts w:eastAsia="Calibri"/>
                <w:sz w:val="22"/>
              </w:rPr>
            </w:pPr>
            <w:r w:rsidRPr="00D9021F">
              <w:rPr>
                <w:rFonts w:eastAsia="Calibri"/>
                <w:sz w:val="22"/>
              </w:rPr>
              <w:t>43</w:t>
            </w:r>
          </w:p>
        </w:tc>
        <w:tc>
          <w:tcPr>
            <w:tcW w:w="2268"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r w:rsidRPr="00D9021F">
              <w:rPr>
                <w:rFonts w:eastAsia="Calibri"/>
                <w:sz w:val="22"/>
              </w:rPr>
              <w:t>1</w:t>
            </w:r>
          </w:p>
        </w:tc>
      </w:tr>
      <w:tr w:rsidR="00D9021F" w:rsidRPr="00D9021F" w:rsidTr="00822937">
        <w:trPr>
          <w:trHeight w:val="460"/>
        </w:trPr>
        <w:tc>
          <w:tcPr>
            <w:tcW w:w="2275"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left"/>
              <w:rPr>
                <w:rFonts w:eastAsia="Calibri"/>
                <w:sz w:val="22"/>
              </w:rPr>
            </w:pPr>
            <w:r w:rsidRPr="00D9021F">
              <w:rPr>
                <w:rFonts w:eastAsia="Calibri"/>
                <w:sz w:val="22"/>
              </w:rPr>
              <w:t>Akıllı Tahta</w:t>
            </w:r>
          </w:p>
        </w:tc>
        <w:tc>
          <w:tcPr>
            <w:tcW w:w="2259"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p>
        </w:tc>
        <w:tc>
          <w:tcPr>
            <w:tcW w:w="2260"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r w:rsidRPr="00D9021F">
              <w:rPr>
                <w:rFonts w:eastAsia="Calibri"/>
                <w:sz w:val="22"/>
              </w:rPr>
              <w:t>38</w:t>
            </w:r>
          </w:p>
        </w:tc>
        <w:tc>
          <w:tcPr>
            <w:tcW w:w="2268"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p>
        </w:tc>
      </w:tr>
    </w:tbl>
    <w:p w:rsidR="00D9021F" w:rsidRDefault="00D9021F" w:rsidP="00D9021F">
      <w:pPr>
        <w:spacing w:after="192" w:line="358" w:lineRule="auto"/>
        <w:ind w:right="0"/>
      </w:pPr>
    </w:p>
    <w:p w:rsidR="00627504" w:rsidRDefault="00627504" w:rsidP="00F1574D">
      <w:pPr>
        <w:numPr>
          <w:ilvl w:val="0"/>
          <w:numId w:val="6"/>
        </w:numPr>
        <w:spacing w:after="185" w:line="351" w:lineRule="auto"/>
        <w:ind w:right="0" w:hanging="360"/>
      </w:pPr>
      <w:r>
        <w:t>Eğitimde yeni teknolojilerin kullanımını teşvik e</w:t>
      </w:r>
      <w:r w:rsidR="00D9021F">
        <w:t xml:space="preserve">dilmektedir. Fatih Projesi’ne yönelik akıllı tahta ve tablet kullanımı sağlanmaktadır. </w:t>
      </w:r>
    </w:p>
    <w:p w:rsidR="00627504" w:rsidRDefault="00627504" w:rsidP="00F1574D">
      <w:pPr>
        <w:numPr>
          <w:ilvl w:val="0"/>
          <w:numId w:val="6"/>
        </w:numPr>
        <w:spacing w:after="192" w:line="358" w:lineRule="auto"/>
        <w:ind w:right="0" w:hanging="360"/>
      </w:pPr>
      <w:r>
        <w:t xml:space="preserve">Öğrencilerin mesleki gelişim ve kariyer planlamasına yönelik </w:t>
      </w:r>
      <w:r w:rsidR="00D9021F">
        <w:t>akademik danışmanlar tarafından mesleki yönlendirme yapılmaktadır.</w:t>
      </w:r>
    </w:p>
    <w:p w:rsidR="008D1EDD" w:rsidRDefault="00627504" w:rsidP="00F1574D">
      <w:pPr>
        <w:numPr>
          <w:ilvl w:val="0"/>
          <w:numId w:val="6"/>
        </w:numPr>
        <w:spacing w:after="185" w:line="351" w:lineRule="auto"/>
        <w:ind w:right="0" w:hanging="360"/>
      </w:pPr>
      <w:r>
        <w:t xml:space="preserve">Öğrencilerin staj ve işyeri eğitimi gibi kurum dışı deneyim edinmelerini gerektiren programlar için kurum dışı destek bileşenleri </w:t>
      </w:r>
      <w:r w:rsidR="00A728D2">
        <w:t>Rektörlük ve MEB kanalıyla</w:t>
      </w:r>
      <w:r>
        <w:t xml:space="preserve"> sağlanmaktadır</w:t>
      </w:r>
      <w:r w:rsidR="00A728D2">
        <w:t>.</w:t>
      </w:r>
    </w:p>
    <w:p w:rsidR="00627504" w:rsidRPr="008D1EDD" w:rsidRDefault="00627504" w:rsidP="00F1574D">
      <w:pPr>
        <w:numPr>
          <w:ilvl w:val="0"/>
          <w:numId w:val="6"/>
        </w:numPr>
        <w:spacing w:after="185" w:line="351" w:lineRule="auto"/>
        <w:ind w:right="0" w:hanging="360"/>
      </w:pPr>
      <w:r w:rsidRPr="008D1EDD">
        <w:t xml:space="preserve">Öğrencilere psikolojik rehberlik, sağlık hizmeti vb. destek hizmetleri </w:t>
      </w:r>
      <w:r w:rsidR="009A517D" w:rsidRPr="008D1EDD">
        <w:t xml:space="preserve">Erciyes Üniversitesi Sağlık Kültür ve Spor Daire Başkanlığı </w:t>
      </w:r>
      <w:r w:rsidR="008D1EDD" w:rsidRPr="008D1EDD">
        <w:t>öncülüğünde</w:t>
      </w:r>
      <w:r w:rsidR="009A517D" w:rsidRPr="008D1EDD">
        <w:t xml:space="preserve"> verilmektedir.</w:t>
      </w:r>
      <w:r w:rsidR="009F2DCF" w:rsidRPr="008D1EDD">
        <w:t xml:space="preserve"> Psikolojik Danışma ve</w:t>
      </w:r>
      <w:r w:rsidR="009F2DCF" w:rsidRPr="009F2DCF">
        <w:t xml:space="preserve"> Rehberlik Uygulama ve Araştırma Merkezi (ERREM)</w:t>
      </w:r>
      <w:r w:rsidR="009F2DCF">
        <w:t>,</w:t>
      </w:r>
      <w:r w:rsidR="009F2DCF" w:rsidRPr="009F2DCF">
        <w:t xml:space="preserve"> öğrencilerin üniversite yaşamları boyunca sosyal, duygusal, bilişsel ve mesleki alanlarda gelişimlerine, öz farkındalığı olan, </w:t>
      </w:r>
      <w:r w:rsidR="009F2DCF" w:rsidRPr="009F2DCF">
        <w:lastRenderedPageBreak/>
        <w:t>güçlü ve zayıf yönlerini bilen, amaç ve hedefleri doğrultusunda hareket edebilen, kişilerarası ilişkilerde becerileri olan bireyler olmalarına yönelik destek</w:t>
      </w:r>
      <w:r w:rsidR="008D1EDD">
        <w:t xml:space="preserve"> vermektedir.</w:t>
      </w:r>
    </w:p>
    <w:p w:rsidR="008D1EDD" w:rsidRDefault="00627504" w:rsidP="00F1574D">
      <w:pPr>
        <w:numPr>
          <w:ilvl w:val="0"/>
          <w:numId w:val="6"/>
        </w:numPr>
        <w:spacing w:after="192" w:line="360" w:lineRule="auto"/>
        <w:ind w:right="0"/>
      </w:pPr>
      <w:r>
        <w:t>Öğrencilerin kullanımına yönelik tesis ve altyapılar (yemekhane, yurt, spor alanları, teknoloji donanım</w:t>
      </w:r>
      <w:r w:rsidR="009A517D">
        <w:t xml:space="preserve">lı çalışma alanları vs.) mevcuttur. </w:t>
      </w:r>
      <w:r w:rsidR="009A517D" w:rsidRPr="009A517D">
        <w:t xml:space="preserve">Erciyes Üniversitesi öğrencilerine hizmet veren merkez yemekhanesinde bulunan personel lokali, hafta içi </w:t>
      </w:r>
      <w:proofErr w:type="gramStart"/>
      <w:r w:rsidR="009A517D" w:rsidRPr="009A517D">
        <w:t>lokal</w:t>
      </w:r>
      <w:proofErr w:type="gramEnd"/>
      <w:r w:rsidR="009A517D" w:rsidRPr="009A517D">
        <w:t xml:space="preserve"> olarak, güz döneminde hafta sonları ise personele ücretli kahvaltı imkânı sunmaktadır. Eğitim-öğretim dönemi bitişinde, Talas ilçesinde bulunan Konukevi bahçesinde restoran</w:t>
      </w:r>
      <w:r w:rsidR="009A517D">
        <w:t xml:space="preserve"> </w:t>
      </w:r>
      <w:r w:rsidR="009A517D" w:rsidRPr="009A517D">
        <w:t xml:space="preserve">ve hafta sonu kahvaltı hizmeti verilmektedir. </w:t>
      </w:r>
      <w:r w:rsidR="008D1EDD" w:rsidRPr="008D1EDD">
        <w:t xml:space="preserve">Süleyman Demirel Spor Salonu ve 25.yıl Olimpik Kapalı Yüzme Havuzu </w:t>
      </w:r>
      <w:proofErr w:type="gramStart"/>
      <w:r w:rsidR="008D1EDD" w:rsidRPr="008D1EDD">
        <w:t>kompleksi</w:t>
      </w:r>
      <w:proofErr w:type="gramEnd"/>
      <w:r w:rsidR="008D1EDD" w:rsidRPr="008D1EDD">
        <w:t xml:space="preserve">, Spor Şube Müdürlüğüne bağlı olarak faaliyetini sürdürmekte olup, ayrıca 80.yıl Atatürk Kapalı Spor Salonu, Prof. Dr. Ahmet Bilge Kapalı Spor Salonu ve Açık spor Tesisleri kampüs içinde aktif olarak kullanılmaktadır. </w:t>
      </w:r>
      <w:r w:rsidR="008D1EDD">
        <w:t xml:space="preserve">Üniversitemiz öğrencilerinin günün her saatinde spor yapabilme </w:t>
      </w:r>
      <w:proofErr w:type="gramStart"/>
      <w:r w:rsidR="008D1EDD">
        <w:t>imkanına</w:t>
      </w:r>
      <w:proofErr w:type="gramEnd"/>
      <w:r w:rsidR="008D1EDD">
        <w:t xml:space="preserve"> sahip olduğu çok sayıda kapalı ve açık spor tesisleri bulunmaktadır. Kayseri'de </w:t>
      </w:r>
      <w:proofErr w:type="gramStart"/>
      <w:r w:rsidR="008D1EDD">
        <w:t>kampus</w:t>
      </w:r>
      <w:proofErr w:type="gramEnd"/>
      <w:r w:rsidR="008D1EDD">
        <w:t xml:space="preserve"> alanı içerisinde 2500 seyirci kapasiteli Süleyman Demirel Spor Salonu Uluslararası standartlarda olup; basketbol, voleybol, badminton, hentbol gibi sporların yapıldığı, Jimnastik, Kondisyon ve Masa Tenisi salonlarından oluşan modern bir spor salonudur. Beden Eğitimi ve Spor Yüksekokulu Kapalı Spor Salonu 1500 kişi kapasitelidir. Sümer Kampusunda 500 seyirci kapasiteli spor salonu bulunmaktadır. Yine Kayseri'de </w:t>
      </w:r>
      <w:proofErr w:type="gramStart"/>
      <w:r w:rsidR="008D1EDD">
        <w:t>kampus</w:t>
      </w:r>
      <w:proofErr w:type="gramEnd"/>
      <w:r w:rsidR="008D1EDD">
        <w:t xml:space="preserve"> içerisinde öğrencilerimizin yararlandığı 250 seyirci kapasiteli 8O.Yıl Atatürk Kapalı Halı Sahası, ikisi uluslararası standartlarda olmak üzere 4 adet açık tenis kortu,4adet açık basketbol sahası, 2 adet açık voleybol sahası, yarı olimpik kapalı yüzme havuzu ve 3 adet açık mini futbol sahası bulunmaktadır. Kapalı yüzme havuzu, step-aerobik Salonu, </w:t>
      </w:r>
      <w:proofErr w:type="gramStart"/>
      <w:r w:rsidR="008D1EDD">
        <w:t>kondisyon</w:t>
      </w:r>
      <w:proofErr w:type="gramEnd"/>
      <w:r w:rsidR="008D1EDD">
        <w:t xml:space="preserve"> salonu, güneşlenme terası, soyunma ve duş kabinleri ile öğrencilerimizin hizmetine sunulmuştur. Kış sezonu boyunca Erciyes Kayak Merkezi' ne hafta sonlarında, otobüs seferleri düzenlenerek öğrencilerimizin bu merkezden yararlanmaları da sağlanmaktadır. Ayrıca, Erciyes Dağı Tekir Yaylası'nda yaptırılan "Yüksek irtifa ve Spor Bilimleri Araştırma ve Uygulama Merkezi, ilk yardım istasyonu, Yükseklik Fizyolojisi Araştırma Enstitüsü ve 100 yataklı kayak tesisleri öğrencilerimize hizmet vermektedir.</w:t>
      </w:r>
    </w:p>
    <w:p w:rsidR="009A517D" w:rsidRDefault="008D1EDD" w:rsidP="00F1574D">
      <w:pPr>
        <w:numPr>
          <w:ilvl w:val="0"/>
          <w:numId w:val="6"/>
        </w:numPr>
        <w:spacing w:after="192" w:line="360" w:lineRule="auto"/>
        <w:ind w:right="0" w:hanging="294"/>
      </w:pPr>
      <w:r w:rsidRPr="008D1EDD">
        <w:t xml:space="preserve">Üniversitemizin önde gelen amaçlarından birisi de, öğrenim gören öğrencilerin ders dışı zamanlarını en iyi şekilde değerlendirmelerini sağlamak, güzel sanatlara yönelik etkinlikler düzenleyerek onların bu etkinliklere katılmalarını temin etmektir. Aynı zamanda bu tür katılımların eğitimin bir parçası olduğuna inanılmaktadır. Öğrenciler için Türk Sanat </w:t>
      </w:r>
      <w:r w:rsidRPr="008D1EDD">
        <w:lastRenderedPageBreak/>
        <w:t xml:space="preserve">Müziği, Türk Halk Müziği, Pop ve </w:t>
      </w:r>
      <w:proofErr w:type="spellStart"/>
      <w:r w:rsidRPr="008D1EDD">
        <w:t>Rock</w:t>
      </w:r>
      <w:proofErr w:type="spellEnd"/>
      <w:r w:rsidRPr="008D1EDD">
        <w:t xml:space="preserve"> Konserleri, Halk Oyunları, Tiyatro ve benzeri alanlarda yeteneklerine göre etkinlikler düzenlenmektedir. Bu etkinlikler genelde öğrenci kulüpleri aracılığı ile yapılmaktadır. Ayrıca çeşitli kulüplerin aktiviteleri arasında, Satranç Turnuvası, Perşembe Sineması, Kuş Gözlem Gezileri, Bilişim Haftası etkinlikleri de bulunmaktadır. Üniversitemizce belirli gün ve haftalarda </w:t>
      </w:r>
      <w:proofErr w:type="gramStart"/>
      <w:r w:rsidRPr="008D1EDD">
        <w:t>sempozyum</w:t>
      </w:r>
      <w:proofErr w:type="gramEnd"/>
      <w:r w:rsidRPr="008D1EDD">
        <w:t xml:space="preserve">, panel, konferans, sergi gerçekleştirilmekte, piknik turizm ve eğitim amaçlı gezilerin yanı sıra her yıl Nevruz Bayramı Şenlikleri, Tiyatro Festivali, Kayseri Kültür ve Sanat Haftası, Bahar Şenliği ve Yaz Kampları düzenlenmektedir. </w:t>
      </w:r>
      <w:r>
        <w:t xml:space="preserve">Spor Şenliği ve Bahar Şenliği oldukça yoğun geçmekte, ünlü sanatçıların konserleri, konferanslar ve panellerle dolu bir hafta yaşanmaktadır. Ayrıca, üniversiteler arası tiyatro festivali düzenlenmekte, çeşitli üniversitelerin tiyatro grupları ile ünlü tiyatro sanatçılarının oyun ve söyleşilerinin yer aldığı zengin bir program sergilenmektedir. Avrupa Topluluğu Kulübü öğrencileri uluslararası kış festivalini düzenli olarak organize etmektedir. Senfoni ve Oda Orkestraları, çeşitli üniversitelerin ve kuruluşların müzik ve tiyatro gruplarının yanı sıra öğrenci topluluklarının dinletileri, ünlü sanatçıların özel gösterileri yapılan etkinliklerden bazılarıdır. Üniversitemizin çeşitli fakülte, yüksekokul ve enstitülerinde kültürel ve bilimsel amaçlı dergiler yayınlanmaktadır. Düzenlenen konferanslar, </w:t>
      </w:r>
      <w:proofErr w:type="gramStart"/>
      <w:r>
        <w:t>sempozyumlar</w:t>
      </w:r>
      <w:proofErr w:type="gramEnd"/>
      <w:r>
        <w:t xml:space="preserve">, paneller ve seminerler bir kitap halinde okuyucuların hizmetine sunulmaktadır. Sadece Türk siyasî ve askerî tarihinde değil, dünya tarihi üzerinde de büyük önem taşıyan ve izdüşümleri bulunan Balkan Savaşları ile Çanakkale Savaşlarının üniversitemiz gençliğince daha iyi anlaşılması ve Milli Mücadele </w:t>
      </w:r>
      <w:proofErr w:type="spellStart"/>
      <w:r>
        <w:t>Ruhu'nu</w:t>
      </w:r>
      <w:proofErr w:type="spellEnd"/>
      <w:r>
        <w:t xml:space="preserve"> gençlerimize verilebilmesi için, 1999 yılından itibaren her yıl düzenli olarak Bursa, Çanakkale, Edirne ve Ankara illerine turlar düzenlenmektedir.</w:t>
      </w:r>
    </w:p>
    <w:p w:rsidR="005E5BEF" w:rsidRDefault="00627504" w:rsidP="009A517D">
      <w:pPr>
        <w:spacing w:after="176" w:line="360" w:lineRule="auto"/>
        <w:ind w:left="0" w:right="0" w:firstLine="0"/>
        <w:jc w:val="left"/>
        <w:rPr>
          <w:b/>
          <w:color w:val="C00000"/>
          <w:sz w:val="32"/>
        </w:rPr>
      </w:pPr>
      <w:r>
        <w:t>Birim, özel yaklaşım</w:t>
      </w:r>
    </w:p>
    <w:p w:rsidR="009F2DCF" w:rsidRPr="009F2DCF" w:rsidRDefault="00627504" w:rsidP="00F1574D">
      <w:pPr>
        <w:pStyle w:val="ListeParagraf"/>
        <w:numPr>
          <w:ilvl w:val="0"/>
          <w:numId w:val="20"/>
        </w:numPr>
        <w:spacing w:after="615" w:line="360" w:lineRule="auto"/>
        <w:ind w:left="284" w:hanging="284"/>
        <w:jc w:val="both"/>
        <w:rPr>
          <w:rFonts w:ascii="Calibri" w:hAnsi="Calibri"/>
          <w:sz w:val="22"/>
        </w:rPr>
      </w:pPr>
      <w:r w:rsidRPr="00EB7778">
        <w:t>Birim, özel yaklaşım gerektiren öğrencilere (engelli veya uluslararası öğrenciler gibi) yeterli ve kolay ulaşılır öğrenme imkânları</w:t>
      </w:r>
      <w:r w:rsidR="00EB7778" w:rsidRPr="00EB7778">
        <w:t>nı öğrenci danışmanlığı</w:t>
      </w:r>
      <w:r w:rsidRPr="00EB7778">
        <w:t xml:space="preserve"> ile öğrenci desteğini </w:t>
      </w:r>
      <w:r w:rsidR="00EB7778" w:rsidRPr="00EB7778">
        <w:t>Topluma Hizmet dersi</w:t>
      </w:r>
      <w:r w:rsidR="009F2DCF">
        <w:t xml:space="preserve"> kapsamında</w:t>
      </w:r>
      <w:r w:rsidR="009F2DCF" w:rsidRPr="00EB7778">
        <w:t xml:space="preserve"> sağlamaktadır</w:t>
      </w:r>
      <w:r w:rsidR="009F2DCF">
        <w:t>.</w:t>
      </w:r>
      <w:r w:rsidRPr="00627504">
        <w:t xml:space="preserve"> </w:t>
      </w:r>
    </w:p>
    <w:p w:rsidR="00627504" w:rsidRPr="00EB7778" w:rsidRDefault="00627504" w:rsidP="00F1574D">
      <w:pPr>
        <w:pStyle w:val="ListeParagraf"/>
        <w:numPr>
          <w:ilvl w:val="0"/>
          <w:numId w:val="20"/>
        </w:numPr>
        <w:spacing w:after="615" w:line="360" w:lineRule="auto"/>
        <w:ind w:left="284" w:hanging="284"/>
        <w:jc w:val="both"/>
        <w:rPr>
          <w:rFonts w:ascii="Calibri" w:hAnsi="Calibri"/>
          <w:sz w:val="22"/>
        </w:rPr>
      </w:pPr>
      <w:r w:rsidRPr="00627504">
        <w:t>Sunulan hizmetlerin/desteklerin kalitesi, etkinliği ve yeterliliği</w:t>
      </w:r>
      <w:r w:rsidR="009F2DCF">
        <w:t xml:space="preserve"> düzenli aralıklarla değerlendirilmesi, görüşme yönteminin uygulanması, dönütlerin alınması ve standart hale getirilmesi için çaba gösterilmesi yoluyla güvence altına alınmaktadır.</w:t>
      </w:r>
    </w:p>
    <w:p w:rsidR="005E5BEF" w:rsidRDefault="005E5BEF" w:rsidP="00EB25D7">
      <w:pPr>
        <w:pStyle w:val="Balk2"/>
      </w:pPr>
      <w:bookmarkStart w:id="15" w:name="_Toc452977560"/>
      <w:r>
        <w:lastRenderedPageBreak/>
        <w:t>C.6. Programların Sürekli İzlenmesi ve Güncellenmesi</w:t>
      </w:r>
      <w:bookmarkEnd w:id="15"/>
    </w:p>
    <w:p w:rsidR="00627504" w:rsidRDefault="00627504" w:rsidP="00F1574D">
      <w:pPr>
        <w:pStyle w:val="ListeParagraf"/>
        <w:numPr>
          <w:ilvl w:val="0"/>
          <w:numId w:val="21"/>
        </w:numPr>
        <w:spacing w:after="192" w:line="358" w:lineRule="auto"/>
        <w:ind w:left="284" w:hanging="284"/>
        <w:jc w:val="both"/>
      </w:pPr>
      <w:r>
        <w:t xml:space="preserve">İç paydaşların (öğrenciler ve çalışanlar) ile dış paydaşların (işveren, iş dünyası ve meslek örgütü temsilcileri, mezunlar, vb.) sürece katılımı </w:t>
      </w:r>
      <w:r w:rsidR="0007450E" w:rsidRPr="0007450E">
        <w:t>yeterliliği iç paydaşların memnuniyeti, dış değerlendiricilerin önerileri çerçevesinde irdelenir ve geliştirilir.</w:t>
      </w:r>
      <w:r w:rsidR="001C1E9C" w:rsidRPr="001C1E9C">
        <w:t xml:space="preserve"> Öğrenci merkezli/ kaliteli eğitim’ uygulamalarının geribildirim mekanizması en azından eğitim süresince öğrenci anketleri, mezuniyet aşaması ve sonrasında </w:t>
      </w:r>
      <w:r w:rsidR="001C1E9C">
        <w:t>mülakat</w:t>
      </w:r>
      <w:r w:rsidR="001C1E9C" w:rsidRPr="001C1E9C">
        <w:t xml:space="preserve"> ve işverenlerin geribildirimi ile takip edilir. Her bölüm bunların seçimine ve kullanılmasına kendi karar verir ve duyurur.  Öğrenci merkezli yaklaşımların tüm bölüm derslerinde uygulanması ve tüm öğretim elemanlarınca benimsenmesi bölüm başkanının sorumluğundadır.</w:t>
      </w:r>
    </w:p>
    <w:p w:rsidR="00627504" w:rsidRPr="00FC4BEE" w:rsidRDefault="00627504" w:rsidP="00F1574D">
      <w:pPr>
        <w:numPr>
          <w:ilvl w:val="0"/>
          <w:numId w:val="7"/>
        </w:numPr>
        <w:spacing w:after="192" w:line="358" w:lineRule="auto"/>
        <w:ind w:left="284" w:right="0" w:hanging="284"/>
      </w:pPr>
      <w:r w:rsidRPr="00FC4BEE">
        <w:t xml:space="preserve">Gözden geçirme faaliyetleri </w:t>
      </w:r>
      <w:r w:rsidR="00FC4BEE" w:rsidRPr="00FC4BEE">
        <w:t>her dönem</w:t>
      </w:r>
      <w:r w:rsidRPr="00FC4BEE">
        <w:t xml:space="preserve">, </w:t>
      </w:r>
      <w:r w:rsidR="00FC4BEE" w:rsidRPr="00FC4BEE">
        <w:t xml:space="preserve">Dekanlık, Bölüm </w:t>
      </w:r>
      <w:r w:rsidR="00FC4BEE">
        <w:t>Başkanlıkları</w:t>
      </w:r>
      <w:r w:rsidR="00FC4BEE" w:rsidRPr="00FC4BEE">
        <w:t>, öğretim elemanları</w:t>
      </w:r>
      <w:r w:rsidRPr="00FC4BEE">
        <w:t xml:space="preserve"> tarafından yapılmaktadır</w:t>
      </w:r>
      <w:r w:rsidR="00FC4BEE">
        <w:t>.</w:t>
      </w:r>
      <w:r w:rsidRPr="00FC4BEE">
        <w:t xml:space="preserve"> Katkı veren paydaşlar </w:t>
      </w:r>
      <w:r w:rsidR="00FC4BEE" w:rsidRPr="00FC4BEE">
        <w:t>önerilerine göre dikkate alınmaktadır.</w:t>
      </w:r>
      <w:r w:rsidRPr="00FC4BEE">
        <w:t xml:space="preserve"> Bu paydaşlar karar verme sürecinin </w:t>
      </w:r>
      <w:r w:rsidR="00FC4BEE" w:rsidRPr="00FC4BEE">
        <w:t>teorik kısmına etki edebilmektedir.</w:t>
      </w:r>
    </w:p>
    <w:p w:rsidR="00CF6FD8" w:rsidRDefault="00627504" w:rsidP="00F1574D">
      <w:pPr>
        <w:pStyle w:val="ListeParagraf"/>
        <w:numPr>
          <w:ilvl w:val="0"/>
          <w:numId w:val="22"/>
        </w:numPr>
        <w:spacing w:after="192" w:line="358" w:lineRule="auto"/>
        <w:ind w:left="284" w:hanging="284"/>
        <w:jc w:val="both"/>
      </w:pPr>
      <w:r>
        <w:t xml:space="preserve">Değerlendirme sonuçları, programın güncellenmesi ve sürekli iyileştirilmesi için </w:t>
      </w:r>
      <w:r w:rsidR="0007450E">
        <w:t>gösterge olarak kullanılmaktadır.</w:t>
      </w:r>
      <w:r w:rsidR="00DB3D45">
        <w:t xml:space="preserve"> Yapılan değerlendirmeye</w:t>
      </w:r>
      <w:r w:rsidR="00CF6FD8">
        <w:t xml:space="preserve"> göre programların güncelleştirme ihtiyacı ortaya koyulmaktadır.</w:t>
      </w:r>
    </w:p>
    <w:p w:rsidR="00627504" w:rsidRPr="0099450F" w:rsidRDefault="00627504" w:rsidP="00F1574D">
      <w:pPr>
        <w:pStyle w:val="ListeParagraf"/>
        <w:numPr>
          <w:ilvl w:val="0"/>
          <w:numId w:val="22"/>
        </w:numPr>
        <w:spacing w:after="192" w:line="358" w:lineRule="auto"/>
        <w:ind w:left="284" w:hanging="284"/>
        <w:jc w:val="both"/>
      </w:pPr>
      <w:r w:rsidRPr="0099450F">
        <w:t xml:space="preserve">Programların eğitim amaçlarına ilişkin hedeflerine ulaştığını; öğrencilerin ve toplumun ihtiyaçlarına cevap verdiğini </w:t>
      </w:r>
      <w:r w:rsidR="00CF6FD8" w:rsidRPr="0099450F">
        <w:t>mezunlar, işverenlerin dönütleri aracılığıyla izlenmekte</w:t>
      </w:r>
      <w:r w:rsidRPr="0099450F">
        <w:t xml:space="preserve"> ve ölç</w:t>
      </w:r>
      <w:r w:rsidR="00CF6FD8" w:rsidRPr="0099450F">
        <w:t>ül</w:t>
      </w:r>
      <w:r w:rsidRPr="0099450F">
        <w:t>me</w:t>
      </w:r>
      <w:r w:rsidR="00CF6FD8" w:rsidRPr="0099450F">
        <w:t>ktedir.</w:t>
      </w:r>
    </w:p>
    <w:p w:rsidR="00627504" w:rsidRPr="0099450F" w:rsidRDefault="00627504" w:rsidP="00F1574D">
      <w:pPr>
        <w:pStyle w:val="ListeParagraf"/>
        <w:numPr>
          <w:ilvl w:val="0"/>
          <w:numId w:val="22"/>
        </w:numPr>
        <w:spacing w:after="192" w:line="358" w:lineRule="auto"/>
        <w:ind w:left="284" w:hanging="284"/>
        <w:jc w:val="both"/>
      </w:pPr>
      <w:r w:rsidRPr="0099450F">
        <w:t xml:space="preserve">Programların eğitim amaçları ve öğrenme çıktılarına ilişkin taahhütleri </w:t>
      </w:r>
      <w:r w:rsidR="00CF6FD8" w:rsidRPr="0099450F">
        <w:t>yazılı olarak güvence altına alınmaktadır.</w:t>
      </w:r>
      <w:r w:rsidR="0099450F" w:rsidRPr="0099450F">
        <w:t xml:space="preserve"> Kurumun değerlendirme sisteminin temelinde çıktı </w:t>
      </w:r>
      <w:proofErr w:type="gramStart"/>
      <w:r w:rsidR="0099450F" w:rsidRPr="0099450F">
        <w:t>bazlı</w:t>
      </w:r>
      <w:proofErr w:type="gramEnd"/>
      <w:r w:rsidR="0099450F" w:rsidRPr="0099450F">
        <w:t xml:space="preserve"> ölçüte dayalı değerlendirme vardır. Kurumda kullanılan sonuç odaklı değerlendirme yöntemleri yarıyıl başında i</w:t>
      </w:r>
      <w:r w:rsidR="0099450F">
        <w:t xml:space="preserve">zlencede </w:t>
      </w:r>
      <w:r w:rsidR="0099450F" w:rsidRPr="0099450F">
        <w:t xml:space="preserve">ilan edilir ve bu değerlendirmelerdeki başarı ölçütleri tanımlıdır. Yazılı sınavlarda, proje, tasarım, ödev, rapor, sunum, </w:t>
      </w:r>
      <w:proofErr w:type="spellStart"/>
      <w:r w:rsidR="0099450F" w:rsidRPr="0099450F">
        <w:t>portfolyo</w:t>
      </w:r>
      <w:proofErr w:type="spellEnd"/>
      <w:r w:rsidR="0099450F" w:rsidRPr="0099450F">
        <w:t>, vb. performans değerlendirmelerinde cevap anahtarları veya dereceli puanlama anahtarları (</w:t>
      </w:r>
      <w:proofErr w:type="spellStart"/>
      <w:r w:rsidR="0099450F" w:rsidRPr="0099450F">
        <w:t>rubrics</w:t>
      </w:r>
      <w:proofErr w:type="spellEnd"/>
      <w:r w:rsidR="0099450F" w:rsidRPr="0099450F">
        <w:t xml:space="preserve">) kullanılır. Ölçüte dayalı bu değerlendirmelerde not verme işlemi öğrencilerin değerlendirme sonundaki başarısının önceden belirlenmiş </w:t>
      </w:r>
      <w:proofErr w:type="gramStart"/>
      <w:r w:rsidR="0099450F" w:rsidRPr="0099450F">
        <w:t>kriterler</w:t>
      </w:r>
      <w:proofErr w:type="gramEnd"/>
      <w:r w:rsidR="0099450F" w:rsidRPr="0099450F">
        <w:t xml:space="preserve"> veya standartlar ile karşılaştırılarak başarıya bir puan verilmesi ile gerçekleştirilir. Bu puanların nota çevrilmesinde öğrencilere ilan</w:t>
      </w:r>
      <w:r w:rsidR="0099450F">
        <w:t xml:space="preserve"> edilen standartlar esas alınır. </w:t>
      </w:r>
      <w:r w:rsidR="0099450F" w:rsidRPr="0099450F">
        <w:t xml:space="preserve">Çıktı temelinde değerlendirmenin unsurları </w:t>
      </w:r>
      <w:proofErr w:type="gramStart"/>
      <w:r w:rsidR="0099450F" w:rsidRPr="0099450F">
        <w:t>(</w:t>
      </w:r>
      <w:proofErr w:type="gramEnd"/>
      <w:r w:rsidR="0099450F" w:rsidRPr="0099450F">
        <w:t xml:space="preserve">hangi değerlendirme yönteminin, hangi çıktıyı, ne ağırlıkta etkileyeceği, hangi başarı kompozisyonunun harf notuna ( BA veya CB gibi) karşılık geldiği açıkça belirlenerek öğrencilerle paylaşılır. </w:t>
      </w:r>
    </w:p>
    <w:p w:rsidR="005E5BEF" w:rsidRPr="004A6867" w:rsidRDefault="009D5063" w:rsidP="003926F7">
      <w:pPr>
        <w:spacing w:after="160"/>
        <w:ind w:left="0" w:right="0" w:firstLine="0"/>
        <w:jc w:val="left"/>
      </w:pPr>
      <w:r>
        <w:rPr>
          <w:b/>
          <w:color w:val="C00000"/>
          <w:sz w:val="32"/>
        </w:rPr>
        <w:br w:type="page"/>
      </w:r>
      <w:r w:rsidR="005E5BEF" w:rsidRPr="004A6867">
        <w:lastRenderedPageBreak/>
        <w:t xml:space="preserve"> </w:t>
      </w:r>
    </w:p>
    <w:p w:rsidR="00581B03" w:rsidRDefault="005E5BEF">
      <w:pPr>
        <w:spacing w:after="176"/>
        <w:ind w:left="0" w:right="0" w:firstLine="0"/>
        <w:jc w:val="left"/>
        <w:rPr>
          <w:b/>
          <w:color w:val="C00000"/>
          <w:sz w:val="32"/>
        </w:rPr>
      </w:pPr>
      <w:r>
        <w:rPr>
          <w:b/>
          <w:color w:val="C00000"/>
          <w:sz w:val="32"/>
        </w:rPr>
        <w:t>Ç.2 Araştırma Kaynakları</w:t>
      </w:r>
    </w:p>
    <w:p w:rsidR="00581B03" w:rsidRPr="00E24060" w:rsidRDefault="00581B03" w:rsidP="00581B03">
      <w:pPr>
        <w:pStyle w:val="Balk3"/>
        <w:ind w:left="-5"/>
      </w:pPr>
      <w:r>
        <w:t>1- Faaliyet ve Proje Bilgileri</w:t>
      </w:r>
    </w:p>
    <w:p w:rsidR="00581B03" w:rsidRDefault="00581B03" w:rsidP="00581B03">
      <w:pPr>
        <w:spacing w:after="11" w:line="249" w:lineRule="auto"/>
        <w:ind w:left="-5" w:right="157"/>
      </w:pPr>
      <w:r>
        <w:rPr>
          <w:b/>
          <w:color w:val="FF0000"/>
        </w:rPr>
        <w:t>1.1. Faaliyet Bilgileri</w:t>
      </w:r>
    </w:p>
    <w:tbl>
      <w:tblPr>
        <w:tblStyle w:val="TableGrid"/>
        <w:tblW w:w="6138" w:type="dxa"/>
        <w:tblInd w:w="1" w:type="dxa"/>
        <w:tblCellMar>
          <w:top w:w="80" w:type="dxa"/>
          <w:left w:w="69" w:type="dxa"/>
          <w:right w:w="115" w:type="dxa"/>
        </w:tblCellMar>
        <w:tblLook w:val="04A0" w:firstRow="1" w:lastRow="0" w:firstColumn="1" w:lastColumn="0" w:noHBand="0" w:noVBand="1"/>
      </w:tblPr>
      <w:tblGrid>
        <w:gridCol w:w="2578"/>
        <w:gridCol w:w="3560"/>
      </w:tblGrid>
      <w:tr w:rsidR="00581B03" w:rsidTr="00FE7623">
        <w:trPr>
          <w:trHeight w:val="308"/>
        </w:trPr>
        <w:tc>
          <w:tcPr>
            <w:tcW w:w="2578" w:type="dxa"/>
            <w:tcBorders>
              <w:top w:val="single" w:sz="4" w:space="0" w:color="000000"/>
              <w:left w:val="single" w:sz="4" w:space="0" w:color="000000"/>
              <w:bottom w:val="single" w:sz="4" w:space="0" w:color="000000"/>
              <w:right w:val="single" w:sz="4" w:space="0" w:color="000000"/>
            </w:tcBorders>
            <w:shd w:val="clear" w:color="auto" w:fill="DDEBF7"/>
          </w:tcPr>
          <w:p w:rsidR="00581B03" w:rsidRDefault="00581B03" w:rsidP="00FE7623">
            <w:r>
              <w:t>FAALİYET TÜRÜ</w:t>
            </w:r>
          </w:p>
        </w:tc>
        <w:tc>
          <w:tcPr>
            <w:tcW w:w="3560" w:type="dxa"/>
            <w:tcBorders>
              <w:top w:val="single" w:sz="4" w:space="0" w:color="000000"/>
              <w:left w:val="single" w:sz="4" w:space="0" w:color="000000"/>
              <w:bottom w:val="single" w:sz="4" w:space="0" w:color="000000"/>
              <w:right w:val="single" w:sz="4" w:space="0" w:color="000000"/>
            </w:tcBorders>
            <w:shd w:val="clear" w:color="auto" w:fill="DDEBF7"/>
          </w:tcPr>
          <w:p w:rsidR="00581B03" w:rsidRDefault="00581B03" w:rsidP="00FE7623">
            <w:pPr>
              <w:ind w:left="2304"/>
            </w:pPr>
            <w:r>
              <w:t xml:space="preserve"> SAYISI</w:t>
            </w:r>
          </w:p>
        </w:tc>
      </w:tr>
      <w:tr w:rsidR="00581B03" w:rsidTr="00FE7623">
        <w:trPr>
          <w:trHeight w:val="311"/>
        </w:trPr>
        <w:tc>
          <w:tcPr>
            <w:tcW w:w="2578" w:type="dxa"/>
            <w:tcBorders>
              <w:top w:val="single" w:sz="4" w:space="0" w:color="000000"/>
              <w:left w:val="single" w:sz="4" w:space="0" w:color="000000"/>
              <w:bottom w:val="single" w:sz="4" w:space="0" w:color="000000"/>
              <w:right w:val="single" w:sz="4" w:space="0" w:color="000000"/>
            </w:tcBorders>
          </w:tcPr>
          <w:p w:rsidR="00581B03" w:rsidRDefault="00581B03" w:rsidP="00FE7623">
            <w:r>
              <w:t>Sempozyum ve Kongre</w:t>
            </w:r>
          </w:p>
        </w:tc>
        <w:tc>
          <w:tcPr>
            <w:tcW w:w="3560" w:type="dxa"/>
            <w:tcBorders>
              <w:top w:val="single" w:sz="4" w:space="0" w:color="000000"/>
              <w:left w:val="single" w:sz="4" w:space="0" w:color="000000"/>
              <w:bottom w:val="single" w:sz="4" w:space="0" w:color="000000"/>
              <w:right w:val="single" w:sz="4" w:space="0" w:color="000000"/>
            </w:tcBorders>
          </w:tcPr>
          <w:p w:rsidR="00581B03" w:rsidRDefault="00581B03" w:rsidP="00FE7623">
            <w:pPr>
              <w:ind w:left="239"/>
              <w:jc w:val="center"/>
            </w:pPr>
            <w:r>
              <w:t xml:space="preserve">13 </w:t>
            </w:r>
          </w:p>
        </w:tc>
      </w:tr>
      <w:tr w:rsidR="00581B03" w:rsidTr="00FE7623">
        <w:trPr>
          <w:trHeight w:val="310"/>
        </w:trPr>
        <w:tc>
          <w:tcPr>
            <w:tcW w:w="2578" w:type="dxa"/>
            <w:tcBorders>
              <w:top w:val="single" w:sz="4" w:space="0" w:color="000000"/>
              <w:left w:val="single" w:sz="4" w:space="0" w:color="000000"/>
              <w:bottom w:val="single" w:sz="4" w:space="0" w:color="000000"/>
              <w:right w:val="single" w:sz="4" w:space="0" w:color="000000"/>
            </w:tcBorders>
          </w:tcPr>
          <w:p w:rsidR="00581B03" w:rsidRDefault="00581B03" w:rsidP="00FE7623">
            <w:r>
              <w:t>Konferans</w:t>
            </w:r>
          </w:p>
        </w:tc>
        <w:tc>
          <w:tcPr>
            <w:tcW w:w="3560" w:type="dxa"/>
            <w:tcBorders>
              <w:top w:val="single" w:sz="4" w:space="0" w:color="000000"/>
              <w:left w:val="single" w:sz="4" w:space="0" w:color="000000"/>
              <w:bottom w:val="single" w:sz="4" w:space="0" w:color="000000"/>
              <w:right w:val="single" w:sz="4" w:space="0" w:color="000000"/>
            </w:tcBorders>
          </w:tcPr>
          <w:p w:rsidR="00581B03" w:rsidRDefault="00581B03" w:rsidP="00FE7623">
            <w:pPr>
              <w:ind w:left="239"/>
              <w:jc w:val="center"/>
            </w:pPr>
            <w:r>
              <w:t xml:space="preserve"> 18</w:t>
            </w:r>
          </w:p>
        </w:tc>
      </w:tr>
      <w:tr w:rsidR="00581B03" w:rsidTr="00FE7623">
        <w:trPr>
          <w:trHeight w:val="310"/>
        </w:trPr>
        <w:tc>
          <w:tcPr>
            <w:tcW w:w="2578" w:type="dxa"/>
            <w:tcBorders>
              <w:top w:val="single" w:sz="4" w:space="0" w:color="000000"/>
              <w:left w:val="single" w:sz="4" w:space="0" w:color="000000"/>
              <w:bottom w:val="single" w:sz="4" w:space="0" w:color="000000"/>
              <w:right w:val="single" w:sz="4" w:space="0" w:color="000000"/>
            </w:tcBorders>
          </w:tcPr>
          <w:p w:rsidR="00581B03" w:rsidRDefault="00581B03" w:rsidP="00FE7623">
            <w:r>
              <w:t>Panel</w:t>
            </w:r>
          </w:p>
        </w:tc>
        <w:tc>
          <w:tcPr>
            <w:tcW w:w="3560" w:type="dxa"/>
            <w:tcBorders>
              <w:top w:val="single" w:sz="4" w:space="0" w:color="000000"/>
              <w:left w:val="single" w:sz="4" w:space="0" w:color="000000"/>
              <w:bottom w:val="single" w:sz="4" w:space="0" w:color="000000"/>
              <w:right w:val="single" w:sz="4" w:space="0" w:color="000000"/>
            </w:tcBorders>
          </w:tcPr>
          <w:p w:rsidR="00581B03" w:rsidRDefault="00581B03" w:rsidP="00FE7623">
            <w:pPr>
              <w:ind w:left="239"/>
              <w:jc w:val="center"/>
            </w:pPr>
            <w:r>
              <w:t xml:space="preserve"> 3</w:t>
            </w:r>
          </w:p>
        </w:tc>
      </w:tr>
      <w:tr w:rsidR="00581B03" w:rsidTr="00FE7623">
        <w:trPr>
          <w:trHeight w:val="310"/>
        </w:trPr>
        <w:tc>
          <w:tcPr>
            <w:tcW w:w="2578" w:type="dxa"/>
            <w:tcBorders>
              <w:top w:val="single" w:sz="4" w:space="0" w:color="000000"/>
              <w:left w:val="single" w:sz="4" w:space="0" w:color="000000"/>
              <w:bottom w:val="single" w:sz="4" w:space="0" w:color="000000"/>
              <w:right w:val="single" w:sz="4" w:space="0" w:color="000000"/>
            </w:tcBorders>
          </w:tcPr>
          <w:p w:rsidR="00581B03" w:rsidRDefault="00581B03" w:rsidP="00FE7623">
            <w:r>
              <w:t>Seminer</w:t>
            </w:r>
          </w:p>
        </w:tc>
        <w:tc>
          <w:tcPr>
            <w:tcW w:w="3560" w:type="dxa"/>
            <w:tcBorders>
              <w:top w:val="single" w:sz="4" w:space="0" w:color="000000"/>
              <w:left w:val="single" w:sz="4" w:space="0" w:color="000000"/>
              <w:bottom w:val="single" w:sz="4" w:space="0" w:color="000000"/>
              <w:right w:val="single" w:sz="4" w:space="0" w:color="000000"/>
            </w:tcBorders>
          </w:tcPr>
          <w:p w:rsidR="00581B03" w:rsidRDefault="00581B03" w:rsidP="00FE7623">
            <w:pPr>
              <w:ind w:left="239"/>
              <w:jc w:val="center"/>
            </w:pPr>
            <w:r>
              <w:t xml:space="preserve"> 1</w:t>
            </w:r>
          </w:p>
        </w:tc>
      </w:tr>
      <w:tr w:rsidR="00581B03" w:rsidTr="00FE7623">
        <w:trPr>
          <w:trHeight w:val="310"/>
        </w:trPr>
        <w:tc>
          <w:tcPr>
            <w:tcW w:w="2578" w:type="dxa"/>
            <w:tcBorders>
              <w:top w:val="single" w:sz="4" w:space="0" w:color="000000"/>
              <w:left w:val="single" w:sz="4" w:space="0" w:color="000000"/>
              <w:bottom w:val="single" w:sz="4" w:space="0" w:color="000000"/>
              <w:right w:val="single" w:sz="4" w:space="0" w:color="000000"/>
            </w:tcBorders>
          </w:tcPr>
          <w:p w:rsidR="00581B03" w:rsidRDefault="00581B03" w:rsidP="00FE7623">
            <w:r>
              <w:t>Açık Oturum</w:t>
            </w:r>
          </w:p>
        </w:tc>
        <w:tc>
          <w:tcPr>
            <w:tcW w:w="3560" w:type="dxa"/>
            <w:tcBorders>
              <w:top w:val="single" w:sz="4" w:space="0" w:color="000000"/>
              <w:left w:val="single" w:sz="4" w:space="0" w:color="000000"/>
              <w:bottom w:val="single" w:sz="4" w:space="0" w:color="000000"/>
              <w:right w:val="single" w:sz="4" w:space="0" w:color="000000"/>
            </w:tcBorders>
          </w:tcPr>
          <w:p w:rsidR="00581B03" w:rsidRDefault="00581B03" w:rsidP="00FE7623">
            <w:pPr>
              <w:ind w:left="239"/>
              <w:jc w:val="center"/>
            </w:pPr>
            <w:r>
              <w:t xml:space="preserve"> -</w:t>
            </w:r>
          </w:p>
        </w:tc>
      </w:tr>
      <w:tr w:rsidR="00581B03" w:rsidTr="00FE7623">
        <w:trPr>
          <w:trHeight w:val="310"/>
        </w:trPr>
        <w:tc>
          <w:tcPr>
            <w:tcW w:w="2578" w:type="dxa"/>
            <w:tcBorders>
              <w:top w:val="single" w:sz="4" w:space="0" w:color="000000"/>
              <w:left w:val="single" w:sz="4" w:space="0" w:color="000000"/>
              <w:bottom w:val="single" w:sz="4" w:space="0" w:color="000000"/>
              <w:right w:val="single" w:sz="4" w:space="0" w:color="000000"/>
            </w:tcBorders>
          </w:tcPr>
          <w:p w:rsidR="00581B03" w:rsidRDefault="00581B03" w:rsidP="00FE7623">
            <w:r>
              <w:t>Söyleşi</w:t>
            </w:r>
          </w:p>
        </w:tc>
        <w:tc>
          <w:tcPr>
            <w:tcW w:w="3560" w:type="dxa"/>
            <w:tcBorders>
              <w:top w:val="single" w:sz="4" w:space="0" w:color="000000"/>
              <w:left w:val="single" w:sz="4" w:space="0" w:color="000000"/>
              <w:bottom w:val="single" w:sz="4" w:space="0" w:color="000000"/>
              <w:right w:val="single" w:sz="4" w:space="0" w:color="000000"/>
            </w:tcBorders>
          </w:tcPr>
          <w:p w:rsidR="00581B03" w:rsidRDefault="00581B03" w:rsidP="00FE7623">
            <w:pPr>
              <w:ind w:left="239"/>
              <w:jc w:val="center"/>
            </w:pPr>
            <w:r>
              <w:t xml:space="preserve"> 1</w:t>
            </w:r>
          </w:p>
        </w:tc>
      </w:tr>
      <w:tr w:rsidR="00581B03" w:rsidTr="00FE7623">
        <w:trPr>
          <w:trHeight w:val="310"/>
        </w:trPr>
        <w:tc>
          <w:tcPr>
            <w:tcW w:w="2578" w:type="dxa"/>
            <w:tcBorders>
              <w:top w:val="single" w:sz="4" w:space="0" w:color="000000"/>
              <w:left w:val="single" w:sz="4" w:space="0" w:color="000000"/>
              <w:bottom w:val="single" w:sz="4" w:space="0" w:color="000000"/>
              <w:right w:val="single" w:sz="4" w:space="0" w:color="000000"/>
            </w:tcBorders>
          </w:tcPr>
          <w:p w:rsidR="00581B03" w:rsidRDefault="00581B03" w:rsidP="00FE7623">
            <w:r>
              <w:t>Tiyatro</w:t>
            </w:r>
          </w:p>
        </w:tc>
        <w:tc>
          <w:tcPr>
            <w:tcW w:w="3560" w:type="dxa"/>
            <w:tcBorders>
              <w:top w:val="single" w:sz="4" w:space="0" w:color="000000"/>
              <w:left w:val="single" w:sz="4" w:space="0" w:color="000000"/>
              <w:bottom w:val="single" w:sz="4" w:space="0" w:color="000000"/>
              <w:right w:val="single" w:sz="4" w:space="0" w:color="000000"/>
            </w:tcBorders>
          </w:tcPr>
          <w:p w:rsidR="00581B03" w:rsidRDefault="00581B03" w:rsidP="00FE7623">
            <w:pPr>
              <w:ind w:left="239"/>
              <w:jc w:val="center"/>
            </w:pPr>
            <w:r>
              <w:t xml:space="preserve"> -</w:t>
            </w:r>
          </w:p>
        </w:tc>
      </w:tr>
      <w:tr w:rsidR="00581B03" w:rsidTr="00FE7623">
        <w:trPr>
          <w:trHeight w:val="310"/>
        </w:trPr>
        <w:tc>
          <w:tcPr>
            <w:tcW w:w="2578" w:type="dxa"/>
            <w:tcBorders>
              <w:top w:val="single" w:sz="4" w:space="0" w:color="000000"/>
              <w:left w:val="single" w:sz="4" w:space="0" w:color="000000"/>
              <w:bottom w:val="single" w:sz="4" w:space="0" w:color="000000"/>
              <w:right w:val="single" w:sz="4" w:space="0" w:color="000000"/>
            </w:tcBorders>
          </w:tcPr>
          <w:p w:rsidR="00581B03" w:rsidRDefault="00581B03" w:rsidP="00FE7623">
            <w:r>
              <w:t>Konser</w:t>
            </w:r>
          </w:p>
        </w:tc>
        <w:tc>
          <w:tcPr>
            <w:tcW w:w="3560" w:type="dxa"/>
            <w:tcBorders>
              <w:top w:val="single" w:sz="4" w:space="0" w:color="000000"/>
              <w:left w:val="single" w:sz="4" w:space="0" w:color="000000"/>
              <w:bottom w:val="single" w:sz="4" w:space="0" w:color="000000"/>
              <w:right w:val="single" w:sz="4" w:space="0" w:color="000000"/>
            </w:tcBorders>
          </w:tcPr>
          <w:p w:rsidR="00581B03" w:rsidRDefault="00581B03" w:rsidP="00FE7623">
            <w:pPr>
              <w:ind w:left="239"/>
              <w:jc w:val="center"/>
            </w:pPr>
            <w:r>
              <w:t xml:space="preserve"> -</w:t>
            </w:r>
          </w:p>
        </w:tc>
      </w:tr>
      <w:tr w:rsidR="00581B03" w:rsidTr="00FE7623">
        <w:trPr>
          <w:trHeight w:val="310"/>
        </w:trPr>
        <w:tc>
          <w:tcPr>
            <w:tcW w:w="2578" w:type="dxa"/>
            <w:tcBorders>
              <w:top w:val="single" w:sz="4" w:space="0" w:color="000000"/>
              <w:left w:val="single" w:sz="4" w:space="0" w:color="000000"/>
              <w:bottom w:val="single" w:sz="4" w:space="0" w:color="000000"/>
              <w:right w:val="single" w:sz="4" w:space="0" w:color="000000"/>
            </w:tcBorders>
          </w:tcPr>
          <w:p w:rsidR="00581B03" w:rsidRDefault="00581B03" w:rsidP="00FE7623">
            <w:r>
              <w:t>Sergi</w:t>
            </w:r>
          </w:p>
        </w:tc>
        <w:tc>
          <w:tcPr>
            <w:tcW w:w="3560" w:type="dxa"/>
            <w:tcBorders>
              <w:top w:val="single" w:sz="4" w:space="0" w:color="000000"/>
              <w:left w:val="single" w:sz="4" w:space="0" w:color="000000"/>
              <w:bottom w:val="single" w:sz="4" w:space="0" w:color="000000"/>
              <w:right w:val="single" w:sz="4" w:space="0" w:color="000000"/>
            </w:tcBorders>
          </w:tcPr>
          <w:p w:rsidR="00581B03" w:rsidRDefault="00581B03" w:rsidP="00FE7623">
            <w:pPr>
              <w:ind w:left="239"/>
              <w:jc w:val="center"/>
            </w:pPr>
            <w:r>
              <w:t xml:space="preserve"> -</w:t>
            </w:r>
          </w:p>
        </w:tc>
      </w:tr>
      <w:tr w:rsidR="00581B03" w:rsidTr="00FE7623">
        <w:trPr>
          <w:trHeight w:val="310"/>
        </w:trPr>
        <w:tc>
          <w:tcPr>
            <w:tcW w:w="2578" w:type="dxa"/>
            <w:tcBorders>
              <w:top w:val="single" w:sz="4" w:space="0" w:color="000000"/>
              <w:left w:val="single" w:sz="4" w:space="0" w:color="000000"/>
              <w:bottom w:val="single" w:sz="4" w:space="0" w:color="000000"/>
              <w:right w:val="single" w:sz="4" w:space="0" w:color="000000"/>
            </w:tcBorders>
          </w:tcPr>
          <w:p w:rsidR="00581B03" w:rsidRDefault="00581B03" w:rsidP="00FE7623">
            <w:r>
              <w:t>Turnuva</w:t>
            </w:r>
          </w:p>
        </w:tc>
        <w:tc>
          <w:tcPr>
            <w:tcW w:w="3560" w:type="dxa"/>
            <w:tcBorders>
              <w:top w:val="single" w:sz="4" w:space="0" w:color="000000"/>
              <w:left w:val="single" w:sz="4" w:space="0" w:color="000000"/>
              <w:bottom w:val="single" w:sz="4" w:space="0" w:color="000000"/>
              <w:right w:val="single" w:sz="4" w:space="0" w:color="000000"/>
            </w:tcBorders>
          </w:tcPr>
          <w:p w:rsidR="00581B03" w:rsidRDefault="00581B03" w:rsidP="00FE7623">
            <w:pPr>
              <w:ind w:left="239"/>
              <w:jc w:val="center"/>
            </w:pPr>
            <w:r>
              <w:t xml:space="preserve"> 1</w:t>
            </w:r>
          </w:p>
        </w:tc>
      </w:tr>
      <w:tr w:rsidR="00581B03" w:rsidTr="00FE7623">
        <w:trPr>
          <w:trHeight w:val="310"/>
        </w:trPr>
        <w:tc>
          <w:tcPr>
            <w:tcW w:w="2578" w:type="dxa"/>
            <w:tcBorders>
              <w:top w:val="single" w:sz="4" w:space="0" w:color="000000"/>
              <w:left w:val="single" w:sz="4" w:space="0" w:color="000000"/>
              <w:bottom w:val="single" w:sz="4" w:space="0" w:color="000000"/>
              <w:right w:val="single" w:sz="4" w:space="0" w:color="000000"/>
            </w:tcBorders>
          </w:tcPr>
          <w:p w:rsidR="00581B03" w:rsidRDefault="00581B03" w:rsidP="00FE7623">
            <w:r>
              <w:t>Teknik Gezi</w:t>
            </w:r>
          </w:p>
        </w:tc>
        <w:tc>
          <w:tcPr>
            <w:tcW w:w="3560" w:type="dxa"/>
            <w:tcBorders>
              <w:top w:val="single" w:sz="4" w:space="0" w:color="000000"/>
              <w:left w:val="single" w:sz="4" w:space="0" w:color="000000"/>
              <w:bottom w:val="single" w:sz="4" w:space="0" w:color="000000"/>
              <w:right w:val="single" w:sz="4" w:space="0" w:color="000000"/>
            </w:tcBorders>
          </w:tcPr>
          <w:p w:rsidR="00581B03" w:rsidRDefault="00581B03" w:rsidP="00FE7623">
            <w:pPr>
              <w:ind w:left="239"/>
              <w:jc w:val="center"/>
            </w:pPr>
            <w:r>
              <w:t xml:space="preserve"> 1</w:t>
            </w:r>
          </w:p>
        </w:tc>
      </w:tr>
    </w:tbl>
    <w:p w:rsidR="00581B03" w:rsidRDefault="00581B03" w:rsidP="00581B03">
      <w:pPr>
        <w:spacing w:after="0"/>
        <w:ind w:left="-5"/>
        <w:rPr>
          <w:b/>
          <w:color w:val="FF0000"/>
        </w:rPr>
      </w:pPr>
    </w:p>
    <w:p w:rsidR="00581B03" w:rsidRDefault="00581B03" w:rsidP="00581B03">
      <w:pPr>
        <w:spacing w:after="0"/>
        <w:ind w:left="-5"/>
        <w:rPr>
          <w:b/>
          <w:color w:val="FF0000"/>
        </w:rPr>
      </w:pPr>
      <w:r>
        <w:rPr>
          <w:b/>
          <w:color w:val="FF0000"/>
        </w:rPr>
        <w:t>1.2. Yayınlarla İlgili Faaliyet Bilgileri</w:t>
      </w:r>
    </w:p>
    <w:p w:rsidR="00581B03" w:rsidRDefault="00581B03" w:rsidP="00581B03">
      <w:pPr>
        <w:spacing w:after="0"/>
        <w:ind w:left="-5"/>
      </w:pPr>
    </w:p>
    <w:p w:rsidR="00581B03" w:rsidRDefault="00581B03" w:rsidP="00581B03">
      <w:pPr>
        <w:spacing w:after="11" w:line="249" w:lineRule="auto"/>
        <w:ind w:left="-5" w:right="857"/>
      </w:pPr>
      <w:r>
        <w:rPr>
          <w:b/>
        </w:rPr>
        <w:t>İndekslere Giren Hakemli Dergilerde Yapılan Yayınlar</w:t>
      </w:r>
    </w:p>
    <w:tbl>
      <w:tblPr>
        <w:tblStyle w:val="TableGrid"/>
        <w:tblW w:w="5494" w:type="dxa"/>
        <w:tblInd w:w="1" w:type="dxa"/>
        <w:tblCellMar>
          <w:top w:w="58" w:type="dxa"/>
          <w:left w:w="69" w:type="dxa"/>
          <w:right w:w="115" w:type="dxa"/>
        </w:tblCellMar>
        <w:tblLook w:val="04A0" w:firstRow="1" w:lastRow="0" w:firstColumn="1" w:lastColumn="0" w:noHBand="0" w:noVBand="1"/>
      </w:tblPr>
      <w:tblGrid>
        <w:gridCol w:w="3250"/>
        <w:gridCol w:w="2244"/>
      </w:tblGrid>
      <w:tr w:rsidR="00581B03" w:rsidTr="00FE7623">
        <w:trPr>
          <w:trHeight w:val="285"/>
        </w:trPr>
        <w:tc>
          <w:tcPr>
            <w:tcW w:w="3251" w:type="dxa"/>
            <w:tcBorders>
              <w:top w:val="single" w:sz="4" w:space="0" w:color="000000"/>
              <w:left w:val="single" w:sz="4" w:space="0" w:color="000000"/>
              <w:bottom w:val="single" w:sz="4" w:space="0" w:color="000000"/>
              <w:right w:val="single" w:sz="4" w:space="0" w:color="000000"/>
            </w:tcBorders>
            <w:shd w:val="clear" w:color="auto" w:fill="DDEBF7"/>
          </w:tcPr>
          <w:p w:rsidR="00581B03" w:rsidRDefault="00581B03" w:rsidP="00FE7623">
            <w:r>
              <w:t>YAYIN TÜRÜ</w:t>
            </w:r>
          </w:p>
        </w:tc>
        <w:tc>
          <w:tcPr>
            <w:tcW w:w="2244" w:type="dxa"/>
            <w:tcBorders>
              <w:top w:val="single" w:sz="4" w:space="0" w:color="000000"/>
              <w:left w:val="single" w:sz="4" w:space="0" w:color="000000"/>
              <w:bottom w:val="single" w:sz="4" w:space="0" w:color="000000"/>
              <w:right w:val="single" w:sz="4" w:space="0" w:color="000000"/>
            </w:tcBorders>
            <w:shd w:val="clear" w:color="auto" w:fill="DDEBF7"/>
          </w:tcPr>
          <w:p w:rsidR="00581B03" w:rsidRDefault="00581B03" w:rsidP="00FE7623">
            <w:pPr>
              <w:ind w:left="48"/>
              <w:jc w:val="center"/>
            </w:pPr>
            <w:r>
              <w:t xml:space="preserve"> SAYISI</w:t>
            </w:r>
          </w:p>
        </w:tc>
      </w:tr>
      <w:tr w:rsidR="00581B03" w:rsidTr="00FE7623">
        <w:trPr>
          <w:trHeight w:val="289"/>
        </w:trPr>
        <w:tc>
          <w:tcPr>
            <w:tcW w:w="3251" w:type="dxa"/>
            <w:tcBorders>
              <w:top w:val="single" w:sz="4" w:space="0" w:color="000000"/>
              <w:left w:val="single" w:sz="4" w:space="0" w:color="000000"/>
              <w:bottom w:val="single" w:sz="4" w:space="0" w:color="000000"/>
              <w:right w:val="single" w:sz="4" w:space="0" w:color="000000"/>
            </w:tcBorders>
          </w:tcPr>
          <w:p w:rsidR="00581B03" w:rsidRDefault="00581B03" w:rsidP="00FE7623">
            <w:r>
              <w:t>Uluslararası Makale</w:t>
            </w:r>
          </w:p>
        </w:tc>
        <w:tc>
          <w:tcPr>
            <w:tcW w:w="2244" w:type="dxa"/>
            <w:tcBorders>
              <w:top w:val="single" w:sz="4" w:space="0" w:color="000000"/>
              <w:left w:val="single" w:sz="4" w:space="0" w:color="000000"/>
              <w:bottom w:val="single" w:sz="4" w:space="0" w:color="000000"/>
              <w:right w:val="single" w:sz="4" w:space="0" w:color="000000"/>
            </w:tcBorders>
          </w:tcPr>
          <w:p w:rsidR="00581B03" w:rsidRDefault="00581B03" w:rsidP="00FE7623">
            <w:pPr>
              <w:ind w:left="3"/>
              <w:jc w:val="center"/>
            </w:pPr>
            <w:r>
              <w:t>72</w:t>
            </w:r>
          </w:p>
        </w:tc>
      </w:tr>
      <w:tr w:rsidR="00581B03" w:rsidTr="00FE7623">
        <w:trPr>
          <w:trHeight w:val="288"/>
        </w:trPr>
        <w:tc>
          <w:tcPr>
            <w:tcW w:w="3251" w:type="dxa"/>
            <w:tcBorders>
              <w:top w:val="single" w:sz="4" w:space="0" w:color="000000"/>
              <w:left w:val="single" w:sz="4" w:space="0" w:color="000000"/>
              <w:bottom w:val="single" w:sz="4" w:space="0" w:color="000000"/>
              <w:right w:val="single" w:sz="4" w:space="0" w:color="000000"/>
            </w:tcBorders>
          </w:tcPr>
          <w:p w:rsidR="00581B03" w:rsidRDefault="00581B03" w:rsidP="00FE7623">
            <w:r>
              <w:t>Ulusal Makale</w:t>
            </w:r>
          </w:p>
        </w:tc>
        <w:tc>
          <w:tcPr>
            <w:tcW w:w="2244" w:type="dxa"/>
            <w:tcBorders>
              <w:top w:val="single" w:sz="4" w:space="0" w:color="000000"/>
              <w:left w:val="single" w:sz="4" w:space="0" w:color="000000"/>
              <w:bottom w:val="single" w:sz="4" w:space="0" w:color="000000"/>
              <w:right w:val="single" w:sz="4" w:space="0" w:color="000000"/>
            </w:tcBorders>
          </w:tcPr>
          <w:p w:rsidR="00581B03" w:rsidRDefault="00581B03" w:rsidP="00FE7623">
            <w:pPr>
              <w:ind w:left="3"/>
              <w:jc w:val="center"/>
            </w:pPr>
            <w:r>
              <w:t>41</w:t>
            </w:r>
          </w:p>
        </w:tc>
      </w:tr>
      <w:tr w:rsidR="00581B03" w:rsidTr="00FE7623">
        <w:trPr>
          <w:trHeight w:val="288"/>
        </w:trPr>
        <w:tc>
          <w:tcPr>
            <w:tcW w:w="3251" w:type="dxa"/>
            <w:tcBorders>
              <w:top w:val="single" w:sz="4" w:space="0" w:color="000000"/>
              <w:left w:val="single" w:sz="4" w:space="0" w:color="000000"/>
              <w:bottom w:val="single" w:sz="4" w:space="0" w:color="000000"/>
              <w:right w:val="single" w:sz="4" w:space="0" w:color="000000"/>
            </w:tcBorders>
          </w:tcPr>
          <w:p w:rsidR="00581B03" w:rsidRDefault="00581B03" w:rsidP="00FE7623">
            <w:r>
              <w:t>Uluslararası Bildiri</w:t>
            </w:r>
          </w:p>
        </w:tc>
        <w:tc>
          <w:tcPr>
            <w:tcW w:w="2244" w:type="dxa"/>
            <w:tcBorders>
              <w:top w:val="single" w:sz="4" w:space="0" w:color="000000"/>
              <w:left w:val="single" w:sz="4" w:space="0" w:color="000000"/>
              <w:bottom w:val="single" w:sz="4" w:space="0" w:color="000000"/>
              <w:right w:val="single" w:sz="4" w:space="0" w:color="000000"/>
            </w:tcBorders>
          </w:tcPr>
          <w:p w:rsidR="00581B03" w:rsidRDefault="00581B03" w:rsidP="00FE7623">
            <w:pPr>
              <w:ind w:left="3"/>
              <w:jc w:val="center"/>
            </w:pPr>
            <w:r>
              <w:t>40</w:t>
            </w:r>
          </w:p>
        </w:tc>
      </w:tr>
      <w:tr w:rsidR="00581B03" w:rsidTr="00FE7623">
        <w:trPr>
          <w:trHeight w:val="288"/>
        </w:trPr>
        <w:tc>
          <w:tcPr>
            <w:tcW w:w="3251" w:type="dxa"/>
            <w:tcBorders>
              <w:top w:val="single" w:sz="4" w:space="0" w:color="000000"/>
              <w:left w:val="single" w:sz="4" w:space="0" w:color="000000"/>
              <w:bottom w:val="single" w:sz="4" w:space="0" w:color="000000"/>
              <w:right w:val="single" w:sz="4" w:space="0" w:color="000000"/>
            </w:tcBorders>
          </w:tcPr>
          <w:p w:rsidR="00581B03" w:rsidRDefault="00581B03" w:rsidP="00FE7623">
            <w:r>
              <w:t>Ulusal Bildiri</w:t>
            </w:r>
          </w:p>
        </w:tc>
        <w:tc>
          <w:tcPr>
            <w:tcW w:w="2244" w:type="dxa"/>
            <w:tcBorders>
              <w:top w:val="single" w:sz="4" w:space="0" w:color="000000"/>
              <w:left w:val="single" w:sz="4" w:space="0" w:color="000000"/>
              <w:bottom w:val="single" w:sz="4" w:space="0" w:color="000000"/>
              <w:right w:val="single" w:sz="4" w:space="0" w:color="000000"/>
            </w:tcBorders>
          </w:tcPr>
          <w:p w:rsidR="00581B03" w:rsidRDefault="00581B03" w:rsidP="00FE7623">
            <w:pPr>
              <w:ind w:left="3"/>
              <w:jc w:val="center"/>
            </w:pPr>
            <w:r>
              <w:t>24</w:t>
            </w:r>
          </w:p>
        </w:tc>
      </w:tr>
      <w:tr w:rsidR="00581B03" w:rsidTr="00FE7623">
        <w:trPr>
          <w:trHeight w:val="288"/>
        </w:trPr>
        <w:tc>
          <w:tcPr>
            <w:tcW w:w="3251" w:type="dxa"/>
            <w:tcBorders>
              <w:top w:val="single" w:sz="4" w:space="0" w:color="000000"/>
              <w:left w:val="single" w:sz="4" w:space="0" w:color="000000"/>
              <w:bottom w:val="single" w:sz="4" w:space="0" w:color="000000"/>
              <w:right w:val="single" w:sz="4" w:space="0" w:color="000000"/>
            </w:tcBorders>
          </w:tcPr>
          <w:p w:rsidR="00581B03" w:rsidRDefault="00581B03" w:rsidP="00FE7623">
            <w:r>
              <w:t>Kitap</w:t>
            </w:r>
          </w:p>
        </w:tc>
        <w:tc>
          <w:tcPr>
            <w:tcW w:w="2244" w:type="dxa"/>
            <w:tcBorders>
              <w:top w:val="single" w:sz="4" w:space="0" w:color="000000"/>
              <w:left w:val="single" w:sz="4" w:space="0" w:color="000000"/>
              <w:bottom w:val="single" w:sz="4" w:space="0" w:color="000000"/>
              <w:right w:val="single" w:sz="4" w:space="0" w:color="000000"/>
            </w:tcBorders>
          </w:tcPr>
          <w:p w:rsidR="00581B03" w:rsidRDefault="00581B03" w:rsidP="00FE7623">
            <w:pPr>
              <w:ind w:left="3"/>
              <w:jc w:val="center"/>
            </w:pPr>
            <w:r>
              <w:t>11</w:t>
            </w:r>
          </w:p>
        </w:tc>
      </w:tr>
    </w:tbl>
    <w:p w:rsidR="00581B03" w:rsidRDefault="00581B03" w:rsidP="00581B03">
      <w:pPr>
        <w:spacing w:after="0"/>
        <w:rPr>
          <w:b/>
          <w:color w:val="FF0000"/>
        </w:rPr>
      </w:pPr>
    </w:p>
    <w:p w:rsidR="00581B03" w:rsidRDefault="00581B03" w:rsidP="00581B03">
      <w:pPr>
        <w:spacing w:after="0"/>
        <w:rPr>
          <w:b/>
          <w:color w:val="FF0000"/>
        </w:rPr>
      </w:pPr>
    </w:p>
    <w:p w:rsidR="00581B03" w:rsidRDefault="00581B03" w:rsidP="00581B03">
      <w:pPr>
        <w:spacing w:after="0"/>
        <w:rPr>
          <w:b/>
          <w:color w:val="FF0000"/>
        </w:rPr>
      </w:pPr>
    </w:p>
    <w:p w:rsidR="00C51BE8" w:rsidRDefault="00C51BE8" w:rsidP="00581B03">
      <w:pPr>
        <w:spacing w:after="0"/>
        <w:rPr>
          <w:b/>
          <w:color w:val="FF0000"/>
        </w:rPr>
      </w:pPr>
    </w:p>
    <w:p w:rsidR="00C51BE8" w:rsidRDefault="00C51BE8" w:rsidP="00581B03">
      <w:pPr>
        <w:spacing w:after="0"/>
        <w:rPr>
          <w:b/>
          <w:color w:val="FF0000"/>
        </w:rPr>
      </w:pPr>
    </w:p>
    <w:p w:rsidR="00C51BE8" w:rsidRDefault="00C51BE8" w:rsidP="00581B03">
      <w:pPr>
        <w:spacing w:after="0"/>
        <w:rPr>
          <w:b/>
          <w:color w:val="FF0000"/>
        </w:rPr>
      </w:pPr>
    </w:p>
    <w:p w:rsidR="00C51BE8" w:rsidRDefault="00C51BE8" w:rsidP="00581B03">
      <w:pPr>
        <w:spacing w:after="0"/>
        <w:rPr>
          <w:b/>
          <w:color w:val="FF0000"/>
        </w:rPr>
      </w:pPr>
    </w:p>
    <w:p w:rsidR="00C51BE8" w:rsidRDefault="00C51BE8" w:rsidP="00581B03">
      <w:pPr>
        <w:spacing w:after="0"/>
        <w:rPr>
          <w:b/>
          <w:color w:val="FF0000"/>
        </w:rPr>
      </w:pPr>
    </w:p>
    <w:p w:rsidR="00C51BE8" w:rsidRDefault="00C51BE8" w:rsidP="00581B03">
      <w:pPr>
        <w:spacing w:after="0"/>
        <w:rPr>
          <w:b/>
          <w:color w:val="FF0000"/>
        </w:rPr>
      </w:pPr>
    </w:p>
    <w:p w:rsidR="00C51BE8" w:rsidRDefault="00C51BE8" w:rsidP="00581B03">
      <w:pPr>
        <w:spacing w:after="0"/>
        <w:rPr>
          <w:b/>
          <w:color w:val="FF0000"/>
        </w:rPr>
      </w:pPr>
    </w:p>
    <w:p w:rsidR="00C51BE8" w:rsidRDefault="00C51BE8" w:rsidP="00581B03">
      <w:pPr>
        <w:spacing w:after="0"/>
        <w:rPr>
          <w:b/>
          <w:color w:val="FF0000"/>
        </w:rPr>
      </w:pPr>
    </w:p>
    <w:p w:rsidR="00C51BE8" w:rsidRDefault="00C51BE8" w:rsidP="00581B03">
      <w:pPr>
        <w:spacing w:after="0"/>
        <w:rPr>
          <w:b/>
          <w:color w:val="FF0000"/>
        </w:rPr>
      </w:pPr>
    </w:p>
    <w:p w:rsidR="00C51BE8" w:rsidRDefault="00C51BE8" w:rsidP="00581B03">
      <w:pPr>
        <w:spacing w:after="0"/>
        <w:rPr>
          <w:b/>
          <w:color w:val="FF0000"/>
        </w:rPr>
      </w:pPr>
    </w:p>
    <w:p w:rsidR="00581B03" w:rsidRDefault="00581B03" w:rsidP="00581B03">
      <w:pPr>
        <w:spacing w:after="0"/>
        <w:ind w:left="-5"/>
      </w:pPr>
      <w:r>
        <w:rPr>
          <w:b/>
          <w:color w:val="FF0000"/>
        </w:rPr>
        <w:lastRenderedPageBreak/>
        <w:t>1.4. Proje Bilgileri</w:t>
      </w:r>
    </w:p>
    <w:tbl>
      <w:tblPr>
        <w:tblStyle w:val="TableGrid"/>
        <w:tblW w:w="9421" w:type="dxa"/>
        <w:tblInd w:w="1" w:type="dxa"/>
        <w:tblCellMar>
          <w:top w:w="65" w:type="dxa"/>
          <w:left w:w="69" w:type="dxa"/>
          <w:right w:w="61" w:type="dxa"/>
        </w:tblCellMar>
        <w:tblLook w:val="04A0" w:firstRow="1" w:lastRow="0" w:firstColumn="1" w:lastColumn="0" w:noHBand="0" w:noVBand="1"/>
      </w:tblPr>
      <w:tblGrid>
        <w:gridCol w:w="2881"/>
        <w:gridCol w:w="1588"/>
        <w:gridCol w:w="1781"/>
        <w:gridCol w:w="954"/>
        <w:gridCol w:w="1279"/>
        <w:gridCol w:w="938"/>
      </w:tblGrid>
      <w:tr w:rsidR="00581B03" w:rsidTr="00FE7623">
        <w:trPr>
          <w:trHeight w:val="309"/>
        </w:trPr>
        <w:tc>
          <w:tcPr>
            <w:tcW w:w="2928" w:type="dxa"/>
            <w:tcBorders>
              <w:top w:val="single" w:sz="4" w:space="0" w:color="000000"/>
              <w:left w:val="single" w:sz="4" w:space="0" w:color="000000"/>
              <w:bottom w:val="single" w:sz="4" w:space="0" w:color="000000"/>
              <w:right w:val="single" w:sz="4" w:space="0" w:color="000000"/>
            </w:tcBorders>
          </w:tcPr>
          <w:p w:rsidR="00581B03" w:rsidRDefault="00581B03" w:rsidP="00FE7623">
            <w:pPr>
              <w:ind w:left="55"/>
            </w:pPr>
            <w:r>
              <w:t>Bilimsel Araştırma Proje Sayısı</w:t>
            </w:r>
          </w:p>
        </w:tc>
        <w:tc>
          <w:tcPr>
            <w:tcW w:w="1605" w:type="dxa"/>
            <w:tcBorders>
              <w:top w:val="single" w:sz="4" w:space="0" w:color="000000"/>
              <w:left w:val="single" w:sz="4" w:space="0" w:color="000000"/>
              <w:bottom w:val="single" w:sz="4" w:space="0" w:color="000000"/>
              <w:right w:val="nil"/>
            </w:tcBorders>
          </w:tcPr>
          <w:p w:rsidR="00581B03" w:rsidRDefault="00581B03" w:rsidP="00FE7623"/>
        </w:tc>
        <w:tc>
          <w:tcPr>
            <w:tcW w:w="2767" w:type="dxa"/>
            <w:gridSpan w:val="2"/>
            <w:tcBorders>
              <w:top w:val="single" w:sz="4" w:space="0" w:color="000000"/>
              <w:left w:val="nil"/>
              <w:bottom w:val="single" w:sz="4" w:space="0" w:color="000000"/>
              <w:right w:val="nil"/>
            </w:tcBorders>
          </w:tcPr>
          <w:p w:rsidR="00581B03" w:rsidRDefault="00581B03" w:rsidP="00FE7623">
            <w:pPr>
              <w:ind w:left="509"/>
              <w:jc w:val="center"/>
            </w:pPr>
            <w:r>
              <w:t>2015 Yılı</w:t>
            </w:r>
          </w:p>
        </w:tc>
        <w:tc>
          <w:tcPr>
            <w:tcW w:w="1180" w:type="dxa"/>
            <w:tcBorders>
              <w:top w:val="single" w:sz="4" w:space="0" w:color="000000"/>
              <w:left w:val="nil"/>
              <w:bottom w:val="single" w:sz="4" w:space="0" w:color="000000"/>
              <w:right w:val="nil"/>
            </w:tcBorders>
          </w:tcPr>
          <w:p w:rsidR="00581B03" w:rsidRDefault="00581B03" w:rsidP="00FE7623"/>
        </w:tc>
        <w:tc>
          <w:tcPr>
            <w:tcW w:w="940" w:type="dxa"/>
            <w:tcBorders>
              <w:top w:val="single" w:sz="4" w:space="0" w:color="000000"/>
              <w:left w:val="nil"/>
              <w:bottom w:val="single" w:sz="4" w:space="0" w:color="000000"/>
              <w:right w:val="single" w:sz="4" w:space="0" w:color="000000"/>
            </w:tcBorders>
          </w:tcPr>
          <w:p w:rsidR="00581B03" w:rsidRDefault="00581B03" w:rsidP="00FE7623"/>
        </w:tc>
      </w:tr>
      <w:tr w:rsidR="00581B03" w:rsidTr="00FE7623">
        <w:trPr>
          <w:trHeight w:val="730"/>
        </w:trPr>
        <w:tc>
          <w:tcPr>
            <w:tcW w:w="2928" w:type="dxa"/>
            <w:tcBorders>
              <w:top w:val="single" w:sz="4" w:space="0" w:color="000000"/>
              <w:left w:val="single" w:sz="4" w:space="0" w:color="000000"/>
              <w:bottom w:val="single" w:sz="4" w:space="0" w:color="000000"/>
              <w:right w:val="single" w:sz="4" w:space="0" w:color="000000"/>
            </w:tcBorders>
            <w:shd w:val="clear" w:color="auto" w:fill="93CDDD"/>
            <w:vAlign w:val="center"/>
          </w:tcPr>
          <w:p w:rsidR="00581B03" w:rsidRDefault="00581B03" w:rsidP="00FE7623">
            <w:pPr>
              <w:ind w:right="9"/>
              <w:jc w:val="center"/>
            </w:pPr>
            <w:r>
              <w:rPr>
                <w:b/>
                <w:sz w:val="18"/>
              </w:rPr>
              <w:t>Projeler</w:t>
            </w:r>
          </w:p>
        </w:tc>
        <w:tc>
          <w:tcPr>
            <w:tcW w:w="1605" w:type="dxa"/>
            <w:tcBorders>
              <w:top w:val="single" w:sz="4" w:space="0" w:color="000000"/>
              <w:left w:val="single" w:sz="4" w:space="0" w:color="000000"/>
              <w:bottom w:val="single" w:sz="4" w:space="0" w:color="000000"/>
              <w:right w:val="single" w:sz="4" w:space="0" w:color="000000"/>
            </w:tcBorders>
            <w:shd w:val="clear" w:color="auto" w:fill="93CDDD"/>
            <w:vAlign w:val="center"/>
          </w:tcPr>
          <w:p w:rsidR="00581B03" w:rsidRDefault="00581B03" w:rsidP="00FE7623">
            <w:pPr>
              <w:jc w:val="center"/>
            </w:pPr>
            <w:r>
              <w:rPr>
                <w:b/>
                <w:sz w:val="18"/>
              </w:rPr>
              <w:t>Önceki Yıldan Devreden Proje</w:t>
            </w:r>
          </w:p>
        </w:tc>
        <w:tc>
          <w:tcPr>
            <w:tcW w:w="1807" w:type="dxa"/>
            <w:tcBorders>
              <w:top w:val="single" w:sz="4" w:space="0" w:color="000000"/>
              <w:left w:val="single" w:sz="4" w:space="0" w:color="000000"/>
              <w:bottom w:val="single" w:sz="4" w:space="0" w:color="000000"/>
              <w:right w:val="single" w:sz="4" w:space="0" w:color="000000"/>
            </w:tcBorders>
            <w:shd w:val="clear" w:color="auto" w:fill="93CDDD"/>
            <w:vAlign w:val="center"/>
          </w:tcPr>
          <w:p w:rsidR="00581B03" w:rsidRDefault="00581B03" w:rsidP="00FE7623">
            <w:pPr>
              <w:jc w:val="center"/>
            </w:pPr>
            <w:r>
              <w:rPr>
                <w:b/>
                <w:sz w:val="18"/>
              </w:rPr>
              <w:t>Yıl İçinde Eklenen Proje</w:t>
            </w:r>
          </w:p>
        </w:tc>
        <w:tc>
          <w:tcPr>
            <w:tcW w:w="960" w:type="dxa"/>
            <w:tcBorders>
              <w:top w:val="single" w:sz="4" w:space="0" w:color="000000"/>
              <w:left w:val="single" w:sz="4" w:space="0" w:color="000000"/>
              <w:bottom w:val="single" w:sz="4" w:space="0" w:color="000000"/>
              <w:right w:val="single" w:sz="4" w:space="0" w:color="000000"/>
            </w:tcBorders>
            <w:shd w:val="clear" w:color="auto" w:fill="93CDDD"/>
            <w:vAlign w:val="center"/>
          </w:tcPr>
          <w:p w:rsidR="00581B03" w:rsidRDefault="00581B03" w:rsidP="00FE7623">
            <w:pPr>
              <w:ind w:right="6"/>
              <w:jc w:val="center"/>
            </w:pPr>
            <w:r>
              <w:rPr>
                <w:b/>
                <w:sz w:val="18"/>
              </w:rPr>
              <w:t>Toplam</w:t>
            </w:r>
          </w:p>
        </w:tc>
        <w:tc>
          <w:tcPr>
            <w:tcW w:w="1180" w:type="dxa"/>
            <w:tcBorders>
              <w:top w:val="single" w:sz="4" w:space="0" w:color="000000"/>
              <w:left w:val="single" w:sz="4" w:space="0" w:color="000000"/>
              <w:bottom w:val="single" w:sz="4" w:space="0" w:color="000000"/>
              <w:right w:val="single" w:sz="4" w:space="0" w:color="000000"/>
            </w:tcBorders>
            <w:shd w:val="clear" w:color="auto" w:fill="93CDDD"/>
          </w:tcPr>
          <w:p w:rsidR="00581B03" w:rsidRDefault="00581B03" w:rsidP="00FE7623">
            <w:pPr>
              <w:ind w:right="6"/>
              <w:jc w:val="center"/>
            </w:pPr>
            <w:r>
              <w:rPr>
                <w:b/>
                <w:sz w:val="18"/>
              </w:rPr>
              <w:t xml:space="preserve">Yıl İçinde </w:t>
            </w:r>
          </w:p>
          <w:p w:rsidR="00581B03" w:rsidRDefault="00581B03" w:rsidP="00FE7623">
            <w:pPr>
              <w:jc w:val="center"/>
            </w:pPr>
            <w:r>
              <w:rPr>
                <w:b/>
                <w:sz w:val="18"/>
              </w:rPr>
              <w:t>Tamamlanan Proje</w:t>
            </w:r>
          </w:p>
        </w:tc>
        <w:tc>
          <w:tcPr>
            <w:tcW w:w="940" w:type="dxa"/>
            <w:tcBorders>
              <w:top w:val="single" w:sz="4" w:space="0" w:color="000000"/>
              <w:left w:val="single" w:sz="4" w:space="0" w:color="000000"/>
              <w:bottom w:val="single" w:sz="4" w:space="0" w:color="000000"/>
              <w:right w:val="single" w:sz="4" w:space="0" w:color="000000"/>
            </w:tcBorders>
            <w:shd w:val="clear" w:color="auto" w:fill="93CDDD"/>
            <w:vAlign w:val="center"/>
          </w:tcPr>
          <w:p w:rsidR="00581B03" w:rsidRDefault="00581B03" w:rsidP="00FE7623">
            <w:pPr>
              <w:jc w:val="center"/>
            </w:pPr>
            <w:r>
              <w:rPr>
                <w:b/>
                <w:sz w:val="18"/>
              </w:rPr>
              <w:t xml:space="preserve">Toplam Ödenek </w:t>
            </w:r>
          </w:p>
        </w:tc>
      </w:tr>
      <w:tr w:rsidR="00581B03" w:rsidTr="00FE7623">
        <w:trPr>
          <w:trHeight w:val="311"/>
        </w:trPr>
        <w:tc>
          <w:tcPr>
            <w:tcW w:w="2928" w:type="dxa"/>
            <w:tcBorders>
              <w:top w:val="single" w:sz="4" w:space="0" w:color="000000"/>
              <w:left w:val="single" w:sz="4" w:space="0" w:color="000000"/>
              <w:bottom w:val="single" w:sz="4" w:space="0" w:color="000000"/>
              <w:right w:val="single" w:sz="4" w:space="0" w:color="000000"/>
            </w:tcBorders>
          </w:tcPr>
          <w:p w:rsidR="00581B03" w:rsidRDefault="00581B03" w:rsidP="00FE7623">
            <w:proofErr w:type="spellStart"/>
            <w:r>
              <w:rPr>
                <w:sz w:val="18"/>
              </w:rPr>
              <w:t>Dpt</w:t>
            </w:r>
            <w:proofErr w:type="spellEnd"/>
          </w:p>
        </w:tc>
        <w:tc>
          <w:tcPr>
            <w:tcW w:w="1605"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581B03" w:rsidRDefault="00581B03" w:rsidP="00FE7623">
            <w:pPr>
              <w:ind w:left="3"/>
            </w:pPr>
            <w:r>
              <w:rPr>
                <w:sz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b/>
                <w:sz w:val="18"/>
              </w:rPr>
              <w:t xml:space="preserve"> </w:t>
            </w:r>
          </w:p>
        </w:tc>
        <w:tc>
          <w:tcPr>
            <w:tcW w:w="1180" w:type="dxa"/>
            <w:tcBorders>
              <w:top w:val="single" w:sz="4" w:space="0" w:color="000000"/>
              <w:left w:val="single" w:sz="4" w:space="0" w:color="000000"/>
              <w:bottom w:val="single" w:sz="4" w:space="0" w:color="000000"/>
              <w:right w:val="single" w:sz="4" w:space="0" w:color="000000"/>
            </w:tcBorders>
          </w:tcPr>
          <w:p w:rsidR="00581B03" w:rsidRDefault="00581B03" w:rsidP="00FE7623">
            <w:pPr>
              <w:ind w:left="3"/>
            </w:pPr>
            <w:r>
              <w:rPr>
                <w:sz w:val="18"/>
              </w:rPr>
              <w:t xml:space="preserve"> -</w:t>
            </w:r>
          </w:p>
        </w:tc>
        <w:tc>
          <w:tcPr>
            <w:tcW w:w="940"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 </w:t>
            </w:r>
          </w:p>
        </w:tc>
      </w:tr>
      <w:tr w:rsidR="00581B03" w:rsidTr="00FE7623">
        <w:trPr>
          <w:trHeight w:val="310"/>
        </w:trPr>
        <w:tc>
          <w:tcPr>
            <w:tcW w:w="2928" w:type="dxa"/>
            <w:tcBorders>
              <w:top w:val="single" w:sz="4" w:space="0" w:color="000000"/>
              <w:left w:val="single" w:sz="4" w:space="0" w:color="000000"/>
              <w:bottom w:val="single" w:sz="4" w:space="0" w:color="000000"/>
              <w:right w:val="single" w:sz="4" w:space="0" w:color="000000"/>
            </w:tcBorders>
          </w:tcPr>
          <w:p w:rsidR="00581B03" w:rsidRDefault="00581B03" w:rsidP="00FE7623">
            <w:proofErr w:type="spellStart"/>
            <w:r>
              <w:rPr>
                <w:sz w:val="18"/>
              </w:rPr>
              <w:t>Tübitak</w:t>
            </w:r>
            <w:proofErr w:type="spellEnd"/>
          </w:p>
        </w:tc>
        <w:tc>
          <w:tcPr>
            <w:tcW w:w="1605"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 4</w:t>
            </w:r>
          </w:p>
        </w:tc>
        <w:tc>
          <w:tcPr>
            <w:tcW w:w="1807"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 2</w:t>
            </w:r>
          </w:p>
        </w:tc>
        <w:tc>
          <w:tcPr>
            <w:tcW w:w="960"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b/>
                <w:sz w:val="18"/>
              </w:rPr>
              <w:t xml:space="preserve"> 6</w:t>
            </w:r>
          </w:p>
        </w:tc>
        <w:tc>
          <w:tcPr>
            <w:tcW w:w="1180"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 </w:t>
            </w:r>
          </w:p>
        </w:tc>
        <w:tc>
          <w:tcPr>
            <w:tcW w:w="940"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 </w:t>
            </w:r>
          </w:p>
        </w:tc>
      </w:tr>
      <w:tr w:rsidR="00581B03" w:rsidTr="00FE7623">
        <w:trPr>
          <w:trHeight w:val="310"/>
        </w:trPr>
        <w:tc>
          <w:tcPr>
            <w:tcW w:w="2928" w:type="dxa"/>
            <w:tcBorders>
              <w:top w:val="single" w:sz="4" w:space="0" w:color="000000"/>
              <w:left w:val="single" w:sz="4" w:space="0" w:color="000000"/>
              <w:bottom w:val="single" w:sz="4" w:space="0" w:color="000000"/>
              <w:right w:val="single" w:sz="4" w:space="0" w:color="000000"/>
            </w:tcBorders>
          </w:tcPr>
          <w:p w:rsidR="00581B03" w:rsidRDefault="00581B03" w:rsidP="00FE7623">
            <w:r>
              <w:rPr>
                <w:sz w:val="18"/>
              </w:rPr>
              <w:t>Bilimsel Araştırma</w:t>
            </w:r>
          </w:p>
        </w:tc>
        <w:tc>
          <w:tcPr>
            <w:tcW w:w="1605"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17 </w:t>
            </w:r>
          </w:p>
        </w:tc>
        <w:tc>
          <w:tcPr>
            <w:tcW w:w="1807"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b/>
                <w:sz w:val="18"/>
              </w:rPr>
              <w:t xml:space="preserve"> 17</w:t>
            </w:r>
          </w:p>
        </w:tc>
        <w:tc>
          <w:tcPr>
            <w:tcW w:w="1180"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 -</w:t>
            </w:r>
          </w:p>
        </w:tc>
        <w:tc>
          <w:tcPr>
            <w:tcW w:w="940"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 </w:t>
            </w:r>
          </w:p>
        </w:tc>
      </w:tr>
      <w:tr w:rsidR="00581B03" w:rsidTr="00FE7623">
        <w:trPr>
          <w:trHeight w:val="310"/>
        </w:trPr>
        <w:tc>
          <w:tcPr>
            <w:tcW w:w="2928" w:type="dxa"/>
            <w:tcBorders>
              <w:top w:val="single" w:sz="4" w:space="0" w:color="000000"/>
              <w:left w:val="single" w:sz="4" w:space="0" w:color="000000"/>
              <w:bottom w:val="single" w:sz="4" w:space="0" w:color="000000"/>
              <w:right w:val="single" w:sz="4" w:space="0" w:color="000000"/>
            </w:tcBorders>
          </w:tcPr>
          <w:p w:rsidR="00581B03" w:rsidRDefault="00581B03" w:rsidP="00FE7623">
            <w:r>
              <w:rPr>
                <w:sz w:val="18"/>
              </w:rPr>
              <w:t>Tez</w:t>
            </w:r>
          </w:p>
        </w:tc>
        <w:tc>
          <w:tcPr>
            <w:tcW w:w="1605"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1 </w:t>
            </w:r>
          </w:p>
        </w:tc>
        <w:tc>
          <w:tcPr>
            <w:tcW w:w="1807"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2 </w:t>
            </w:r>
          </w:p>
        </w:tc>
        <w:tc>
          <w:tcPr>
            <w:tcW w:w="960"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b/>
                <w:sz w:val="18"/>
              </w:rPr>
              <w:t xml:space="preserve"> 3</w:t>
            </w:r>
          </w:p>
        </w:tc>
        <w:tc>
          <w:tcPr>
            <w:tcW w:w="1180"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 -</w:t>
            </w:r>
          </w:p>
        </w:tc>
        <w:tc>
          <w:tcPr>
            <w:tcW w:w="940"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 </w:t>
            </w:r>
          </w:p>
        </w:tc>
      </w:tr>
      <w:tr w:rsidR="00581B03" w:rsidTr="00FE7623">
        <w:trPr>
          <w:trHeight w:val="310"/>
        </w:trPr>
        <w:tc>
          <w:tcPr>
            <w:tcW w:w="2928" w:type="dxa"/>
            <w:tcBorders>
              <w:top w:val="single" w:sz="4" w:space="0" w:color="000000"/>
              <w:left w:val="single" w:sz="4" w:space="0" w:color="000000"/>
              <w:bottom w:val="single" w:sz="4" w:space="0" w:color="000000"/>
              <w:right w:val="single" w:sz="4" w:space="0" w:color="000000"/>
            </w:tcBorders>
          </w:tcPr>
          <w:p w:rsidR="00581B03" w:rsidRDefault="00581B03" w:rsidP="00FE7623">
            <w:r>
              <w:rPr>
                <w:sz w:val="18"/>
              </w:rPr>
              <w:t>Altyapı</w:t>
            </w:r>
          </w:p>
        </w:tc>
        <w:tc>
          <w:tcPr>
            <w:tcW w:w="1605"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b/>
                <w:sz w:val="18"/>
              </w:rPr>
              <w:t xml:space="preserve"> </w:t>
            </w:r>
          </w:p>
        </w:tc>
        <w:tc>
          <w:tcPr>
            <w:tcW w:w="1180"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 -</w:t>
            </w:r>
          </w:p>
        </w:tc>
        <w:tc>
          <w:tcPr>
            <w:tcW w:w="940"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 </w:t>
            </w:r>
          </w:p>
        </w:tc>
      </w:tr>
      <w:tr w:rsidR="00581B03" w:rsidTr="00FE7623">
        <w:trPr>
          <w:trHeight w:val="309"/>
        </w:trPr>
        <w:tc>
          <w:tcPr>
            <w:tcW w:w="2928" w:type="dxa"/>
            <w:tcBorders>
              <w:top w:val="single" w:sz="4" w:space="0" w:color="000000"/>
              <w:left w:val="single" w:sz="4" w:space="0" w:color="000000"/>
              <w:bottom w:val="single" w:sz="4" w:space="0" w:color="000000"/>
              <w:right w:val="single" w:sz="4" w:space="0" w:color="000000"/>
            </w:tcBorders>
          </w:tcPr>
          <w:p w:rsidR="00581B03" w:rsidRDefault="00581B03" w:rsidP="00FE7623">
            <w:proofErr w:type="spellStart"/>
            <w:r>
              <w:rPr>
                <w:sz w:val="18"/>
              </w:rPr>
              <w:t>Santez</w:t>
            </w:r>
            <w:proofErr w:type="spellEnd"/>
          </w:p>
        </w:tc>
        <w:tc>
          <w:tcPr>
            <w:tcW w:w="1605"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b/>
                <w:sz w:val="18"/>
              </w:rPr>
              <w:t xml:space="preserve"> </w:t>
            </w:r>
          </w:p>
        </w:tc>
        <w:tc>
          <w:tcPr>
            <w:tcW w:w="1180"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 -</w:t>
            </w:r>
          </w:p>
        </w:tc>
        <w:tc>
          <w:tcPr>
            <w:tcW w:w="940"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 </w:t>
            </w:r>
          </w:p>
        </w:tc>
      </w:tr>
      <w:tr w:rsidR="00581B03" w:rsidTr="00FE7623">
        <w:trPr>
          <w:trHeight w:val="310"/>
        </w:trPr>
        <w:tc>
          <w:tcPr>
            <w:tcW w:w="2928" w:type="dxa"/>
            <w:tcBorders>
              <w:top w:val="single" w:sz="4" w:space="0" w:color="000000"/>
              <w:left w:val="single" w:sz="4" w:space="0" w:color="000000"/>
              <w:bottom w:val="single" w:sz="4" w:space="0" w:color="000000"/>
              <w:right w:val="single" w:sz="4" w:space="0" w:color="000000"/>
            </w:tcBorders>
            <w:shd w:val="clear" w:color="auto" w:fill="93CDDD"/>
          </w:tcPr>
          <w:p w:rsidR="00581B03" w:rsidRDefault="00581B03" w:rsidP="00FE7623">
            <w:r>
              <w:rPr>
                <w:b/>
                <w:sz w:val="18"/>
              </w:rPr>
              <w:t>Toplam</w:t>
            </w:r>
          </w:p>
        </w:tc>
        <w:tc>
          <w:tcPr>
            <w:tcW w:w="1605" w:type="dxa"/>
            <w:tcBorders>
              <w:top w:val="single" w:sz="4" w:space="0" w:color="000000"/>
              <w:left w:val="single" w:sz="4" w:space="0" w:color="000000"/>
              <w:bottom w:val="single" w:sz="4" w:space="0" w:color="000000"/>
              <w:right w:val="single" w:sz="4" w:space="0" w:color="000000"/>
            </w:tcBorders>
            <w:shd w:val="clear" w:color="auto" w:fill="93CDDD"/>
          </w:tcPr>
          <w:p w:rsidR="00581B03" w:rsidRDefault="00581B03" w:rsidP="00FE7623">
            <w:pPr>
              <w:ind w:right="6"/>
              <w:jc w:val="center"/>
            </w:pPr>
            <w:r>
              <w:rPr>
                <w:b/>
                <w:sz w:val="18"/>
              </w:rPr>
              <w:t xml:space="preserve">22 </w:t>
            </w:r>
          </w:p>
        </w:tc>
        <w:tc>
          <w:tcPr>
            <w:tcW w:w="1807" w:type="dxa"/>
            <w:tcBorders>
              <w:top w:val="single" w:sz="4" w:space="0" w:color="000000"/>
              <w:left w:val="single" w:sz="4" w:space="0" w:color="000000"/>
              <w:bottom w:val="single" w:sz="4" w:space="0" w:color="000000"/>
              <w:right w:val="single" w:sz="4" w:space="0" w:color="000000"/>
            </w:tcBorders>
            <w:shd w:val="clear" w:color="auto" w:fill="93CDDD"/>
          </w:tcPr>
          <w:p w:rsidR="00581B03" w:rsidRDefault="00581B03" w:rsidP="00FE7623">
            <w:pPr>
              <w:ind w:right="6"/>
              <w:jc w:val="center"/>
            </w:pPr>
            <w:r>
              <w:rPr>
                <w:b/>
                <w:sz w:val="18"/>
              </w:rPr>
              <w:t xml:space="preserve"> 4</w:t>
            </w:r>
          </w:p>
        </w:tc>
        <w:tc>
          <w:tcPr>
            <w:tcW w:w="960" w:type="dxa"/>
            <w:tcBorders>
              <w:top w:val="single" w:sz="4" w:space="0" w:color="000000"/>
              <w:left w:val="single" w:sz="4" w:space="0" w:color="000000"/>
              <w:bottom w:val="single" w:sz="4" w:space="0" w:color="000000"/>
              <w:right w:val="single" w:sz="4" w:space="0" w:color="000000"/>
            </w:tcBorders>
            <w:shd w:val="clear" w:color="auto" w:fill="93CDDD"/>
          </w:tcPr>
          <w:p w:rsidR="00581B03" w:rsidRDefault="00581B03" w:rsidP="00FE7623">
            <w:pPr>
              <w:ind w:right="6"/>
              <w:jc w:val="center"/>
            </w:pPr>
            <w:r>
              <w:rPr>
                <w:b/>
                <w:sz w:val="18"/>
              </w:rPr>
              <w:t xml:space="preserve"> 26</w:t>
            </w:r>
          </w:p>
        </w:tc>
        <w:tc>
          <w:tcPr>
            <w:tcW w:w="1180" w:type="dxa"/>
            <w:tcBorders>
              <w:top w:val="single" w:sz="4" w:space="0" w:color="000000"/>
              <w:left w:val="single" w:sz="4" w:space="0" w:color="000000"/>
              <w:bottom w:val="single" w:sz="4" w:space="0" w:color="000000"/>
              <w:right w:val="single" w:sz="4" w:space="0" w:color="000000"/>
            </w:tcBorders>
            <w:shd w:val="clear" w:color="auto" w:fill="93CDDD"/>
          </w:tcPr>
          <w:p w:rsidR="00581B03" w:rsidRDefault="00581B03" w:rsidP="00FE7623">
            <w:pPr>
              <w:ind w:right="6"/>
              <w:jc w:val="center"/>
            </w:pPr>
            <w:r>
              <w:rPr>
                <w:b/>
                <w:sz w:val="18"/>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93CDDD"/>
          </w:tcPr>
          <w:p w:rsidR="00581B03" w:rsidRDefault="00581B03" w:rsidP="00FE7623">
            <w:pPr>
              <w:ind w:right="6"/>
              <w:jc w:val="center"/>
            </w:pPr>
            <w:r>
              <w:rPr>
                <w:b/>
                <w:sz w:val="18"/>
              </w:rPr>
              <w:t xml:space="preserve"> </w:t>
            </w:r>
          </w:p>
        </w:tc>
      </w:tr>
    </w:tbl>
    <w:tbl>
      <w:tblPr>
        <w:tblW w:w="9082" w:type="dxa"/>
        <w:jc w:val="center"/>
        <w:tblCellMar>
          <w:left w:w="70" w:type="dxa"/>
          <w:right w:w="70" w:type="dxa"/>
        </w:tblCellMar>
        <w:tblLook w:val="04A0" w:firstRow="1" w:lastRow="0" w:firstColumn="1" w:lastColumn="0" w:noHBand="0" w:noVBand="1"/>
      </w:tblPr>
      <w:tblGrid>
        <w:gridCol w:w="2841"/>
        <w:gridCol w:w="457"/>
        <w:gridCol w:w="539"/>
        <w:gridCol w:w="458"/>
        <w:gridCol w:w="458"/>
        <w:gridCol w:w="497"/>
        <w:gridCol w:w="568"/>
        <w:gridCol w:w="471"/>
        <w:gridCol w:w="572"/>
        <w:gridCol w:w="434"/>
        <w:gridCol w:w="644"/>
        <w:gridCol w:w="388"/>
        <w:gridCol w:w="755"/>
      </w:tblGrid>
      <w:tr w:rsidR="00581B03" w:rsidRPr="005739B7" w:rsidTr="00C51BE8">
        <w:trPr>
          <w:trHeight w:val="300"/>
          <w:jc w:val="center"/>
        </w:trPr>
        <w:tc>
          <w:tcPr>
            <w:tcW w:w="9082" w:type="dxa"/>
            <w:gridSpan w:val="13"/>
            <w:tcBorders>
              <w:top w:val="nil"/>
              <w:left w:val="nil"/>
              <w:bottom w:val="single" w:sz="4" w:space="0" w:color="auto"/>
              <w:right w:val="nil"/>
            </w:tcBorders>
            <w:shd w:val="clear" w:color="auto" w:fill="auto"/>
            <w:noWrap/>
            <w:vAlign w:val="bottom"/>
            <w:hideMark/>
          </w:tcPr>
          <w:p w:rsidR="00AE6030" w:rsidRDefault="00AE6030" w:rsidP="00FE7623">
            <w:pPr>
              <w:spacing w:after="0" w:line="240" w:lineRule="auto"/>
              <w:jc w:val="center"/>
              <w:rPr>
                <w:b/>
                <w:bCs/>
              </w:rPr>
            </w:pPr>
          </w:p>
          <w:p w:rsidR="00AE6030" w:rsidRDefault="00AE6030" w:rsidP="00FE7623">
            <w:pPr>
              <w:spacing w:after="0" w:line="240" w:lineRule="auto"/>
              <w:jc w:val="center"/>
              <w:rPr>
                <w:b/>
                <w:bCs/>
              </w:rPr>
            </w:pPr>
          </w:p>
          <w:p w:rsidR="00AE6030" w:rsidRDefault="00AE6030" w:rsidP="00FE7623">
            <w:pPr>
              <w:spacing w:after="0" w:line="240" w:lineRule="auto"/>
              <w:jc w:val="center"/>
              <w:rPr>
                <w:b/>
                <w:bCs/>
              </w:rPr>
            </w:pPr>
          </w:p>
          <w:p w:rsidR="00581B03" w:rsidRPr="005739B7" w:rsidRDefault="00581B03" w:rsidP="00FE7623">
            <w:pPr>
              <w:spacing w:after="0" w:line="240" w:lineRule="auto"/>
              <w:jc w:val="center"/>
              <w:rPr>
                <w:b/>
                <w:bCs/>
              </w:rPr>
            </w:pPr>
            <w:r w:rsidRPr="005739B7">
              <w:rPr>
                <w:b/>
                <w:bCs/>
              </w:rPr>
              <w:t>Öğretim Elemanlarının Haftalık Ders Yükü</w:t>
            </w:r>
          </w:p>
        </w:tc>
      </w:tr>
      <w:tr w:rsidR="00581B03" w:rsidRPr="005739B7" w:rsidTr="00C51BE8">
        <w:trPr>
          <w:trHeight w:val="300"/>
          <w:jc w:val="center"/>
        </w:trPr>
        <w:tc>
          <w:tcPr>
            <w:tcW w:w="2843" w:type="dxa"/>
            <w:tcBorders>
              <w:top w:val="nil"/>
              <w:left w:val="single" w:sz="4" w:space="0" w:color="auto"/>
              <w:bottom w:val="nil"/>
              <w:right w:val="single" w:sz="4" w:space="0" w:color="auto"/>
            </w:tcBorders>
            <w:shd w:val="clear" w:color="000000" w:fill="F2DCDB"/>
            <w:vAlign w:val="center"/>
            <w:hideMark/>
          </w:tcPr>
          <w:p w:rsidR="00581B03" w:rsidRPr="005739B7" w:rsidRDefault="00581B03" w:rsidP="00FE7623">
            <w:pPr>
              <w:spacing w:after="0" w:line="240" w:lineRule="auto"/>
              <w:jc w:val="center"/>
              <w:rPr>
                <w:b/>
                <w:bCs/>
                <w:sz w:val="20"/>
                <w:szCs w:val="20"/>
              </w:rPr>
            </w:pPr>
            <w:r w:rsidRPr="005739B7">
              <w:rPr>
                <w:b/>
                <w:bCs/>
                <w:sz w:val="20"/>
                <w:szCs w:val="20"/>
              </w:rPr>
              <w:t>Haftalık Teorik Ders/</w:t>
            </w:r>
          </w:p>
        </w:tc>
        <w:tc>
          <w:tcPr>
            <w:tcW w:w="996" w:type="dxa"/>
            <w:gridSpan w:val="2"/>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581B03" w:rsidRPr="005739B7" w:rsidRDefault="00581B03" w:rsidP="00FE7623">
            <w:pPr>
              <w:spacing w:after="0" w:line="240" w:lineRule="auto"/>
              <w:jc w:val="center"/>
              <w:rPr>
                <w:b/>
                <w:bCs/>
                <w:sz w:val="20"/>
                <w:szCs w:val="20"/>
              </w:rPr>
            </w:pPr>
            <w:r w:rsidRPr="005739B7">
              <w:rPr>
                <w:b/>
                <w:bCs/>
                <w:sz w:val="20"/>
                <w:szCs w:val="20"/>
              </w:rPr>
              <w:t>Profesör</w:t>
            </w:r>
          </w:p>
        </w:tc>
        <w:tc>
          <w:tcPr>
            <w:tcW w:w="914" w:type="dxa"/>
            <w:gridSpan w:val="2"/>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581B03" w:rsidRPr="005739B7" w:rsidRDefault="00581B03" w:rsidP="00FE7623">
            <w:pPr>
              <w:spacing w:after="0" w:line="240" w:lineRule="auto"/>
              <w:jc w:val="center"/>
              <w:rPr>
                <w:b/>
                <w:bCs/>
                <w:sz w:val="20"/>
                <w:szCs w:val="20"/>
              </w:rPr>
            </w:pPr>
            <w:r w:rsidRPr="005739B7">
              <w:rPr>
                <w:b/>
                <w:bCs/>
                <w:sz w:val="20"/>
                <w:szCs w:val="20"/>
              </w:rPr>
              <w:t>Doçent</w:t>
            </w:r>
          </w:p>
        </w:tc>
        <w:tc>
          <w:tcPr>
            <w:tcW w:w="1065" w:type="dxa"/>
            <w:gridSpan w:val="2"/>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581B03" w:rsidRPr="005739B7" w:rsidRDefault="00581B03" w:rsidP="00FE7623">
            <w:pPr>
              <w:spacing w:after="0" w:line="240" w:lineRule="auto"/>
              <w:jc w:val="center"/>
              <w:rPr>
                <w:b/>
                <w:bCs/>
                <w:sz w:val="20"/>
                <w:szCs w:val="20"/>
              </w:rPr>
            </w:pPr>
            <w:r w:rsidRPr="005739B7">
              <w:rPr>
                <w:b/>
                <w:bCs/>
                <w:sz w:val="20"/>
                <w:szCs w:val="20"/>
              </w:rPr>
              <w:t>Yardımcı Doçent</w:t>
            </w:r>
          </w:p>
        </w:tc>
        <w:tc>
          <w:tcPr>
            <w:tcW w:w="1043" w:type="dxa"/>
            <w:gridSpan w:val="2"/>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581B03" w:rsidRPr="005739B7" w:rsidRDefault="00581B03" w:rsidP="00FE7623">
            <w:pPr>
              <w:spacing w:after="0" w:line="240" w:lineRule="auto"/>
              <w:jc w:val="center"/>
              <w:rPr>
                <w:b/>
                <w:bCs/>
                <w:sz w:val="20"/>
                <w:szCs w:val="20"/>
              </w:rPr>
            </w:pPr>
            <w:r w:rsidRPr="005739B7">
              <w:rPr>
                <w:b/>
                <w:bCs/>
                <w:sz w:val="20"/>
                <w:szCs w:val="20"/>
              </w:rPr>
              <w:t>Öğretim Görevlisi</w:t>
            </w:r>
          </w:p>
        </w:tc>
        <w:tc>
          <w:tcPr>
            <w:tcW w:w="1078" w:type="dxa"/>
            <w:gridSpan w:val="2"/>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581B03" w:rsidRPr="005739B7" w:rsidRDefault="00581B03" w:rsidP="00FE7623">
            <w:pPr>
              <w:spacing w:after="0" w:line="240" w:lineRule="auto"/>
              <w:jc w:val="center"/>
              <w:rPr>
                <w:b/>
                <w:bCs/>
                <w:sz w:val="20"/>
                <w:szCs w:val="20"/>
              </w:rPr>
            </w:pPr>
            <w:r w:rsidRPr="005739B7">
              <w:rPr>
                <w:b/>
                <w:bCs/>
                <w:sz w:val="20"/>
                <w:szCs w:val="20"/>
              </w:rPr>
              <w:t>Okutman</w:t>
            </w:r>
          </w:p>
        </w:tc>
        <w:tc>
          <w:tcPr>
            <w:tcW w:w="1143" w:type="dxa"/>
            <w:gridSpan w:val="2"/>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581B03" w:rsidRPr="005739B7" w:rsidRDefault="00581B03" w:rsidP="00FE7623">
            <w:pPr>
              <w:spacing w:after="0" w:line="240" w:lineRule="auto"/>
              <w:jc w:val="center"/>
              <w:rPr>
                <w:b/>
                <w:bCs/>
                <w:sz w:val="20"/>
                <w:szCs w:val="20"/>
              </w:rPr>
            </w:pPr>
            <w:r w:rsidRPr="005739B7">
              <w:rPr>
                <w:b/>
                <w:bCs/>
                <w:sz w:val="20"/>
                <w:szCs w:val="20"/>
              </w:rPr>
              <w:t>Araştırma Görevlisi</w:t>
            </w:r>
          </w:p>
        </w:tc>
      </w:tr>
      <w:tr w:rsidR="00581B03" w:rsidRPr="005739B7" w:rsidTr="00C51BE8">
        <w:trPr>
          <w:trHeight w:val="300"/>
          <w:jc w:val="center"/>
        </w:trPr>
        <w:tc>
          <w:tcPr>
            <w:tcW w:w="2843" w:type="dxa"/>
            <w:tcBorders>
              <w:top w:val="nil"/>
              <w:left w:val="single" w:sz="4" w:space="0" w:color="auto"/>
              <w:bottom w:val="single" w:sz="4" w:space="0" w:color="auto"/>
              <w:right w:val="single" w:sz="4" w:space="0" w:color="auto"/>
            </w:tcBorders>
            <w:shd w:val="clear" w:color="000000" w:fill="F2DCDB"/>
            <w:vAlign w:val="center"/>
            <w:hideMark/>
          </w:tcPr>
          <w:p w:rsidR="00581B03" w:rsidRPr="005739B7" w:rsidRDefault="00581B03" w:rsidP="00FE7623">
            <w:pPr>
              <w:spacing w:after="0" w:line="240" w:lineRule="auto"/>
              <w:jc w:val="center"/>
              <w:rPr>
                <w:b/>
                <w:bCs/>
                <w:sz w:val="20"/>
                <w:szCs w:val="20"/>
              </w:rPr>
            </w:pPr>
            <w:r w:rsidRPr="005739B7">
              <w:rPr>
                <w:b/>
                <w:bCs/>
                <w:sz w:val="20"/>
                <w:szCs w:val="20"/>
              </w:rPr>
              <w:t>Öğretim Elemanı Sayısı</w:t>
            </w:r>
          </w:p>
        </w:tc>
        <w:tc>
          <w:tcPr>
            <w:tcW w:w="996" w:type="dxa"/>
            <w:gridSpan w:val="2"/>
            <w:vMerge/>
            <w:tcBorders>
              <w:top w:val="nil"/>
              <w:left w:val="single" w:sz="4" w:space="0" w:color="auto"/>
              <w:bottom w:val="single" w:sz="4" w:space="0" w:color="auto"/>
              <w:right w:val="single" w:sz="4" w:space="0" w:color="auto"/>
            </w:tcBorders>
            <w:vAlign w:val="center"/>
            <w:hideMark/>
          </w:tcPr>
          <w:p w:rsidR="00581B03" w:rsidRPr="005739B7" w:rsidRDefault="00581B03" w:rsidP="00FE7623">
            <w:pPr>
              <w:spacing w:after="0" w:line="240" w:lineRule="auto"/>
              <w:jc w:val="center"/>
              <w:rPr>
                <w:b/>
                <w:bCs/>
                <w:sz w:val="20"/>
                <w:szCs w:val="20"/>
              </w:rPr>
            </w:pPr>
          </w:p>
        </w:tc>
        <w:tc>
          <w:tcPr>
            <w:tcW w:w="914" w:type="dxa"/>
            <w:gridSpan w:val="2"/>
            <w:vMerge/>
            <w:tcBorders>
              <w:top w:val="nil"/>
              <w:left w:val="single" w:sz="4" w:space="0" w:color="auto"/>
              <w:bottom w:val="single" w:sz="4" w:space="0" w:color="auto"/>
              <w:right w:val="single" w:sz="4" w:space="0" w:color="auto"/>
            </w:tcBorders>
            <w:vAlign w:val="center"/>
            <w:hideMark/>
          </w:tcPr>
          <w:p w:rsidR="00581B03" w:rsidRPr="005739B7" w:rsidRDefault="00581B03" w:rsidP="00FE7623">
            <w:pPr>
              <w:spacing w:after="0" w:line="240" w:lineRule="auto"/>
              <w:jc w:val="center"/>
              <w:rPr>
                <w:b/>
                <w:bCs/>
                <w:sz w:val="20"/>
                <w:szCs w:val="20"/>
              </w:rPr>
            </w:pPr>
          </w:p>
        </w:tc>
        <w:tc>
          <w:tcPr>
            <w:tcW w:w="1065" w:type="dxa"/>
            <w:gridSpan w:val="2"/>
            <w:vMerge/>
            <w:tcBorders>
              <w:top w:val="nil"/>
              <w:left w:val="single" w:sz="4" w:space="0" w:color="auto"/>
              <w:bottom w:val="single" w:sz="4" w:space="0" w:color="auto"/>
              <w:right w:val="single" w:sz="4" w:space="0" w:color="auto"/>
            </w:tcBorders>
            <w:vAlign w:val="center"/>
            <w:hideMark/>
          </w:tcPr>
          <w:p w:rsidR="00581B03" w:rsidRPr="005739B7" w:rsidRDefault="00581B03" w:rsidP="00FE7623">
            <w:pPr>
              <w:spacing w:after="0" w:line="240" w:lineRule="auto"/>
              <w:jc w:val="center"/>
              <w:rPr>
                <w:b/>
                <w:bCs/>
                <w:sz w:val="20"/>
                <w:szCs w:val="20"/>
              </w:rPr>
            </w:pPr>
          </w:p>
        </w:tc>
        <w:tc>
          <w:tcPr>
            <w:tcW w:w="1043" w:type="dxa"/>
            <w:gridSpan w:val="2"/>
            <w:vMerge/>
            <w:tcBorders>
              <w:top w:val="nil"/>
              <w:left w:val="single" w:sz="4" w:space="0" w:color="auto"/>
              <w:bottom w:val="single" w:sz="4" w:space="0" w:color="auto"/>
              <w:right w:val="single" w:sz="4" w:space="0" w:color="auto"/>
            </w:tcBorders>
            <w:vAlign w:val="center"/>
            <w:hideMark/>
          </w:tcPr>
          <w:p w:rsidR="00581B03" w:rsidRPr="005739B7" w:rsidRDefault="00581B03" w:rsidP="00FE7623">
            <w:pPr>
              <w:spacing w:after="0" w:line="240" w:lineRule="auto"/>
              <w:jc w:val="center"/>
              <w:rPr>
                <w:b/>
                <w:bCs/>
                <w:sz w:val="20"/>
                <w:szCs w:val="20"/>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581B03" w:rsidRPr="005739B7" w:rsidRDefault="00581B03" w:rsidP="00FE7623">
            <w:pPr>
              <w:spacing w:after="0" w:line="240" w:lineRule="auto"/>
              <w:jc w:val="center"/>
              <w:rPr>
                <w:b/>
                <w:bCs/>
                <w:sz w:val="20"/>
                <w:szCs w:val="20"/>
              </w:rPr>
            </w:pPr>
          </w:p>
        </w:tc>
        <w:tc>
          <w:tcPr>
            <w:tcW w:w="1143" w:type="dxa"/>
            <w:gridSpan w:val="2"/>
            <w:vMerge/>
            <w:tcBorders>
              <w:top w:val="nil"/>
              <w:left w:val="single" w:sz="4" w:space="0" w:color="auto"/>
              <w:bottom w:val="single" w:sz="4" w:space="0" w:color="auto"/>
              <w:right w:val="single" w:sz="4" w:space="0" w:color="auto"/>
            </w:tcBorders>
            <w:vAlign w:val="center"/>
            <w:hideMark/>
          </w:tcPr>
          <w:p w:rsidR="00581B03" w:rsidRPr="005739B7" w:rsidRDefault="00581B03" w:rsidP="00FE7623">
            <w:pPr>
              <w:spacing w:after="0" w:line="240" w:lineRule="auto"/>
              <w:jc w:val="center"/>
              <w:rPr>
                <w:b/>
                <w:bCs/>
                <w:sz w:val="20"/>
                <w:szCs w:val="20"/>
              </w:rPr>
            </w:pPr>
          </w:p>
        </w:tc>
      </w:tr>
      <w:tr w:rsidR="00C51BE8" w:rsidRPr="005739B7" w:rsidTr="00C51BE8">
        <w:trPr>
          <w:cantSplit/>
          <w:trHeight w:val="1680"/>
          <w:jc w:val="center"/>
        </w:trPr>
        <w:tc>
          <w:tcPr>
            <w:tcW w:w="2843" w:type="dxa"/>
            <w:tcBorders>
              <w:top w:val="nil"/>
              <w:left w:val="single" w:sz="4" w:space="0" w:color="auto"/>
              <w:bottom w:val="single" w:sz="4" w:space="0" w:color="auto"/>
              <w:right w:val="single" w:sz="4" w:space="0" w:color="auto"/>
            </w:tcBorders>
            <w:shd w:val="clear" w:color="000000" w:fill="D99795"/>
            <w:noWrap/>
            <w:vAlign w:val="center"/>
            <w:hideMark/>
          </w:tcPr>
          <w:p w:rsidR="00581B03" w:rsidRPr="005739B7" w:rsidRDefault="00581B03" w:rsidP="00FE7623">
            <w:pPr>
              <w:spacing w:after="0" w:line="240" w:lineRule="auto"/>
              <w:jc w:val="center"/>
              <w:rPr>
                <w:b/>
                <w:bCs/>
                <w:sz w:val="20"/>
                <w:szCs w:val="20"/>
              </w:rPr>
            </w:pPr>
            <w:r w:rsidRPr="005739B7">
              <w:rPr>
                <w:b/>
                <w:bCs/>
                <w:sz w:val="20"/>
                <w:szCs w:val="20"/>
              </w:rPr>
              <w:t>Birim Adı</w:t>
            </w:r>
          </w:p>
        </w:tc>
        <w:tc>
          <w:tcPr>
            <w:tcW w:w="457" w:type="dxa"/>
            <w:tcBorders>
              <w:top w:val="nil"/>
              <w:left w:val="nil"/>
              <w:bottom w:val="single" w:sz="4" w:space="0" w:color="auto"/>
              <w:right w:val="single" w:sz="4" w:space="0" w:color="auto"/>
            </w:tcBorders>
            <w:shd w:val="clear" w:color="000000" w:fill="F2DDDC"/>
            <w:textDirection w:val="btLr"/>
            <w:vAlign w:val="center"/>
            <w:hideMark/>
          </w:tcPr>
          <w:p w:rsidR="00581B03" w:rsidRPr="005739B7" w:rsidRDefault="00581B03" w:rsidP="00FE7623">
            <w:pPr>
              <w:spacing w:after="0" w:line="240" w:lineRule="auto"/>
              <w:jc w:val="center"/>
              <w:rPr>
                <w:b/>
                <w:bCs/>
                <w:sz w:val="20"/>
                <w:szCs w:val="20"/>
              </w:rPr>
            </w:pPr>
            <w:r>
              <w:rPr>
                <w:b/>
                <w:bCs/>
                <w:sz w:val="20"/>
                <w:szCs w:val="20"/>
              </w:rPr>
              <w:t>2013-2014</w:t>
            </w:r>
          </w:p>
        </w:tc>
        <w:tc>
          <w:tcPr>
            <w:tcW w:w="539" w:type="dxa"/>
            <w:tcBorders>
              <w:top w:val="nil"/>
              <w:left w:val="nil"/>
              <w:bottom w:val="single" w:sz="4" w:space="0" w:color="auto"/>
              <w:right w:val="single" w:sz="4" w:space="0" w:color="auto"/>
            </w:tcBorders>
            <w:shd w:val="clear" w:color="000000" w:fill="E6B8B7"/>
            <w:textDirection w:val="btLr"/>
            <w:hideMark/>
          </w:tcPr>
          <w:p w:rsidR="00581B03" w:rsidRPr="005739B7" w:rsidRDefault="00581B03" w:rsidP="00FE7623">
            <w:pPr>
              <w:spacing w:after="0" w:line="240" w:lineRule="auto"/>
              <w:ind w:left="113" w:right="113"/>
              <w:jc w:val="center"/>
              <w:rPr>
                <w:b/>
                <w:bCs/>
                <w:sz w:val="20"/>
                <w:szCs w:val="20"/>
              </w:rPr>
            </w:pPr>
            <w:r w:rsidRPr="00395675">
              <w:rPr>
                <w:b/>
                <w:bCs/>
                <w:sz w:val="20"/>
                <w:szCs w:val="20"/>
              </w:rPr>
              <w:t>2014-2015</w:t>
            </w:r>
          </w:p>
        </w:tc>
        <w:tc>
          <w:tcPr>
            <w:tcW w:w="457" w:type="dxa"/>
            <w:tcBorders>
              <w:top w:val="nil"/>
              <w:left w:val="nil"/>
              <w:bottom w:val="single" w:sz="4" w:space="0" w:color="auto"/>
              <w:right w:val="single" w:sz="4" w:space="0" w:color="auto"/>
            </w:tcBorders>
            <w:shd w:val="clear" w:color="000000" w:fill="F2DDDC"/>
            <w:textDirection w:val="btLr"/>
            <w:hideMark/>
          </w:tcPr>
          <w:p w:rsidR="00581B03" w:rsidRPr="005739B7" w:rsidRDefault="00581B03" w:rsidP="00FE7623">
            <w:pPr>
              <w:spacing w:after="0" w:line="240" w:lineRule="auto"/>
              <w:ind w:left="113" w:right="113"/>
              <w:jc w:val="center"/>
              <w:rPr>
                <w:b/>
                <w:bCs/>
                <w:sz w:val="20"/>
                <w:szCs w:val="20"/>
              </w:rPr>
            </w:pPr>
            <w:r>
              <w:rPr>
                <w:b/>
                <w:bCs/>
                <w:sz w:val="20"/>
                <w:szCs w:val="20"/>
              </w:rPr>
              <w:t>2013-2014</w:t>
            </w:r>
          </w:p>
        </w:tc>
        <w:tc>
          <w:tcPr>
            <w:tcW w:w="457" w:type="dxa"/>
            <w:tcBorders>
              <w:top w:val="nil"/>
              <w:left w:val="nil"/>
              <w:bottom w:val="single" w:sz="4" w:space="0" w:color="auto"/>
              <w:right w:val="single" w:sz="4" w:space="0" w:color="auto"/>
            </w:tcBorders>
            <w:shd w:val="clear" w:color="000000" w:fill="E6B8B7"/>
            <w:textDirection w:val="btLr"/>
            <w:hideMark/>
          </w:tcPr>
          <w:p w:rsidR="00581B03" w:rsidRPr="005739B7" w:rsidRDefault="00581B03" w:rsidP="00FE7623">
            <w:pPr>
              <w:spacing w:after="0" w:line="240" w:lineRule="auto"/>
              <w:ind w:left="113" w:right="113"/>
              <w:jc w:val="center"/>
              <w:rPr>
                <w:b/>
                <w:bCs/>
                <w:sz w:val="20"/>
                <w:szCs w:val="20"/>
              </w:rPr>
            </w:pPr>
            <w:r w:rsidRPr="00395675">
              <w:rPr>
                <w:b/>
                <w:bCs/>
                <w:sz w:val="20"/>
                <w:szCs w:val="20"/>
              </w:rPr>
              <w:t>2014-2015</w:t>
            </w:r>
          </w:p>
        </w:tc>
        <w:tc>
          <w:tcPr>
            <w:tcW w:w="497" w:type="dxa"/>
            <w:tcBorders>
              <w:top w:val="nil"/>
              <w:left w:val="nil"/>
              <w:bottom w:val="single" w:sz="4" w:space="0" w:color="auto"/>
              <w:right w:val="single" w:sz="4" w:space="0" w:color="auto"/>
            </w:tcBorders>
            <w:shd w:val="clear" w:color="000000" w:fill="F2DDDC"/>
            <w:textDirection w:val="btLr"/>
            <w:hideMark/>
          </w:tcPr>
          <w:p w:rsidR="00581B03" w:rsidRPr="005739B7" w:rsidRDefault="00581B03" w:rsidP="00FE7623">
            <w:pPr>
              <w:spacing w:after="0" w:line="240" w:lineRule="auto"/>
              <w:ind w:left="113" w:right="113"/>
              <w:jc w:val="center"/>
              <w:rPr>
                <w:b/>
                <w:bCs/>
                <w:sz w:val="20"/>
                <w:szCs w:val="20"/>
              </w:rPr>
            </w:pPr>
            <w:r>
              <w:rPr>
                <w:b/>
                <w:bCs/>
                <w:sz w:val="20"/>
                <w:szCs w:val="20"/>
              </w:rPr>
              <w:t>2013-2014</w:t>
            </w:r>
          </w:p>
        </w:tc>
        <w:tc>
          <w:tcPr>
            <w:tcW w:w="568" w:type="dxa"/>
            <w:tcBorders>
              <w:top w:val="nil"/>
              <w:left w:val="nil"/>
              <w:bottom w:val="single" w:sz="4" w:space="0" w:color="auto"/>
              <w:right w:val="single" w:sz="4" w:space="0" w:color="auto"/>
            </w:tcBorders>
            <w:shd w:val="clear" w:color="000000" w:fill="E6B8B7"/>
            <w:textDirection w:val="btLr"/>
            <w:hideMark/>
          </w:tcPr>
          <w:p w:rsidR="00581B03" w:rsidRPr="005739B7" w:rsidRDefault="00581B03" w:rsidP="00FE7623">
            <w:pPr>
              <w:spacing w:after="0" w:line="240" w:lineRule="auto"/>
              <w:ind w:left="113" w:right="113"/>
              <w:jc w:val="center"/>
              <w:rPr>
                <w:b/>
                <w:bCs/>
                <w:sz w:val="20"/>
                <w:szCs w:val="20"/>
              </w:rPr>
            </w:pPr>
            <w:r w:rsidRPr="00395675">
              <w:rPr>
                <w:b/>
                <w:bCs/>
                <w:sz w:val="20"/>
                <w:szCs w:val="20"/>
              </w:rPr>
              <w:t>2014-2015</w:t>
            </w:r>
          </w:p>
        </w:tc>
        <w:tc>
          <w:tcPr>
            <w:tcW w:w="471" w:type="dxa"/>
            <w:tcBorders>
              <w:top w:val="nil"/>
              <w:left w:val="nil"/>
              <w:bottom w:val="single" w:sz="4" w:space="0" w:color="auto"/>
              <w:right w:val="single" w:sz="4" w:space="0" w:color="auto"/>
            </w:tcBorders>
            <w:shd w:val="clear" w:color="000000" w:fill="F2DDDC"/>
            <w:textDirection w:val="btLr"/>
            <w:hideMark/>
          </w:tcPr>
          <w:p w:rsidR="00581B03" w:rsidRPr="005739B7" w:rsidRDefault="00581B03" w:rsidP="00FE7623">
            <w:pPr>
              <w:spacing w:after="0" w:line="240" w:lineRule="auto"/>
              <w:ind w:left="113" w:right="113"/>
              <w:jc w:val="center"/>
              <w:rPr>
                <w:b/>
                <w:bCs/>
                <w:sz w:val="20"/>
                <w:szCs w:val="20"/>
              </w:rPr>
            </w:pPr>
            <w:r>
              <w:rPr>
                <w:b/>
                <w:bCs/>
                <w:sz w:val="20"/>
                <w:szCs w:val="20"/>
              </w:rPr>
              <w:t>2013-2014</w:t>
            </w:r>
          </w:p>
        </w:tc>
        <w:tc>
          <w:tcPr>
            <w:tcW w:w="572" w:type="dxa"/>
            <w:tcBorders>
              <w:top w:val="nil"/>
              <w:left w:val="nil"/>
              <w:bottom w:val="single" w:sz="4" w:space="0" w:color="auto"/>
              <w:right w:val="single" w:sz="4" w:space="0" w:color="auto"/>
            </w:tcBorders>
            <w:shd w:val="clear" w:color="000000" w:fill="E6B8B7"/>
            <w:textDirection w:val="btLr"/>
            <w:hideMark/>
          </w:tcPr>
          <w:p w:rsidR="00581B03" w:rsidRPr="005739B7" w:rsidRDefault="00581B03" w:rsidP="00FE7623">
            <w:pPr>
              <w:spacing w:after="0" w:line="240" w:lineRule="auto"/>
              <w:ind w:left="113" w:right="113"/>
              <w:jc w:val="center"/>
              <w:rPr>
                <w:b/>
                <w:bCs/>
                <w:sz w:val="20"/>
                <w:szCs w:val="20"/>
              </w:rPr>
            </w:pPr>
            <w:r w:rsidRPr="00395675">
              <w:rPr>
                <w:b/>
                <w:bCs/>
                <w:sz w:val="20"/>
                <w:szCs w:val="20"/>
              </w:rPr>
              <w:t>2014-2015</w:t>
            </w:r>
          </w:p>
        </w:tc>
        <w:tc>
          <w:tcPr>
            <w:tcW w:w="434" w:type="dxa"/>
            <w:tcBorders>
              <w:top w:val="nil"/>
              <w:left w:val="nil"/>
              <w:bottom w:val="single" w:sz="4" w:space="0" w:color="auto"/>
              <w:right w:val="single" w:sz="4" w:space="0" w:color="auto"/>
            </w:tcBorders>
            <w:shd w:val="clear" w:color="000000" w:fill="F2DDDC"/>
            <w:textDirection w:val="btLr"/>
            <w:hideMark/>
          </w:tcPr>
          <w:p w:rsidR="00581B03" w:rsidRPr="005739B7" w:rsidRDefault="00581B03" w:rsidP="00FE7623">
            <w:pPr>
              <w:spacing w:after="0" w:line="240" w:lineRule="auto"/>
              <w:ind w:left="113" w:right="113"/>
              <w:jc w:val="center"/>
              <w:rPr>
                <w:b/>
                <w:bCs/>
                <w:sz w:val="20"/>
                <w:szCs w:val="20"/>
              </w:rPr>
            </w:pPr>
            <w:r>
              <w:rPr>
                <w:b/>
                <w:bCs/>
                <w:sz w:val="20"/>
                <w:szCs w:val="20"/>
              </w:rPr>
              <w:t>2013-2014</w:t>
            </w:r>
          </w:p>
        </w:tc>
        <w:tc>
          <w:tcPr>
            <w:tcW w:w="644" w:type="dxa"/>
            <w:tcBorders>
              <w:top w:val="nil"/>
              <w:left w:val="nil"/>
              <w:bottom w:val="single" w:sz="4" w:space="0" w:color="auto"/>
              <w:right w:val="single" w:sz="4" w:space="0" w:color="auto"/>
            </w:tcBorders>
            <w:shd w:val="clear" w:color="000000" w:fill="E6B8B7"/>
            <w:textDirection w:val="btLr"/>
            <w:hideMark/>
          </w:tcPr>
          <w:p w:rsidR="00581B03" w:rsidRPr="005739B7" w:rsidRDefault="00581B03" w:rsidP="00FE7623">
            <w:pPr>
              <w:spacing w:after="0" w:line="240" w:lineRule="auto"/>
              <w:ind w:left="113" w:right="113"/>
              <w:jc w:val="center"/>
              <w:rPr>
                <w:b/>
                <w:bCs/>
                <w:sz w:val="20"/>
                <w:szCs w:val="20"/>
              </w:rPr>
            </w:pPr>
            <w:r w:rsidRPr="00395675">
              <w:rPr>
                <w:b/>
                <w:bCs/>
                <w:sz w:val="20"/>
                <w:szCs w:val="20"/>
              </w:rPr>
              <w:t>2014-2015</w:t>
            </w:r>
          </w:p>
        </w:tc>
        <w:tc>
          <w:tcPr>
            <w:tcW w:w="388" w:type="dxa"/>
            <w:tcBorders>
              <w:top w:val="nil"/>
              <w:left w:val="nil"/>
              <w:bottom w:val="single" w:sz="4" w:space="0" w:color="auto"/>
              <w:right w:val="single" w:sz="4" w:space="0" w:color="auto"/>
            </w:tcBorders>
            <w:shd w:val="clear" w:color="000000" w:fill="F2DDDC"/>
            <w:textDirection w:val="btLr"/>
            <w:hideMark/>
          </w:tcPr>
          <w:p w:rsidR="00581B03" w:rsidRPr="005739B7" w:rsidRDefault="00581B03" w:rsidP="00FE7623">
            <w:pPr>
              <w:spacing w:after="0" w:line="240" w:lineRule="auto"/>
              <w:ind w:left="113" w:right="113"/>
              <w:jc w:val="center"/>
              <w:rPr>
                <w:b/>
                <w:bCs/>
                <w:sz w:val="20"/>
                <w:szCs w:val="20"/>
              </w:rPr>
            </w:pPr>
            <w:r>
              <w:rPr>
                <w:b/>
                <w:bCs/>
                <w:sz w:val="20"/>
                <w:szCs w:val="20"/>
              </w:rPr>
              <w:t>2013-2014</w:t>
            </w:r>
          </w:p>
        </w:tc>
        <w:tc>
          <w:tcPr>
            <w:tcW w:w="755" w:type="dxa"/>
            <w:tcBorders>
              <w:top w:val="nil"/>
              <w:left w:val="nil"/>
              <w:bottom w:val="single" w:sz="4" w:space="0" w:color="auto"/>
              <w:right w:val="single" w:sz="4" w:space="0" w:color="auto"/>
            </w:tcBorders>
            <w:shd w:val="clear" w:color="000000" w:fill="E6B8B7"/>
            <w:textDirection w:val="btLr"/>
            <w:hideMark/>
          </w:tcPr>
          <w:p w:rsidR="00581B03" w:rsidRPr="005739B7" w:rsidRDefault="00581B03" w:rsidP="00FE7623">
            <w:pPr>
              <w:spacing w:after="0" w:line="240" w:lineRule="auto"/>
              <w:ind w:left="113" w:right="113"/>
              <w:jc w:val="center"/>
              <w:rPr>
                <w:b/>
                <w:bCs/>
                <w:sz w:val="20"/>
                <w:szCs w:val="20"/>
              </w:rPr>
            </w:pPr>
            <w:r w:rsidRPr="00395675">
              <w:rPr>
                <w:b/>
                <w:bCs/>
                <w:sz w:val="20"/>
                <w:szCs w:val="20"/>
              </w:rPr>
              <w:t>2014-2015</w:t>
            </w:r>
          </w:p>
        </w:tc>
      </w:tr>
      <w:tr w:rsidR="00C51BE8" w:rsidRPr="005739B7" w:rsidTr="00C51BE8">
        <w:trPr>
          <w:trHeight w:val="300"/>
          <w:jc w:val="center"/>
        </w:trPr>
        <w:tc>
          <w:tcPr>
            <w:tcW w:w="2843" w:type="dxa"/>
            <w:tcBorders>
              <w:top w:val="nil"/>
              <w:left w:val="single" w:sz="4" w:space="0" w:color="auto"/>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r>
              <w:rPr>
                <w:sz w:val="20"/>
                <w:szCs w:val="20"/>
              </w:rPr>
              <w:t>Eğitim Fakültesi</w:t>
            </w:r>
          </w:p>
        </w:tc>
        <w:tc>
          <w:tcPr>
            <w:tcW w:w="457"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r>
              <w:rPr>
                <w:sz w:val="20"/>
                <w:szCs w:val="20"/>
              </w:rPr>
              <w:t>20</w:t>
            </w:r>
          </w:p>
        </w:tc>
        <w:tc>
          <w:tcPr>
            <w:tcW w:w="539"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r>
              <w:rPr>
                <w:sz w:val="20"/>
                <w:szCs w:val="20"/>
              </w:rPr>
              <w:t>18</w:t>
            </w:r>
          </w:p>
        </w:tc>
        <w:tc>
          <w:tcPr>
            <w:tcW w:w="457"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r>
              <w:rPr>
                <w:sz w:val="20"/>
                <w:szCs w:val="20"/>
              </w:rPr>
              <w:t>29</w:t>
            </w:r>
          </w:p>
        </w:tc>
        <w:tc>
          <w:tcPr>
            <w:tcW w:w="457"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r>
              <w:rPr>
                <w:sz w:val="20"/>
                <w:szCs w:val="20"/>
              </w:rPr>
              <w:t>32</w:t>
            </w:r>
          </w:p>
        </w:tc>
        <w:tc>
          <w:tcPr>
            <w:tcW w:w="497"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r>
              <w:rPr>
                <w:sz w:val="20"/>
                <w:szCs w:val="20"/>
              </w:rPr>
              <w:t>25</w:t>
            </w:r>
          </w:p>
        </w:tc>
        <w:tc>
          <w:tcPr>
            <w:tcW w:w="568"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r>
              <w:rPr>
                <w:sz w:val="20"/>
                <w:szCs w:val="20"/>
              </w:rPr>
              <w:t>24</w:t>
            </w:r>
          </w:p>
        </w:tc>
        <w:tc>
          <w:tcPr>
            <w:tcW w:w="471"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r>
              <w:rPr>
                <w:sz w:val="20"/>
                <w:szCs w:val="20"/>
              </w:rPr>
              <w:t>14</w:t>
            </w:r>
          </w:p>
        </w:tc>
        <w:tc>
          <w:tcPr>
            <w:tcW w:w="572"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r>
              <w:rPr>
                <w:sz w:val="20"/>
                <w:szCs w:val="20"/>
              </w:rPr>
              <w:t>12</w:t>
            </w:r>
          </w:p>
        </w:tc>
        <w:tc>
          <w:tcPr>
            <w:tcW w:w="434"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r>
              <w:rPr>
                <w:sz w:val="20"/>
                <w:szCs w:val="20"/>
              </w:rPr>
              <w:t>-</w:t>
            </w:r>
          </w:p>
        </w:tc>
        <w:tc>
          <w:tcPr>
            <w:tcW w:w="644"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r>
              <w:rPr>
                <w:sz w:val="20"/>
                <w:szCs w:val="20"/>
              </w:rPr>
              <w:t>-</w:t>
            </w:r>
          </w:p>
        </w:tc>
        <w:tc>
          <w:tcPr>
            <w:tcW w:w="388"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r>
              <w:rPr>
                <w:sz w:val="20"/>
                <w:szCs w:val="20"/>
              </w:rPr>
              <w:t>-</w:t>
            </w:r>
          </w:p>
        </w:tc>
        <w:tc>
          <w:tcPr>
            <w:tcW w:w="755"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r>
              <w:rPr>
                <w:sz w:val="20"/>
                <w:szCs w:val="20"/>
              </w:rPr>
              <w:t>-</w:t>
            </w:r>
          </w:p>
        </w:tc>
      </w:tr>
      <w:tr w:rsidR="00C51BE8" w:rsidRPr="005739B7" w:rsidTr="00C51BE8">
        <w:trPr>
          <w:trHeight w:val="300"/>
          <w:jc w:val="center"/>
        </w:trPr>
        <w:tc>
          <w:tcPr>
            <w:tcW w:w="2843" w:type="dxa"/>
            <w:tcBorders>
              <w:top w:val="nil"/>
              <w:left w:val="single" w:sz="4" w:space="0" w:color="auto"/>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457"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539"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457"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457"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497"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568"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471"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572"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434"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644"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388"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755"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r>
      <w:tr w:rsidR="00C51BE8" w:rsidRPr="005739B7" w:rsidTr="00C51BE8">
        <w:trPr>
          <w:trHeight w:val="300"/>
          <w:jc w:val="center"/>
        </w:trPr>
        <w:tc>
          <w:tcPr>
            <w:tcW w:w="2843" w:type="dxa"/>
            <w:tcBorders>
              <w:top w:val="nil"/>
              <w:left w:val="single" w:sz="4" w:space="0" w:color="auto"/>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457"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539"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457"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457"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497"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568"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471"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572"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434"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644"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388"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755"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r>
    </w:tbl>
    <w:p w:rsidR="00581B03" w:rsidRDefault="00581B03" w:rsidP="00581B03">
      <w:pPr>
        <w:jc w:val="center"/>
      </w:pPr>
    </w:p>
    <w:tbl>
      <w:tblPr>
        <w:tblW w:w="8931" w:type="dxa"/>
        <w:jc w:val="center"/>
        <w:tblCellMar>
          <w:left w:w="70" w:type="dxa"/>
          <w:right w:w="70" w:type="dxa"/>
        </w:tblCellMar>
        <w:tblLook w:val="04A0" w:firstRow="1" w:lastRow="0" w:firstColumn="1" w:lastColumn="0" w:noHBand="0" w:noVBand="1"/>
      </w:tblPr>
      <w:tblGrid>
        <w:gridCol w:w="5236"/>
        <w:gridCol w:w="1988"/>
        <w:gridCol w:w="1707"/>
      </w:tblGrid>
      <w:tr w:rsidR="00581B03" w:rsidRPr="00F5367D" w:rsidTr="00FE7623">
        <w:trPr>
          <w:trHeight w:val="300"/>
          <w:jc w:val="center"/>
        </w:trPr>
        <w:tc>
          <w:tcPr>
            <w:tcW w:w="8931" w:type="dxa"/>
            <w:gridSpan w:val="3"/>
            <w:tcBorders>
              <w:top w:val="nil"/>
              <w:left w:val="nil"/>
              <w:bottom w:val="nil"/>
              <w:right w:val="nil"/>
            </w:tcBorders>
            <w:shd w:val="clear" w:color="auto" w:fill="auto"/>
            <w:noWrap/>
            <w:vAlign w:val="bottom"/>
            <w:hideMark/>
          </w:tcPr>
          <w:p w:rsidR="00581B03" w:rsidRPr="00F5367D" w:rsidRDefault="00581B03" w:rsidP="00FE7623">
            <w:pPr>
              <w:spacing w:after="0" w:line="240" w:lineRule="auto"/>
              <w:jc w:val="center"/>
              <w:rPr>
                <w:b/>
                <w:bCs/>
              </w:rPr>
            </w:pPr>
            <w:r w:rsidRPr="00F5367D">
              <w:rPr>
                <w:b/>
                <w:bCs/>
              </w:rPr>
              <w:t>Öğrenci Memnuniyet Anketleri</w:t>
            </w:r>
          </w:p>
        </w:tc>
      </w:tr>
      <w:tr w:rsidR="00581B03" w:rsidRPr="00F5367D" w:rsidTr="00FE7623">
        <w:trPr>
          <w:trHeight w:val="1275"/>
          <w:jc w:val="center"/>
        </w:trPr>
        <w:tc>
          <w:tcPr>
            <w:tcW w:w="5236" w:type="dxa"/>
            <w:vMerge w:val="restart"/>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581B03" w:rsidRPr="00F5367D" w:rsidRDefault="00581B03" w:rsidP="00FE7623">
            <w:pPr>
              <w:spacing w:after="0" w:line="240" w:lineRule="auto"/>
              <w:jc w:val="center"/>
              <w:rPr>
                <w:b/>
                <w:bCs/>
                <w:sz w:val="20"/>
                <w:szCs w:val="20"/>
              </w:rPr>
            </w:pPr>
            <w:r w:rsidRPr="00F5367D">
              <w:rPr>
                <w:b/>
                <w:bCs/>
                <w:sz w:val="20"/>
                <w:szCs w:val="20"/>
              </w:rPr>
              <w:t>Birim Adı</w:t>
            </w:r>
          </w:p>
        </w:tc>
        <w:tc>
          <w:tcPr>
            <w:tcW w:w="3695" w:type="dxa"/>
            <w:gridSpan w:val="2"/>
            <w:tcBorders>
              <w:top w:val="single" w:sz="4" w:space="0" w:color="auto"/>
              <w:left w:val="nil"/>
              <w:bottom w:val="single" w:sz="4" w:space="0" w:color="auto"/>
              <w:right w:val="single" w:sz="4" w:space="0" w:color="auto"/>
            </w:tcBorders>
            <w:shd w:val="clear" w:color="000000" w:fill="F2DDDC"/>
            <w:vAlign w:val="center"/>
            <w:hideMark/>
          </w:tcPr>
          <w:p w:rsidR="00581B03" w:rsidRPr="00F5367D" w:rsidRDefault="00581B03" w:rsidP="00FE7623">
            <w:pPr>
              <w:spacing w:after="0" w:line="240" w:lineRule="auto"/>
              <w:jc w:val="center"/>
              <w:rPr>
                <w:b/>
                <w:bCs/>
                <w:sz w:val="20"/>
                <w:szCs w:val="20"/>
              </w:rPr>
            </w:pPr>
            <w:r w:rsidRPr="00F5367D">
              <w:rPr>
                <w:b/>
                <w:bCs/>
                <w:sz w:val="20"/>
                <w:szCs w:val="20"/>
              </w:rPr>
              <w:t>Eğitim Öğretim Programlarının Geliştirilmesinden Duyulan Memnuniyet Oranı %</w:t>
            </w:r>
          </w:p>
        </w:tc>
      </w:tr>
      <w:tr w:rsidR="00581B03" w:rsidRPr="00F5367D" w:rsidTr="00FE7623">
        <w:trPr>
          <w:trHeight w:val="300"/>
          <w:jc w:val="center"/>
        </w:trPr>
        <w:tc>
          <w:tcPr>
            <w:tcW w:w="5236" w:type="dxa"/>
            <w:vMerge/>
            <w:tcBorders>
              <w:top w:val="single" w:sz="4" w:space="0" w:color="auto"/>
              <w:left w:val="single" w:sz="4" w:space="0" w:color="auto"/>
              <w:bottom w:val="single" w:sz="4" w:space="0" w:color="auto"/>
              <w:right w:val="single" w:sz="4" w:space="0" w:color="auto"/>
            </w:tcBorders>
            <w:vAlign w:val="center"/>
            <w:hideMark/>
          </w:tcPr>
          <w:p w:rsidR="00581B03" w:rsidRPr="00F5367D" w:rsidRDefault="00581B03" w:rsidP="00FE7623">
            <w:pPr>
              <w:spacing w:after="0" w:line="240" w:lineRule="auto"/>
              <w:jc w:val="center"/>
              <w:rPr>
                <w:b/>
                <w:bCs/>
                <w:sz w:val="20"/>
                <w:szCs w:val="20"/>
              </w:rPr>
            </w:pPr>
          </w:p>
        </w:tc>
        <w:tc>
          <w:tcPr>
            <w:tcW w:w="1988" w:type="dxa"/>
            <w:tcBorders>
              <w:top w:val="nil"/>
              <w:left w:val="nil"/>
              <w:bottom w:val="single" w:sz="4" w:space="0" w:color="auto"/>
              <w:right w:val="single" w:sz="4" w:space="0" w:color="auto"/>
            </w:tcBorders>
            <w:shd w:val="clear" w:color="000000" w:fill="D99795"/>
            <w:noWrap/>
            <w:vAlign w:val="center"/>
            <w:hideMark/>
          </w:tcPr>
          <w:p w:rsidR="00581B03" w:rsidRPr="00F5367D" w:rsidRDefault="00581B03" w:rsidP="00FE7623">
            <w:pPr>
              <w:spacing w:after="0" w:line="240" w:lineRule="auto"/>
              <w:jc w:val="center"/>
              <w:rPr>
                <w:b/>
                <w:bCs/>
                <w:sz w:val="20"/>
                <w:szCs w:val="20"/>
              </w:rPr>
            </w:pPr>
            <w:r w:rsidRPr="00F5367D">
              <w:rPr>
                <w:b/>
                <w:bCs/>
                <w:sz w:val="20"/>
                <w:szCs w:val="20"/>
              </w:rPr>
              <w:t>2014</w:t>
            </w:r>
          </w:p>
        </w:tc>
        <w:tc>
          <w:tcPr>
            <w:tcW w:w="1707" w:type="dxa"/>
            <w:tcBorders>
              <w:top w:val="nil"/>
              <w:left w:val="nil"/>
              <w:bottom w:val="single" w:sz="4" w:space="0" w:color="auto"/>
              <w:right w:val="single" w:sz="4" w:space="0" w:color="auto"/>
            </w:tcBorders>
            <w:shd w:val="clear" w:color="000000" w:fill="D99795"/>
            <w:noWrap/>
            <w:vAlign w:val="center"/>
            <w:hideMark/>
          </w:tcPr>
          <w:p w:rsidR="00581B03" w:rsidRPr="00F5367D" w:rsidRDefault="00581B03" w:rsidP="00FE7623">
            <w:pPr>
              <w:spacing w:after="0" w:line="240" w:lineRule="auto"/>
              <w:jc w:val="center"/>
              <w:rPr>
                <w:b/>
                <w:bCs/>
                <w:sz w:val="20"/>
                <w:szCs w:val="20"/>
              </w:rPr>
            </w:pPr>
            <w:r w:rsidRPr="00F5367D">
              <w:rPr>
                <w:b/>
                <w:bCs/>
                <w:sz w:val="20"/>
                <w:szCs w:val="20"/>
              </w:rPr>
              <w:t>2015</w:t>
            </w:r>
          </w:p>
        </w:tc>
      </w:tr>
      <w:tr w:rsidR="00581B03" w:rsidRPr="00F5367D" w:rsidTr="00FE7623">
        <w:trPr>
          <w:trHeight w:val="300"/>
          <w:jc w:val="center"/>
        </w:trPr>
        <w:tc>
          <w:tcPr>
            <w:tcW w:w="5236" w:type="dxa"/>
            <w:tcBorders>
              <w:top w:val="nil"/>
              <w:left w:val="single" w:sz="4" w:space="0" w:color="auto"/>
              <w:bottom w:val="single" w:sz="4" w:space="0" w:color="auto"/>
              <w:right w:val="single" w:sz="4" w:space="0" w:color="auto"/>
            </w:tcBorders>
            <w:shd w:val="clear" w:color="auto" w:fill="auto"/>
            <w:noWrap/>
            <w:vAlign w:val="center"/>
            <w:hideMark/>
          </w:tcPr>
          <w:p w:rsidR="00581B03" w:rsidRPr="00F5367D" w:rsidRDefault="00581B03" w:rsidP="00FE7623">
            <w:pPr>
              <w:spacing w:after="0" w:line="240" w:lineRule="auto"/>
              <w:jc w:val="center"/>
              <w:rPr>
                <w:sz w:val="20"/>
                <w:szCs w:val="20"/>
              </w:rPr>
            </w:pPr>
            <w:r>
              <w:rPr>
                <w:sz w:val="20"/>
                <w:szCs w:val="20"/>
              </w:rPr>
              <w:t>Eğitim Fakültesi</w:t>
            </w:r>
          </w:p>
        </w:tc>
        <w:tc>
          <w:tcPr>
            <w:tcW w:w="1988" w:type="dxa"/>
            <w:tcBorders>
              <w:top w:val="nil"/>
              <w:left w:val="nil"/>
              <w:bottom w:val="single" w:sz="4" w:space="0" w:color="auto"/>
              <w:right w:val="single" w:sz="4" w:space="0" w:color="auto"/>
            </w:tcBorders>
            <w:shd w:val="clear" w:color="auto" w:fill="auto"/>
            <w:noWrap/>
            <w:vAlign w:val="center"/>
            <w:hideMark/>
          </w:tcPr>
          <w:p w:rsidR="00581B03" w:rsidRPr="00F5367D" w:rsidRDefault="00581B03" w:rsidP="00FE7623">
            <w:pPr>
              <w:spacing w:after="0" w:line="240" w:lineRule="auto"/>
              <w:jc w:val="center"/>
              <w:rPr>
                <w:sz w:val="20"/>
                <w:szCs w:val="20"/>
              </w:rPr>
            </w:pPr>
            <w:r>
              <w:rPr>
                <w:sz w:val="20"/>
                <w:szCs w:val="20"/>
              </w:rPr>
              <w:t>% 78</w:t>
            </w:r>
          </w:p>
        </w:tc>
        <w:tc>
          <w:tcPr>
            <w:tcW w:w="1707" w:type="dxa"/>
            <w:tcBorders>
              <w:top w:val="nil"/>
              <w:left w:val="nil"/>
              <w:bottom w:val="single" w:sz="4" w:space="0" w:color="auto"/>
              <w:right w:val="single" w:sz="4" w:space="0" w:color="auto"/>
            </w:tcBorders>
            <w:shd w:val="clear" w:color="auto" w:fill="auto"/>
            <w:noWrap/>
            <w:vAlign w:val="center"/>
            <w:hideMark/>
          </w:tcPr>
          <w:p w:rsidR="00581B03" w:rsidRPr="00F5367D" w:rsidRDefault="00581B03" w:rsidP="00FE7623">
            <w:pPr>
              <w:spacing w:after="0" w:line="240" w:lineRule="auto"/>
              <w:jc w:val="center"/>
              <w:rPr>
                <w:sz w:val="20"/>
                <w:szCs w:val="20"/>
              </w:rPr>
            </w:pPr>
            <w:r>
              <w:rPr>
                <w:sz w:val="20"/>
                <w:szCs w:val="20"/>
              </w:rPr>
              <w:t>% 80</w:t>
            </w:r>
          </w:p>
        </w:tc>
      </w:tr>
      <w:tr w:rsidR="00581B03" w:rsidRPr="00F5367D" w:rsidTr="00FE7623">
        <w:trPr>
          <w:trHeight w:val="300"/>
          <w:jc w:val="center"/>
        </w:trPr>
        <w:tc>
          <w:tcPr>
            <w:tcW w:w="5236" w:type="dxa"/>
            <w:tcBorders>
              <w:top w:val="nil"/>
              <w:left w:val="single" w:sz="4" w:space="0" w:color="auto"/>
              <w:bottom w:val="single" w:sz="4" w:space="0" w:color="auto"/>
              <w:right w:val="single" w:sz="4" w:space="0" w:color="auto"/>
            </w:tcBorders>
            <w:shd w:val="clear" w:color="auto" w:fill="auto"/>
            <w:noWrap/>
            <w:vAlign w:val="center"/>
            <w:hideMark/>
          </w:tcPr>
          <w:p w:rsidR="00581B03" w:rsidRPr="00F5367D" w:rsidRDefault="00581B03" w:rsidP="00FE7623">
            <w:pPr>
              <w:spacing w:after="0" w:line="240" w:lineRule="auto"/>
              <w:jc w:val="center"/>
              <w:rPr>
                <w:sz w:val="20"/>
                <w:szCs w:val="20"/>
              </w:rPr>
            </w:pPr>
          </w:p>
        </w:tc>
        <w:tc>
          <w:tcPr>
            <w:tcW w:w="1988" w:type="dxa"/>
            <w:tcBorders>
              <w:top w:val="nil"/>
              <w:left w:val="nil"/>
              <w:bottom w:val="single" w:sz="4" w:space="0" w:color="auto"/>
              <w:right w:val="single" w:sz="4" w:space="0" w:color="auto"/>
            </w:tcBorders>
            <w:shd w:val="clear" w:color="auto" w:fill="auto"/>
            <w:noWrap/>
            <w:vAlign w:val="center"/>
            <w:hideMark/>
          </w:tcPr>
          <w:p w:rsidR="00581B03" w:rsidRPr="00F5367D" w:rsidRDefault="00581B03" w:rsidP="00FE7623">
            <w:pPr>
              <w:spacing w:after="0" w:line="240" w:lineRule="auto"/>
              <w:jc w:val="center"/>
              <w:rPr>
                <w:sz w:val="20"/>
                <w:szCs w:val="20"/>
              </w:rPr>
            </w:pPr>
          </w:p>
        </w:tc>
        <w:tc>
          <w:tcPr>
            <w:tcW w:w="1707" w:type="dxa"/>
            <w:tcBorders>
              <w:top w:val="nil"/>
              <w:left w:val="nil"/>
              <w:bottom w:val="single" w:sz="4" w:space="0" w:color="auto"/>
              <w:right w:val="single" w:sz="4" w:space="0" w:color="auto"/>
            </w:tcBorders>
            <w:shd w:val="clear" w:color="auto" w:fill="auto"/>
            <w:noWrap/>
            <w:vAlign w:val="center"/>
            <w:hideMark/>
          </w:tcPr>
          <w:p w:rsidR="00581B03" w:rsidRPr="00F5367D" w:rsidRDefault="00581B03" w:rsidP="00FE7623">
            <w:pPr>
              <w:spacing w:after="0" w:line="240" w:lineRule="auto"/>
              <w:jc w:val="center"/>
              <w:rPr>
                <w:sz w:val="20"/>
                <w:szCs w:val="20"/>
              </w:rPr>
            </w:pPr>
          </w:p>
        </w:tc>
      </w:tr>
      <w:tr w:rsidR="00581B03" w:rsidRPr="00F5367D" w:rsidTr="00FE7623">
        <w:trPr>
          <w:trHeight w:val="300"/>
          <w:jc w:val="center"/>
        </w:trPr>
        <w:tc>
          <w:tcPr>
            <w:tcW w:w="5236" w:type="dxa"/>
            <w:tcBorders>
              <w:top w:val="nil"/>
              <w:left w:val="single" w:sz="4" w:space="0" w:color="auto"/>
              <w:bottom w:val="single" w:sz="4" w:space="0" w:color="auto"/>
              <w:right w:val="single" w:sz="4" w:space="0" w:color="auto"/>
            </w:tcBorders>
            <w:shd w:val="clear" w:color="auto" w:fill="auto"/>
            <w:noWrap/>
            <w:vAlign w:val="center"/>
            <w:hideMark/>
          </w:tcPr>
          <w:p w:rsidR="00581B03" w:rsidRPr="00F5367D" w:rsidRDefault="00581B03" w:rsidP="00FE7623">
            <w:pPr>
              <w:spacing w:after="0" w:line="240" w:lineRule="auto"/>
              <w:jc w:val="center"/>
              <w:rPr>
                <w:sz w:val="20"/>
                <w:szCs w:val="20"/>
              </w:rPr>
            </w:pPr>
          </w:p>
        </w:tc>
        <w:tc>
          <w:tcPr>
            <w:tcW w:w="1988" w:type="dxa"/>
            <w:tcBorders>
              <w:top w:val="nil"/>
              <w:left w:val="nil"/>
              <w:bottom w:val="single" w:sz="4" w:space="0" w:color="auto"/>
              <w:right w:val="single" w:sz="4" w:space="0" w:color="auto"/>
            </w:tcBorders>
            <w:shd w:val="clear" w:color="auto" w:fill="auto"/>
            <w:vAlign w:val="center"/>
            <w:hideMark/>
          </w:tcPr>
          <w:p w:rsidR="00581B03" w:rsidRPr="00F5367D" w:rsidRDefault="00581B03" w:rsidP="00FE7623">
            <w:pPr>
              <w:spacing w:after="0" w:line="240" w:lineRule="auto"/>
              <w:jc w:val="center"/>
              <w:rPr>
                <w:sz w:val="20"/>
                <w:szCs w:val="20"/>
              </w:rPr>
            </w:pPr>
          </w:p>
        </w:tc>
        <w:tc>
          <w:tcPr>
            <w:tcW w:w="1707" w:type="dxa"/>
            <w:tcBorders>
              <w:top w:val="nil"/>
              <w:left w:val="nil"/>
              <w:bottom w:val="single" w:sz="4" w:space="0" w:color="auto"/>
              <w:right w:val="single" w:sz="4" w:space="0" w:color="auto"/>
            </w:tcBorders>
            <w:shd w:val="clear" w:color="auto" w:fill="auto"/>
            <w:vAlign w:val="center"/>
            <w:hideMark/>
          </w:tcPr>
          <w:p w:rsidR="00581B03" w:rsidRPr="00F5367D" w:rsidRDefault="00581B03" w:rsidP="00FE7623">
            <w:pPr>
              <w:spacing w:after="0" w:line="240" w:lineRule="auto"/>
              <w:jc w:val="center"/>
              <w:rPr>
                <w:sz w:val="20"/>
                <w:szCs w:val="20"/>
              </w:rPr>
            </w:pPr>
          </w:p>
        </w:tc>
      </w:tr>
      <w:tr w:rsidR="00581B03" w:rsidRPr="00F5367D" w:rsidTr="00FE7623">
        <w:trPr>
          <w:trHeight w:val="300"/>
          <w:jc w:val="center"/>
        </w:trPr>
        <w:tc>
          <w:tcPr>
            <w:tcW w:w="5236" w:type="dxa"/>
            <w:tcBorders>
              <w:top w:val="nil"/>
              <w:left w:val="single" w:sz="4" w:space="0" w:color="auto"/>
              <w:bottom w:val="single" w:sz="4" w:space="0" w:color="auto"/>
              <w:right w:val="single" w:sz="4" w:space="0" w:color="auto"/>
            </w:tcBorders>
            <w:shd w:val="clear" w:color="auto" w:fill="auto"/>
            <w:noWrap/>
            <w:vAlign w:val="center"/>
            <w:hideMark/>
          </w:tcPr>
          <w:p w:rsidR="00581B03" w:rsidRPr="00F5367D" w:rsidRDefault="00581B03" w:rsidP="00FE7623">
            <w:pPr>
              <w:spacing w:after="0" w:line="240" w:lineRule="auto"/>
              <w:jc w:val="center"/>
              <w:rPr>
                <w:sz w:val="20"/>
                <w:szCs w:val="20"/>
              </w:rPr>
            </w:pPr>
          </w:p>
        </w:tc>
        <w:tc>
          <w:tcPr>
            <w:tcW w:w="1988" w:type="dxa"/>
            <w:tcBorders>
              <w:top w:val="nil"/>
              <w:left w:val="nil"/>
              <w:bottom w:val="single" w:sz="4" w:space="0" w:color="auto"/>
              <w:right w:val="single" w:sz="4" w:space="0" w:color="auto"/>
            </w:tcBorders>
            <w:shd w:val="clear" w:color="auto" w:fill="auto"/>
            <w:vAlign w:val="center"/>
            <w:hideMark/>
          </w:tcPr>
          <w:p w:rsidR="00581B03" w:rsidRPr="00F5367D" w:rsidRDefault="00581B03" w:rsidP="00FE7623">
            <w:pPr>
              <w:spacing w:after="0" w:line="240" w:lineRule="auto"/>
              <w:jc w:val="center"/>
              <w:rPr>
                <w:sz w:val="20"/>
                <w:szCs w:val="20"/>
              </w:rPr>
            </w:pPr>
          </w:p>
        </w:tc>
        <w:tc>
          <w:tcPr>
            <w:tcW w:w="1707" w:type="dxa"/>
            <w:tcBorders>
              <w:top w:val="nil"/>
              <w:left w:val="nil"/>
              <w:bottom w:val="single" w:sz="4" w:space="0" w:color="auto"/>
              <w:right w:val="single" w:sz="4" w:space="0" w:color="auto"/>
            </w:tcBorders>
            <w:shd w:val="clear" w:color="auto" w:fill="auto"/>
            <w:vAlign w:val="center"/>
            <w:hideMark/>
          </w:tcPr>
          <w:p w:rsidR="00581B03" w:rsidRPr="00F5367D" w:rsidRDefault="00581B03" w:rsidP="00FE7623">
            <w:pPr>
              <w:spacing w:after="0" w:line="240" w:lineRule="auto"/>
              <w:jc w:val="center"/>
              <w:rPr>
                <w:sz w:val="20"/>
                <w:szCs w:val="20"/>
              </w:rPr>
            </w:pPr>
          </w:p>
        </w:tc>
      </w:tr>
      <w:tr w:rsidR="00581B03" w:rsidRPr="00F5367D" w:rsidTr="00FE7623">
        <w:trPr>
          <w:trHeight w:val="300"/>
          <w:jc w:val="center"/>
        </w:trPr>
        <w:tc>
          <w:tcPr>
            <w:tcW w:w="5236" w:type="dxa"/>
            <w:tcBorders>
              <w:top w:val="nil"/>
              <w:left w:val="single" w:sz="4" w:space="0" w:color="auto"/>
              <w:bottom w:val="single" w:sz="4" w:space="0" w:color="auto"/>
              <w:right w:val="single" w:sz="4" w:space="0" w:color="auto"/>
            </w:tcBorders>
            <w:shd w:val="clear" w:color="000000" w:fill="D99795"/>
            <w:noWrap/>
            <w:vAlign w:val="center"/>
            <w:hideMark/>
          </w:tcPr>
          <w:p w:rsidR="00581B03" w:rsidRPr="00F5367D" w:rsidRDefault="00581B03" w:rsidP="00FE7623">
            <w:pPr>
              <w:spacing w:after="0" w:line="240" w:lineRule="auto"/>
              <w:jc w:val="center"/>
              <w:rPr>
                <w:sz w:val="20"/>
                <w:szCs w:val="20"/>
              </w:rPr>
            </w:pPr>
          </w:p>
        </w:tc>
        <w:tc>
          <w:tcPr>
            <w:tcW w:w="1988" w:type="dxa"/>
            <w:tcBorders>
              <w:top w:val="nil"/>
              <w:left w:val="nil"/>
              <w:bottom w:val="single" w:sz="4" w:space="0" w:color="auto"/>
              <w:right w:val="single" w:sz="4" w:space="0" w:color="auto"/>
            </w:tcBorders>
            <w:shd w:val="clear" w:color="000000" w:fill="D99795"/>
            <w:noWrap/>
            <w:vAlign w:val="center"/>
            <w:hideMark/>
          </w:tcPr>
          <w:p w:rsidR="00581B03" w:rsidRPr="00F5367D" w:rsidRDefault="00581B03" w:rsidP="00FE7623">
            <w:pPr>
              <w:spacing w:after="0" w:line="240" w:lineRule="auto"/>
              <w:jc w:val="center"/>
              <w:rPr>
                <w:sz w:val="20"/>
                <w:szCs w:val="20"/>
              </w:rPr>
            </w:pPr>
          </w:p>
        </w:tc>
        <w:tc>
          <w:tcPr>
            <w:tcW w:w="1707" w:type="dxa"/>
            <w:tcBorders>
              <w:top w:val="nil"/>
              <w:left w:val="nil"/>
              <w:bottom w:val="single" w:sz="4" w:space="0" w:color="auto"/>
              <w:right w:val="single" w:sz="4" w:space="0" w:color="auto"/>
            </w:tcBorders>
            <w:shd w:val="clear" w:color="000000" w:fill="D99795"/>
            <w:noWrap/>
            <w:vAlign w:val="center"/>
            <w:hideMark/>
          </w:tcPr>
          <w:p w:rsidR="00581B03" w:rsidRPr="00F5367D" w:rsidRDefault="00581B03" w:rsidP="00FE7623">
            <w:pPr>
              <w:spacing w:after="0" w:line="240" w:lineRule="auto"/>
              <w:jc w:val="center"/>
              <w:rPr>
                <w:sz w:val="20"/>
                <w:szCs w:val="20"/>
              </w:rPr>
            </w:pPr>
          </w:p>
        </w:tc>
      </w:tr>
    </w:tbl>
    <w:p w:rsidR="00581B03" w:rsidRDefault="00581B03" w:rsidP="00581B03">
      <w:pPr>
        <w:jc w:val="center"/>
      </w:pPr>
    </w:p>
    <w:tbl>
      <w:tblPr>
        <w:tblW w:w="9132" w:type="dxa"/>
        <w:tblInd w:w="55" w:type="dxa"/>
        <w:tblLayout w:type="fixed"/>
        <w:tblCellMar>
          <w:left w:w="70" w:type="dxa"/>
          <w:right w:w="70" w:type="dxa"/>
        </w:tblCellMar>
        <w:tblLook w:val="04A0" w:firstRow="1" w:lastRow="0" w:firstColumn="1" w:lastColumn="0" w:noHBand="0" w:noVBand="1"/>
      </w:tblPr>
      <w:tblGrid>
        <w:gridCol w:w="2790"/>
        <w:gridCol w:w="1092"/>
        <w:gridCol w:w="1420"/>
        <w:gridCol w:w="1345"/>
        <w:gridCol w:w="2485"/>
      </w:tblGrid>
      <w:tr w:rsidR="00581B03" w:rsidRPr="00F5367D" w:rsidTr="00C51BE8">
        <w:trPr>
          <w:trHeight w:val="300"/>
        </w:trPr>
        <w:tc>
          <w:tcPr>
            <w:tcW w:w="9132" w:type="dxa"/>
            <w:gridSpan w:val="5"/>
            <w:tcBorders>
              <w:top w:val="nil"/>
              <w:left w:val="nil"/>
              <w:bottom w:val="nil"/>
              <w:right w:val="nil"/>
            </w:tcBorders>
            <w:shd w:val="clear" w:color="auto" w:fill="auto"/>
            <w:noWrap/>
            <w:vAlign w:val="bottom"/>
            <w:hideMark/>
          </w:tcPr>
          <w:p w:rsidR="00C51BE8" w:rsidRDefault="00C51BE8" w:rsidP="00FE7623">
            <w:pPr>
              <w:spacing w:after="0" w:line="240" w:lineRule="auto"/>
              <w:jc w:val="center"/>
              <w:rPr>
                <w:b/>
                <w:bCs/>
              </w:rPr>
            </w:pPr>
          </w:p>
          <w:p w:rsidR="00C51BE8" w:rsidRDefault="00C51BE8" w:rsidP="00FE7623">
            <w:pPr>
              <w:spacing w:after="0" w:line="240" w:lineRule="auto"/>
              <w:jc w:val="center"/>
              <w:rPr>
                <w:b/>
                <w:bCs/>
              </w:rPr>
            </w:pPr>
          </w:p>
          <w:p w:rsidR="00581B03" w:rsidRPr="00F5367D" w:rsidRDefault="00581B03" w:rsidP="00FE7623">
            <w:pPr>
              <w:spacing w:after="0" w:line="240" w:lineRule="auto"/>
              <w:jc w:val="center"/>
              <w:rPr>
                <w:b/>
                <w:bCs/>
              </w:rPr>
            </w:pPr>
            <w:r w:rsidRPr="00F5367D">
              <w:rPr>
                <w:b/>
                <w:bCs/>
              </w:rPr>
              <w:lastRenderedPageBreak/>
              <w:t>201</w:t>
            </w:r>
            <w:r>
              <w:rPr>
                <w:b/>
                <w:bCs/>
              </w:rPr>
              <w:t>5</w:t>
            </w:r>
            <w:r w:rsidRPr="00F5367D">
              <w:rPr>
                <w:b/>
                <w:bCs/>
              </w:rPr>
              <w:t xml:space="preserve"> Yılı Sınıf Başına Düşen Öğrenci Sayısı</w:t>
            </w:r>
          </w:p>
        </w:tc>
      </w:tr>
      <w:tr w:rsidR="00581B03" w:rsidRPr="00F5367D" w:rsidTr="00C51BE8">
        <w:trPr>
          <w:trHeight w:val="300"/>
        </w:trPr>
        <w:tc>
          <w:tcPr>
            <w:tcW w:w="2790" w:type="dxa"/>
            <w:vMerge w:val="restart"/>
            <w:tcBorders>
              <w:top w:val="single" w:sz="4" w:space="0" w:color="auto"/>
              <w:left w:val="single" w:sz="4" w:space="0" w:color="auto"/>
              <w:bottom w:val="single" w:sz="4" w:space="0" w:color="auto"/>
              <w:right w:val="single" w:sz="4" w:space="0" w:color="auto"/>
            </w:tcBorders>
            <w:shd w:val="clear" w:color="000000" w:fill="D99795"/>
            <w:vAlign w:val="center"/>
            <w:hideMark/>
          </w:tcPr>
          <w:p w:rsidR="00581B03" w:rsidRPr="00F5367D" w:rsidRDefault="00581B03" w:rsidP="00FE7623">
            <w:pPr>
              <w:spacing w:after="0" w:line="240" w:lineRule="auto"/>
              <w:jc w:val="center"/>
              <w:rPr>
                <w:b/>
                <w:bCs/>
                <w:sz w:val="18"/>
                <w:szCs w:val="18"/>
              </w:rPr>
            </w:pPr>
            <w:r w:rsidRPr="00F5367D">
              <w:rPr>
                <w:b/>
                <w:bCs/>
                <w:sz w:val="18"/>
                <w:szCs w:val="18"/>
              </w:rPr>
              <w:lastRenderedPageBreak/>
              <w:t>Birimler</w:t>
            </w:r>
          </w:p>
        </w:tc>
        <w:tc>
          <w:tcPr>
            <w:tcW w:w="2512" w:type="dxa"/>
            <w:gridSpan w:val="2"/>
            <w:tcBorders>
              <w:top w:val="single" w:sz="4" w:space="0" w:color="auto"/>
              <w:left w:val="nil"/>
              <w:bottom w:val="single" w:sz="4" w:space="0" w:color="auto"/>
              <w:right w:val="single" w:sz="4" w:space="0" w:color="auto"/>
            </w:tcBorders>
            <w:shd w:val="clear" w:color="000000" w:fill="D99795"/>
            <w:vAlign w:val="center"/>
            <w:hideMark/>
          </w:tcPr>
          <w:p w:rsidR="00581B03" w:rsidRPr="00F5367D" w:rsidRDefault="00581B03" w:rsidP="00FE7623">
            <w:pPr>
              <w:spacing w:after="0" w:line="240" w:lineRule="auto"/>
              <w:jc w:val="center"/>
              <w:rPr>
                <w:b/>
                <w:bCs/>
                <w:sz w:val="18"/>
                <w:szCs w:val="18"/>
              </w:rPr>
            </w:pPr>
            <w:r w:rsidRPr="00F5367D">
              <w:rPr>
                <w:b/>
                <w:bCs/>
                <w:sz w:val="18"/>
                <w:szCs w:val="18"/>
              </w:rPr>
              <w:t>Sınıf Sayısı</w:t>
            </w:r>
          </w:p>
        </w:tc>
        <w:tc>
          <w:tcPr>
            <w:tcW w:w="1345" w:type="dxa"/>
            <w:vMerge w:val="restart"/>
            <w:tcBorders>
              <w:top w:val="single" w:sz="4" w:space="0" w:color="auto"/>
              <w:left w:val="single" w:sz="4" w:space="0" w:color="auto"/>
              <w:bottom w:val="single" w:sz="4" w:space="0" w:color="auto"/>
              <w:right w:val="single" w:sz="4" w:space="0" w:color="auto"/>
            </w:tcBorders>
            <w:shd w:val="clear" w:color="000000" w:fill="D99795"/>
            <w:vAlign w:val="center"/>
            <w:hideMark/>
          </w:tcPr>
          <w:p w:rsidR="00581B03" w:rsidRPr="00F5367D" w:rsidRDefault="00581B03" w:rsidP="00FE7623">
            <w:pPr>
              <w:spacing w:after="0" w:line="240" w:lineRule="auto"/>
              <w:jc w:val="center"/>
              <w:rPr>
                <w:b/>
                <w:bCs/>
                <w:sz w:val="18"/>
                <w:szCs w:val="18"/>
              </w:rPr>
            </w:pPr>
            <w:r w:rsidRPr="00F5367D">
              <w:rPr>
                <w:b/>
                <w:bCs/>
                <w:sz w:val="18"/>
                <w:szCs w:val="18"/>
              </w:rPr>
              <w:t>Öğrenci Sayısı</w:t>
            </w:r>
          </w:p>
        </w:tc>
        <w:tc>
          <w:tcPr>
            <w:tcW w:w="2485" w:type="dxa"/>
            <w:vMerge w:val="restart"/>
            <w:tcBorders>
              <w:top w:val="single" w:sz="4" w:space="0" w:color="auto"/>
              <w:left w:val="single" w:sz="4" w:space="0" w:color="auto"/>
              <w:bottom w:val="single" w:sz="4" w:space="0" w:color="auto"/>
              <w:right w:val="single" w:sz="4" w:space="0" w:color="auto"/>
            </w:tcBorders>
            <w:shd w:val="clear" w:color="000000" w:fill="D99795"/>
            <w:vAlign w:val="center"/>
            <w:hideMark/>
          </w:tcPr>
          <w:p w:rsidR="00581B03" w:rsidRPr="00F5367D" w:rsidRDefault="00581B03" w:rsidP="00FE7623">
            <w:pPr>
              <w:spacing w:after="0" w:line="240" w:lineRule="auto"/>
              <w:jc w:val="center"/>
              <w:rPr>
                <w:b/>
                <w:bCs/>
                <w:sz w:val="18"/>
                <w:szCs w:val="18"/>
              </w:rPr>
            </w:pPr>
            <w:r w:rsidRPr="00F5367D">
              <w:rPr>
                <w:b/>
                <w:bCs/>
                <w:sz w:val="18"/>
                <w:szCs w:val="18"/>
              </w:rPr>
              <w:t>Öğrenci sayısı / Kullanılan Sınıf Sayısı</w:t>
            </w:r>
          </w:p>
        </w:tc>
      </w:tr>
      <w:tr w:rsidR="00581B03" w:rsidRPr="00F5367D" w:rsidTr="00C51BE8">
        <w:trPr>
          <w:trHeight w:val="300"/>
        </w:trPr>
        <w:tc>
          <w:tcPr>
            <w:tcW w:w="2790" w:type="dxa"/>
            <w:vMerge/>
            <w:tcBorders>
              <w:top w:val="single" w:sz="4" w:space="0" w:color="auto"/>
              <w:left w:val="single" w:sz="4" w:space="0" w:color="auto"/>
              <w:bottom w:val="single" w:sz="4" w:space="0" w:color="auto"/>
              <w:right w:val="single" w:sz="4" w:space="0" w:color="auto"/>
            </w:tcBorders>
            <w:vAlign w:val="center"/>
            <w:hideMark/>
          </w:tcPr>
          <w:p w:rsidR="00581B03" w:rsidRPr="00F5367D" w:rsidRDefault="00581B03" w:rsidP="00FE7623">
            <w:pPr>
              <w:spacing w:after="0" w:line="240" w:lineRule="auto"/>
              <w:jc w:val="center"/>
              <w:rPr>
                <w:b/>
                <w:bCs/>
                <w:sz w:val="18"/>
                <w:szCs w:val="18"/>
              </w:rPr>
            </w:pPr>
          </w:p>
        </w:tc>
        <w:tc>
          <w:tcPr>
            <w:tcW w:w="1092" w:type="dxa"/>
            <w:tcBorders>
              <w:top w:val="nil"/>
              <w:left w:val="nil"/>
              <w:bottom w:val="single" w:sz="4" w:space="0" w:color="auto"/>
              <w:right w:val="single" w:sz="4" w:space="0" w:color="auto"/>
            </w:tcBorders>
            <w:shd w:val="clear" w:color="000000" w:fill="D99795"/>
            <w:vAlign w:val="center"/>
            <w:hideMark/>
          </w:tcPr>
          <w:p w:rsidR="00581B03" w:rsidRPr="00F5367D" w:rsidRDefault="00581B03" w:rsidP="00FE7623">
            <w:pPr>
              <w:spacing w:after="0" w:line="240" w:lineRule="auto"/>
              <w:jc w:val="center"/>
              <w:rPr>
                <w:b/>
                <w:bCs/>
                <w:sz w:val="18"/>
                <w:szCs w:val="18"/>
              </w:rPr>
            </w:pPr>
            <w:r w:rsidRPr="00F5367D">
              <w:rPr>
                <w:b/>
                <w:bCs/>
                <w:sz w:val="18"/>
                <w:szCs w:val="18"/>
              </w:rPr>
              <w:t>Kullanılan</w:t>
            </w:r>
          </w:p>
        </w:tc>
        <w:tc>
          <w:tcPr>
            <w:tcW w:w="1420" w:type="dxa"/>
            <w:tcBorders>
              <w:top w:val="nil"/>
              <w:left w:val="nil"/>
              <w:bottom w:val="single" w:sz="4" w:space="0" w:color="auto"/>
              <w:right w:val="single" w:sz="4" w:space="0" w:color="auto"/>
            </w:tcBorders>
            <w:shd w:val="clear" w:color="000000" w:fill="D99795"/>
            <w:vAlign w:val="center"/>
            <w:hideMark/>
          </w:tcPr>
          <w:p w:rsidR="00581B03" w:rsidRPr="00F5367D" w:rsidRDefault="00581B03" w:rsidP="00FE7623">
            <w:pPr>
              <w:spacing w:after="0" w:line="240" w:lineRule="auto"/>
              <w:jc w:val="center"/>
              <w:rPr>
                <w:b/>
                <w:bCs/>
                <w:sz w:val="18"/>
                <w:szCs w:val="18"/>
              </w:rPr>
            </w:pPr>
            <w:r w:rsidRPr="00F5367D">
              <w:rPr>
                <w:b/>
                <w:bCs/>
                <w:sz w:val="18"/>
                <w:szCs w:val="18"/>
              </w:rPr>
              <w:t>Kullanılmayan</w:t>
            </w: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581B03" w:rsidRPr="00F5367D" w:rsidRDefault="00581B03" w:rsidP="00FE7623">
            <w:pPr>
              <w:spacing w:after="0" w:line="240" w:lineRule="auto"/>
              <w:jc w:val="center"/>
              <w:rPr>
                <w:b/>
                <w:bCs/>
                <w:sz w:val="18"/>
                <w:szCs w:val="18"/>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581B03" w:rsidRPr="00F5367D" w:rsidRDefault="00581B03" w:rsidP="00FE7623">
            <w:pPr>
              <w:spacing w:after="0" w:line="240" w:lineRule="auto"/>
              <w:jc w:val="center"/>
              <w:rPr>
                <w:b/>
                <w:bCs/>
                <w:sz w:val="18"/>
                <w:szCs w:val="18"/>
              </w:rPr>
            </w:pPr>
          </w:p>
        </w:tc>
      </w:tr>
      <w:tr w:rsidR="00581B03" w:rsidRPr="00F5367D" w:rsidTr="00C51BE8">
        <w:trPr>
          <w:trHeight w:val="300"/>
        </w:trPr>
        <w:tc>
          <w:tcPr>
            <w:tcW w:w="2790" w:type="dxa"/>
            <w:tcBorders>
              <w:top w:val="nil"/>
              <w:left w:val="single" w:sz="4" w:space="0" w:color="auto"/>
              <w:bottom w:val="single" w:sz="4" w:space="0" w:color="auto"/>
              <w:right w:val="single" w:sz="4" w:space="0" w:color="auto"/>
            </w:tcBorders>
            <w:shd w:val="clear" w:color="000000" w:fill="F2DDDC"/>
            <w:noWrap/>
            <w:vAlign w:val="center"/>
            <w:hideMark/>
          </w:tcPr>
          <w:p w:rsidR="00581B03" w:rsidRPr="00F5367D" w:rsidRDefault="00581B03" w:rsidP="00FE7623">
            <w:pPr>
              <w:spacing w:after="0" w:line="240" w:lineRule="auto"/>
              <w:jc w:val="center"/>
              <w:rPr>
                <w:b/>
                <w:bCs/>
                <w:sz w:val="18"/>
                <w:szCs w:val="18"/>
              </w:rPr>
            </w:pPr>
            <w:r w:rsidRPr="00F5367D">
              <w:rPr>
                <w:b/>
                <w:bCs/>
                <w:sz w:val="18"/>
                <w:szCs w:val="18"/>
              </w:rPr>
              <w:t>FAKÜLTELER</w:t>
            </w:r>
          </w:p>
        </w:tc>
        <w:tc>
          <w:tcPr>
            <w:tcW w:w="1092" w:type="dxa"/>
            <w:tcBorders>
              <w:top w:val="nil"/>
              <w:left w:val="nil"/>
              <w:bottom w:val="single" w:sz="4" w:space="0" w:color="auto"/>
              <w:right w:val="single" w:sz="4" w:space="0" w:color="auto"/>
            </w:tcBorders>
            <w:shd w:val="clear" w:color="000000" w:fill="F2DDDC"/>
            <w:noWrap/>
            <w:vAlign w:val="center"/>
            <w:hideMark/>
          </w:tcPr>
          <w:p w:rsidR="00581B03" w:rsidRPr="00F5367D" w:rsidRDefault="00581B03" w:rsidP="00FE7623">
            <w:pPr>
              <w:spacing w:after="0" w:line="240" w:lineRule="auto"/>
              <w:jc w:val="center"/>
              <w:rPr>
                <w:sz w:val="18"/>
                <w:szCs w:val="18"/>
              </w:rPr>
            </w:pPr>
          </w:p>
        </w:tc>
        <w:tc>
          <w:tcPr>
            <w:tcW w:w="1420" w:type="dxa"/>
            <w:tcBorders>
              <w:top w:val="nil"/>
              <w:left w:val="nil"/>
              <w:bottom w:val="single" w:sz="4" w:space="0" w:color="auto"/>
              <w:right w:val="single" w:sz="4" w:space="0" w:color="auto"/>
            </w:tcBorders>
            <w:shd w:val="clear" w:color="000000" w:fill="F2DDDC"/>
            <w:noWrap/>
            <w:vAlign w:val="center"/>
            <w:hideMark/>
          </w:tcPr>
          <w:p w:rsidR="00581B03" w:rsidRPr="00F5367D" w:rsidRDefault="00581B03" w:rsidP="00FE7623">
            <w:pPr>
              <w:spacing w:after="0" w:line="240" w:lineRule="auto"/>
              <w:jc w:val="center"/>
              <w:rPr>
                <w:sz w:val="18"/>
                <w:szCs w:val="18"/>
              </w:rPr>
            </w:pPr>
          </w:p>
        </w:tc>
        <w:tc>
          <w:tcPr>
            <w:tcW w:w="1345" w:type="dxa"/>
            <w:tcBorders>
              <w:top w:val="nil"/>
              <w:left w:val="nil"/>
              <w:bottom w:val="single" w:sz="4" w:space="0" w:color="auto"/>
              <w:right w:val="single" w:sz="4" w:space="0" w:color="auto"/>
            </w:tcBorders>
            <w:shd w:val="clear" w:color="000000" w:fill="F2DDDC"/>
            <w:noWrap/>
            <w:vAlign w:val="center"/>
            <w:hideMark/>
          </w:tcPr>
          <w:p w:rsidR="00581B03" w:rsidRPr="00F5367D" w:rsidRDefault="00581B03" w:rsidP="00FE7623">
            <w:pPr>
              <w:spacing w:after="0" w:line="240" w:lineRule="auto"/>
              <w:jc w:val="center"/>
              <w:rPr>
                <w:sz w:val="18"/>
                <w:szCs w:val="18"/>
              </w:rPr>
            </w:pPr>
          </w:p>
        </w:tc>
        <w:tc>
          <w:tcPr>
            <w:tcW w:w="2485" w:type="dxa"/>
            <w:tcBorders>
              <w:top w:val="nil"/>
              <w:left w:val="nil"/>
              <w:bottom w:val="single" w:sz="4" w:space="0" w:color="auto"/>
              <w:right w:val="single" w:sz="4" w:space="0" w:color="auto"/>
            </w:tcBorders>
            <w:shd w:val="clear" w:color="000000" w:fill="F2DDDC"/>
            <w:noWrap/>
            <w:vAlign w:val="center"/>
            <w:hideMark/>
          </w:tcPr>
          <w:p w:rsidR="00581B03" w:rsidRPr="00F5367D" w:rsidRDefault="00581B03" w:rsidP="00FE7623">
            <w:pPr>
              <w:spacing w:after="0" w:line="240" w:lineRule="auto"/>
              <w:jc w:val="center"/>
              <w:rPr>
                <w:sz w:val="18"/>
                <w:szCs w:val="18"/>
              </w:rPr>
            </w:pPr>
          </w:p>
        </w:tc>
      </w:tr>
      <w:tr w:rsidR="00581B03" w:rsidRPr="00F5367D" w:rsidTr="00C51BE8">
        <w:trPr>
          <w:trHeight w:val="300"/>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581B03" w:rsidRPr="00F5367D" w:rsidRDefault="00581B03" w:rsidP="00FE7623">
            <w:pPr>
              <w:spacing w:after="0" w:line="240" w:lineRule="auto"/>
              <w:jc w:val="center"/>
              <w:rPr>
                <w:sz w:val="18"/>
                <w:szCs w:val="18"/>
              </w:rPr>
            </w:pPr>
            <w:r>
              <w:rPr>
                <w:sz w:val="18"/>
                <w:szCs w:val="18"/>
              </w:rPr>
              <w:t>Eğitim Fakültesi</w:t>
            </w:r>
          </w:p>
        </w:tc>
        <w:tc>
          <w:tcPr>
            <w:tcW w:w="1092" w:type="dxa"/>
            <w:tcBorders>
              <w:top w:val="nil"/>
              <w:left w:val="nil"/>
              <w:bottom w:val="single" w:sz="4" w:space="0" w:color="auto"/>
              <w:right w:val="single" w:sz="4" w:space="0" w:color="auto"/>
            </w:tcBorders>
            <w:shd w:val="clear" w:color="auto" w:fill="auto"/>
            <w:noWrap/>
            <w:vAlign w:val="center"/>
            <w:hideMark/>
          </w:tcPr>
          <w:p w:rsidR="00581B03" w:rsidRPr="00F5367D" w:rsidRDefault="00581B03" w:rsidP="00FE7623">
            <w:pPr>
              <w:spacing w:after="0" w:line="240" w:lineRule="auto"/>
              <w:jc w:val="center"/>
              <w:rPr>
                <w:sz w:val="18"/>
                <w:szCs w:val="18"/>
              </w:rPr>
            </w:pPr>
            <w:r>
              <w:rPr>
                <w:sz w:val="18"/>
                <w:szCs w:val="18"/>
              </w:rPr>
              <w:t>46</w:t>
            </w:r>
          </w:p>
        </w:tc>
        <w:tc>
          <w:tcPr>
            <w:tcW w:w="1420" w:type="dxa"/>
            <w:tcBorders>
              <w:top w:val="nil"/>
              <w:left w:val="nil"/>
              <w:bottom w:val="single" w:sz="4" w:space="0" w:color="auto"/>
              <w:right w:val="single" w:sz="4" w:space="0" w:color="auto"/>
            </w:tcBorders>
            <w:shd w:val="clear" w:color="auto" w:fill="auto"/>
            <w:noWrap/>
            <w:vAlign w:val="center"/>
            <w:hideMark/>
          </w:tcPr>
          <w:p w:rsidR="00581B03" w:rsidRPr="00F5367D" w:rsidRDefault="00581B03" w:rsidP="00FE7623">
            <w:pPr>
              <w:spacing w:after="0" w:line="240" w:lineRule="auto"/>
              <w:jc w:val="center"/>
              <w:rPr>
                <w:sz w:val="18"/>
                <w:szCs w:val="18"/>
              </w:rPr>
            </w:pPr>
            <w:r>
              <w:rPr>
                <w:sz w:val="18"/>
                <w:szCs w:val="18"/>
              </w:rPr>
              <w:t>-</w:t>
            </w:r>
          </w:p>
        </w:tc>
        <w:tc>
          <w:tcPr>
            <w:tcW w:w="1345" w:type="dxa"/>
            <w:tcBorders>
              <w:top w:val="nil"/>
              <w:left w:val="nil"/>
              <w:bottom w:val="single" w:sz="4" w:space="0" w:color="auto"/>
              <w:right w:val="single" w:sz="4" w:space="0" w:color="auto"/>
            </w:tcBorders>
            <w:shd w:val="clear" w:color="auto" w:fill="auto"/>
            <w:noWrap/>
            <w:vAlign w:val="center"/>
            <w:hideMark/>
          </w:tcPr>
          <w:p w:rsidR="00581B03" w:rsidRPr="00F5367D" w:rsidRDefault="00581B03" w:rsidP="00FE7623">
            <w:pPr>
              <w:spacing w:after="0" w:line="240" w:lineRule="auto"/>
              <w:jc w:val="center"/>
              <w:rPr>
                <w:sz w:val="18"/>
                <w:szCs w:val="18"/>
              </w:rPr>
            </w:pPr>
            <w:r>
              <w:rPr>
                <w:sz w:val="18"/>
                <w:szCs w:val="18"/>
              </w:rPr>
              <w:t>3007</w:t>
            </w:r>
          </w:p>
        </w:tc>
        <w:tc>
          <w:tcPr>
            <w:tcW w:w="2485" w:type="dxa"/>
            <w:tcBorders>
              <w:top w:val="nil"/>
              <w:left w:val="nil"/>
              <w:bottom w:val="single" w:sz="4" w:space="0" w:color="auto"/>
              <w:right w:val="single" w:sz="4" w:space="0" w:color="auto"/>
            </w:tcBorders>
            <w:shd w:val="clear" w:color="auto" w:fill="auto"/>
            <w:noWrap/>
            <w:vAlign w:val="center"/>
            <w:hideMark/>
          </w:tcPr>
          <w:p w:rsidR="00581B03" w:rsidRPr="00F5367D" w:rsidRDefault="00581B03" w:rsidP="00FE7623">
            <w:pPr>
              <w:spacing w:after="0" w:line="240" w:lineRule="auto"/>
              <w:jc w:val="center"/>
              <w:rPr>
                <w:sz w:val="18"/>
                <w:szCs w:val="18"/>
              </w:rPr>
            </w:pPr>
            <w:r>
              <w:rPr>
                <w:sz w:val="18"/>
                <w:szCs w:val="18"/>
              </w:rPr>
              <w:t>65</w:t>
            </w:r>
          </w:p>
        </w:tc>
      </w:tr>
      <w:tr w:rsidR="00581B03" w:rsidRPr="00F5367D" w:rsidTr="00C51BE8">
        <w:trPr>
          <w:trHeight w:val="300"/>
        </w:trPr>
        <w:tc>
          <w:tcPr>
            <w:tcW w:w="2790" w:type="dxa"/>
            <w:tcBorders>
              <w:top w:val="nil"/>
              <w:left w:val="single" w:sz="4" w:space="0" w:color="auto"/>
              <w:bottom w:val="single" w:sz="4" w:space="0" w:color="auto"/>
              <w:right w:val="single" w:sz="4" w:space="0" w:color="auto"/>
            </w:tcBorders>
            <w:shd w:val="clear" w:color="000000" w:fill="F2DDDC"/>
            <w:noWrap/>
            <w:vAlign w:val="center"/>
            <w:hideMark/>
          </w:tcPr>
          <w:p w:rsidR="00581B03" w:rsidRPr="00F5367D" w:rsidRDefault="00581B03" w:rsidP="00FE7623">
            <w:pPr>
              <w:spacing w:after="0" w:line="240" w:lineRule="auto"/>
              <w:jc w:val="center"/>
              <w:rPr>
                <w:b/>
                <w:bCs/>
                <w:sz w:val="18"/>
                <w:szCs w:val="18"/>
              </w:rPr>
            </w:pPr>
            <w:r w:rsidRPr="00F5367D">
              <w:rPr>
                <w:b/>
                <w:bCs/>
                <w:sz w:val="18"/>
                <w:szCs w:val="18"/>
              </w:rPr>
              <w:t>YÜKSEKOKULLAR</w:t>
            </w:r>
          </w:p>
        </w:tc>
        <w:tc>
          <w:tcPr>
            <w:tcW w:w="1092" w:type="dxa"/>
            <w:tcBorders>
              <w:top w:val="nil"/>
              <w:left w:val="nil"/>
              <w:bottom w:val="single" w:sz="4" w:space="0" w:color="auto"/>
              <w:right w:val="single" w:sz="4" w:space="0" w:color="auto"/>
            </w:tcBorders>
            <w:shd w:val="clear" w:color="000000" w:fill="F2DDDC"/>
            <w:noWrap/>
            <w:vAlign w:val="center"/>
            <w:hideMark/>
          </w:tcPr>
          <w:p w:rsidR="00581B03" w:rsidRPr="00F5367D" w:rsidRDefault="00581B03" w:rsidP="00FE7623">
            <w:pPr>
              <w:spacing w:after="0" w:line="240" w:lineRule="auto"/>
              <w:jc w:val="center"/>
              <w:rPr>
                <w:sz w:val="18"/>
                <w:szCs w:val="18"/>
              </w:rPr>
            </w:pPr>
          </w:p>
        </w:tc>
        <w:tc>
          <w:tcPr>
            <w:tcW w:w="1420" w:type="dxa"/>
            <w:tcBorders>
              <w:top w:val="nil"/>
              <w:left w:val="nil"/>
              <w:bottom w:val="single" w:sz="4" w:space="0" w:color="auto"/>
              <w:right w:val="single" w:sz="4" w:space="0" w:color="auto"/>
            </w:tcBorders>
            <w:shd w:val="clear" w:color="000000" w:fill="F2DDDC"/>
            <w:noWrap/>
            <w:vAlign w:val="center"/>
            <w:hideMark/>
          </w:tcPr>
          <w:p w:rsidR="00581B03" w:rsidRPr="00F5367D" w:rsidRDefault="00581B03" w:rsidP="00FE7623">
            <w:pPr>
              <w:spacing w:after="0" w:line="240" w:lineRule="auto"/>
              <w:jc w:val="center"/>
              <w:rPr>
                <w:sz w:val="18"/>
                <w:szCs w:val="18"/>
              </w:rPr>
            </w:pPr>
          </w:p>
        </w:tc>
        <w:tc>
          <w:tcPr>
            <w:tcW w:w="1345" w:type="dxa"/>
            <w:tcBorders>
              <w:top w:val="nil"/>
              <w:left w:val="nil"/>
              <w:bottom w:val="single" w:sz="4" w:space="0" w:color="auto"/>
              <w:right w:val="single" w:sz="4" w:space="0" w:color="auto"/>
            </w:tcBorders>
            <w:shd w:val="clear" w:color="000000" w:fill="F2DDDC"/>
            <w:noWrap/>
            <w:vAlign w:val="center"/>
            <w:hideMark/>
          </w:tcPr>
          <w:p w:rsidR="00581B03" w:rsidRPr="00F5367D" w:rsidRDefault="00581B03" w:rsidP="00FE7623">
            <w:pPr>
              <w:spacing w:after="0" w:line="240" w:lineRule="auto"/>
              <w:jc w:val="center"/>
              <w:rPr>
                <w:sz w:val="18"/>
                <w:szCs w:val="18"/>
              </w:rPr>
            </w:pPr>
          </w:p>
        </w:tc>
        <w:tc>
          <w:tcPr>
            <w:tcW w:w="2485" w:type="dxa"/>
            <w:tcBorders>
              <w:top w:val="nil"/>
              <w:left w:val="nil"/>
              <w:bottom w:val="single" w:sz="4" w:space="0" w:color="auto"/>
              <w:right w:val="single" w:sz="4" w:space="0" w:color="auto"/>
            </w:tcBorders>
            <w:shd w:val="clear" w:color="000000" w:fill="F2DDDC"/>
            <w:noWrap/>
            <w:vAlign w:val="center"/>
            <w:hideMark/>
          </w:tcPr>
          <w:p w:rsidR="00581B03" w:rsidRPr="00F5367D" w:rsidRDefault="00581B03" w:rsidP="00FE7623">
            <w:pPr>
              <w:spacing w:after="0" w:line="240" w:lineRule="auto"/>
              <w:jc w:val="center"/>
              <w:rPr>
                <w:sz w:val="18"/>
                <w:szCs w:val="18"/>
              </w:rPr>
            </w:pPr>
          </w:p>
        </w:tc>
      </w:tr>
      <w:tr w:rsidR="00581B03" w:rsidRPr="00F5367D" w:rsidTr="00C51BE8">
        <w:trPr>
          <w:trHeight w:val="300"/>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581B03" w:rsidRPr="00F5367D" w:rsidRDefault="00581B03" w:rsidP="00FE7623">
            <w:pPr>
              <w:spacing w:after="0" w:line="240" w:lineRule="auto"/>
              <w:jc w:val="center"/>
              <w:rPr>
                <w:sz w:val="18"/>
                <w:szCs w:val="18"/>
              </w:rPr>
            </w:pPr>
          </w:p>
        </w:tc>
        <w:tc>
          <w:tcPr>
            <w:tcW w:w="1092" w:type="dxa"/>
            <w:tcBorders>
              <w:top w:val="nil"/>
              <w:left w:val="nil"/>
              <w:bottom w:val="single" w:sz="4" w:space="0" w:color="auto"/>
              <w:right w:val="single" w:sz="4" w:space="0" w:color="auto"/>
            </w:tcBorders>
            <w:shd w:val="clear" w:color="auto" w:fill="auto"/>
            <w:noWrap/>
            <w:vAlign w:val="center"/>
            <w:hideMark/>
          </w:tcPr>
          <w:p w:rsidR="00581B03" w:rsidRPr="00F5367D" w:rsidRDefault="00581B03" w:rsidP="00FE7623">
            <w:pPr>
              <w:spacing w:after="0" w:line="240" w:lineRule="auto"/>
              <w:jc w:val="center"/>
              <w:rPr>
                <w:sz w:val="18"/>
                <w:szCs w:val="18"/>
              </w:rPr>
            </w:pPr>
          </w:p>
        </w:tc>
        <w:tc>
          <w:tcPr>
            <w:tcW w:w="1420" w:type="dxa"/>
            <w:tcBorders>
              <w:top w:val="nil"/>
              <w:left w:val="nil"/>
              <w:bottom w:val="single" w:sz="4" w:space="0" w:color="auto"/>
              <w:right w:val="single" w:sz="4" w:space="0" w:color="auto"/>
            </w:tcBorders>
            <w:shd w:val="clear" w:color="auto" w:fill="auto"/>
            <w:noWrap/>
            <w:vAlign w:val="center"/>
            <w:hideMark/>
          </w:tcPr>
          <w:p w:rsidR="00581B03" w:rsidRPr="00F5367D" w:rsidRDefault="00581B03" w:rsidP="00FE7623">
            <w:pPr>
              <w:spacing w:after="0" w:line="240" w:lineRule="auto"/>
              <w:jc w:val="center"/>
              <w:rPr>
                <w:sz w:val="18"/>
                <w:szCs w:val="18"/>
              </w:rPr>
            </w:pPr>
          </w:p>
        </w:tc>
        <w:tc>
          <w:tcPr>
            <w:tcW w:w="1345" w:type="dxa"/>
            <w:tcBorders>
              <w:top w:val="nil"/>
              <w:left w:val="nil"/>
              <w:bottom w:val="single" w:sz="4" w:space="0" w:color="auto"/>
              <w:right w:val="single" w:sz="4" w:space="0" w:color="auto"/>
            </w:tcBorders>
            <w:shd w:val="clear" w:color="auto" w:fill="auto"/>
            <w:noWrap/>
            <w:vAlign w:val="center"/>
            <w:hideMark/>
          </w:tcPr>
          <w:p w:rsidR="00581B03" w:rsidRPr="00F5367D" w:rsidRDefault="00581B03" w:rsidP="00FE7623">
            <w:pPr>
              <w:spacing w:after="0" w:line="240" w:lineRule="auto"/>
              <w:jc w:val="center"/>
              <w:rPr>
                <w:sz w:val="18"/>
                <w:szCs w:val="18"/>
              </w:rPr>
            </w:pPr>
          </w:p>
        </w:tc>
        <w:tc>
          <w:tcPr>
            <w:tcW w:w="2485" w:type="dxa"/>
            <w:tcBorders>
              <w:top w:val="nil"/>
              <w:left w:val="nil"/>
              <w:bottom w:val="single" w:sz="4" w:space="0" w:color="auto"/>
              <w:right w:val="single" w:sz="4" w:space="0" w:color="auto"/>
            </w:tcBorders>
            <w:shd w:val="clear" w:color="auto" w:fill="auto"/>
            <w:noWrap/>
            <w:vAlign w:val="center"/>
            <w:hideMark/>
          </w:tcPr>
          <w:p w:rsidR="00581B03" w:rsidRPr="00F5367D" w:rsidRDefault="00581B03" w:rsidP="00FE7623">
            <w:pPr>
              <w:spacing w:after="0" w:line="240" w:lineRule="auto"/>
              <w:jc w:val="center"/>
              <w:rPr>
                <w:sz w:val="18"/>
                <w:szCs w:val="18"/>
              </w:rPr>
            </w:pPr>
          </w:p>
        </w:tc>
      </w:tr>
      <w:tr w:rsidR="00581B03" w:rsidRPr="00F5367D" w:rsidTr="00C51BE8">
        <w:trPr>
          <w:trHeight w:val="480"/>
        </w:trPr>
        <w:tc>
          <w:tcPr>
            <w:tcW w:w="2790" w:type="dxa"/>
            <w:tcBorders>
              <w:top w:val="nil"/>
              <w:left w:val="single" w:sz="4" w:space="0" w:color="auto"/>
              <w:bottom w:val="single" w:sz="4" w:space="0" w:color="auto"/>
              <w:right w:val="single" w:sz="4" w:space="0" w:color="auto"/>
            </w:tcBorders>
            <w:shd w:val="clear" w:color="000000" w:fill="F2DDDC"/>
            <w:noWrap/>
            <w:vAlign w:val="center"/>
            <w:hideMark/>
          </w:tcPr>
          <w:p w:rsidR="00581B03" w:rsidRPr="00F5367D" w:rsidRDefault="00581B03" w:rsidP="00FE7623">
            <w:pPr>
              <w:spacing w:after="0" w:line="240" w:lineRule="auto"/>
              <w:jc w:val="center"/>
              <w:rPr>
                <w:b/>
                <w:bCs/>
                <w:sz w:val="18"/>
                <w:szCs w:val="18"/>
              </w:rPr>
            </w:pPr>
            <w:r w:rsidRPr="00F5367D">
              <w:rPr>
                <w:b/>
                <w:bCs/>
                <w:sz w:val="18"/>
                <w:szCs w:val="18"/>
              </w:rPr>
              <w:t>MESLEK YÜKSEKOKULLARI</w:t>
            </w:r>
          </w:p>
        </w:tc>
        <w:tc>
          <w:tcPr>
            <w:tcW w:w="1092" w:type="dxa"/>
            <w:tcBorders>
              <w:top w:val="nil"/>
              <w:left w:val="nil"/>
              <w:bottom w:val="single" w:sz="4" w:space="0" w:color="auto"/>
              <w:right w:val="single" w:sz="4" w:space="0" w:color="auto"/>
            </w:tcBorders>
            <w:shd w:val="clear" w:color="000000" w:fill="F2DDDC"/>
            <w:noWrap/>
            <w:vAlign w:val="center"/>
            <w:hideMark/>
          </w:tcPr>
          <w:p w:rsidR="00581B03" w:rsidRPr="00F5367D" w:rsidRDefault="00581B03" w:rsidP="00FE7623">
            <w:pPr>
              <w:spacing w:after="0" w:line="240" w:lineRule="auto"/>
              <w:jc w:val="center"/>
              <w:rPr>
                <w:sz w:val="18"/>
                <w:szCs w:val="18"/>
              </w:rPr>
            </w:pPr>
          </w:p>
        </w:tc>
        <w:tc>
          <w:tcPr>
            <w:tcW w:w="1420" w:type="dxa"/>
            <w:tcBorders>
              <w:top w:val="nil"/>
              <w:left w:val="nil"/>
              <w:bottom w:val="single" w:sz="4" w:space="0" w:color="auto"/>
              <w:right w:val="single" w:sz="4" w:space="0" w:color="auto"/>
            </w:tcBorders>
            <w:shd w:val="clear" w:color="000000" w:fill="F2DDDC"/>
            <w:noWrap/>
            <w:vAlign w:val="center"/>
            <w:hideMark/>
          </w:tcPr>
          <w:p w:rsidR="00581B03" w:rsidRPr="00F5367D" w:rsidRDefault="00581B03" w:rsidP="00FE7623">
            <w:pPr>
              <w:spacing w:after="0" w:line="240" w:lineRule="auto"/>
              <w:jc w:val="center"/>
              <w:rPr>
                <w:sz w:val="18"/>
                <w:szCs w:val="18"/>
              </w:rPr>
            </w:pPr>
          </w:p>
        </w:tc>
        <w:tc>
          <w:tcPr>
            <w:tcW w:w="1345" w:type="dxa"/>
            <w:tcBorders>
              <w:top w:val="nil"/>
              <w:left w:val="nil"/>
              <w:bottom w:val="single" w:sz="4" w:space="0" w:color="auto"/>
              <w:right w:val="single" w:sz="4" w:space="0" w:color="auto"/>
            </w:tcBorders>
            <w:shd w:val="clear" w:color="000000" w:fill="F2DDDC"/>
            <w:noWrap/>
            <w:vAlign w:val="center"/>
            <w:hideMark/>
          </w:tcPr>
          <w:p w:rsidR="00581B03" w:rsidRPr="00F5367D" w:rsidRDefault="00581B03" w:rsidP="00FE7623">
            <w:pPr>
              <w:spacing w:after="0" w:line="240" w:lineRule="auto"/>
              <w:jc w:val="center"/>
              <w:rPr>
                <w:sz w:val="18"/>
                <w:szCs w:val="18"/>
              </w:rPr>
            </w:pPr>
          </w:p>
        </w:tc>
        <w:tc>
          <w:tcPr>
            <w:tcW w:w="2485" w:type="dxa"/>
            <w:tcBorders>
              <w:top w:val="nil"/>
              <w:left w:val="nil"/>
              <w:bottom w:val="single" w:sz="4" w:space="0" w:color="auto"/>
              <w:right w:val="single" w:sz="4" w:space="0" w:color="auto"/>
            </w:tcBorders>
            <w:shd w:val="clear" w:color="000000" w:fill="F2DDDC"/>
            <w:noWrap/>
            <w:vAlign w:val="center"/>
            <w:hideMark/>
          </w:tcPr>
          <w:p w:rsidR="00581B03" w:rsidRPr="00F5367D" w:rsidRDefault="00581B03" w:rsidP="00FE7623">
            <w:pPr>
              <w:spacing w:after="0" w:line="240" w:lineRule="auto"/>
              <w:jc w:val="center"/>
              <w:rPr>
                <w:sz w:val="18"/>
                <w:szCs w:val="18"/>
              </w:rPr>
            </w:pPr>
          </w:p>
        </w:tc>
      </w:tr>
      <w:tr w:rsidR="00581B03" w:rsidRPr="00F5367D" w:rsidTr="00C51BE8">
        <w:trPr>
          <w:trHeight w:val="300"/>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581B03" w:rsidRPr="00F5367D" w:rsidRDefault="00581B03" w:rsidP="00FE7623">
            <w:pPr>
              <w:spacing w:after="0" w:line="240" w:lineRule="auto"/>
              <w:jc w:val="center"/>
              <w:rPr>
                <w:sz w:val="18"/>
                <w:szCs w:val="18"/>
              </w:rPr>
            </w:pPr>
          </w:p>
        </w:tc>
        <w:tc>
          <w:tcPr>
            <w:tcW w:w="1092" w:type="dxa"/>
            <w:tcBorders>
              <w:top w:val="nil"/>
              <w:left w:val="nil"/>
              <w:bottom w:val="single" w:sz="4" w:space="0" w:color="auto"/>
              <w:right w:val="single" w:sz="4" w:space="0" w:color="auto"/>
            </w:tcBorders>
            <w:shd w:val="clear" w:color="auto" w:fill="auto"/>
            <w:noWrap/>
            <w:vAlign w:val="center"/>
            <w:hideMark/>
          </w:tcPr>
          <w:p w:rsidR="00581B03" w:rsidRPr="00F5367D" w:rsidRDefault="00581B03" w:rsidP="00FE7623">
            <w:pPr>
              <w:spacing w:after="0" w:line="240" w:lineRule="auto"/>
              <w:jc w:val="center"/>
              <w:rPr>
                <w:sz w:val="18"/>
                <w:szCs w:val="18"/>
              </w:rPr>
            </w:pPr>
          </w:p>
        </w:tc>
        <w:tc>
          <w:tcPr>
            <w:tcW w:w="1420" w:type="dxa"/>
            <w:tcBorders>
              <w:top w:val="nil"/>
              <w:left w:val="nil"/>
              <w:bottom w:val="single" w:sz="4" w:space="0" w:color="auto"/>
              <w:right w:val="single" w:sz="4" w:space="0" w:color="auto"/>
            </w:tcBorders>
            <w:shd w:val="clear" w:color="auto" w:fill="auto"/>
            <w:noWrap/>
            <w:vAlign w:val="center"/>
            <w:hideMark/>
          </w:tcPr>
          <w:p w:rsidR="00581B03" w:rsidRPr="00F5367D" w:rsidRDefault="00581B03" w:rsidP="00FE7623">
            <w:pPr>
              <w:spacing w:after="0" w:line="240" w:lineRule="auto"/>
              <w:jc w:val="center"/>
              <w:rPr>
                <w:sz w:val="18"/>
                <w:szCs w:val="18"/>
              </w:rPr>
            </w:pPr>
          </w:p>
        </w:tc>
        <w:tc>
          <w:tcPr>
            <w:tcW w:w="1345" w:type="dxa"/>
            <w:tcBorders>
              <w:top w:val="nil"/>
              <w:left w:val="nil"/>
              <w:bottom w:val="single" w:sz="4" w:space="0" w:color="auto"/>
              <w:right w:val="single" w:sz="4" w:space="0" w:color="auto"/>
            </w:tcBorders>
            <w:shd w:val="clear" w:color="auto" w:fill="auto"/>
            <w:noWrap/>
            <w:vAlign w:val="center"/>
            <w:hideMark/>
          </w:tcPr>
          <w:p w:rsidR="00581B03" w:rsidRPr="00F5367D" w:rsidRDefault="00581B03" w:rsidP="00FE7623">
            <w:pPr>
              <w:spacing w:after="0" w:line="240" w:lineRule="auto"/>
              <w:jc w:val="center"/>
              <w:rPr>
                <w:sz w:val="18"/>
                <w:szCs w:val="18"/>
              </w:rPr>
            </w:pPr>
          </w:p>
        </w:tc>
        <w:tc>
          <w:tcPr>
            <w:tcW w:w="2485" w:type="dxa"/>
            <w:tcBorders>
              <w:top w:val="nil"/>
              <w:left w:val="nil"/>
              <w:bottom w:val="single" w:sz="4" w:space="0" w:color="auto"/>
              <w:right w:val="single" w:sz="4" w:space="0" w:color="auto"/>
            </w:tcBorders>
            <w:shd w:val="clear" w:color="auto" w:fill="auto"/>
            <w:noWrap/>
            <w:vAlign w:val="center"/>
            <w:hideMark/>
          </w:tcPr>
          <w:p w:rsidR="00581B03" w:rsidRPr="00F5367D" w:rsidRDefault="00581B03" w:rsidP="00FE7623">
            <w:pPr>
              <w:spacing w:after="0" w:line="240" w:lineRule="auto"/>
              <w:jc w:val="center"/>
              <w:rPr>
                <w:sz w:val="18"/>
                <w:szCs w:val="18"/>
              </w:rPr>
            </w:pPr>
          </w:p>
        </w:tc>
      </w:tr>
      <w:tr w:rsidR="00581B03" w:rsidRPr="00F5367D" w:rsidTr="00C51BE8">
        <w:trPr>
          <w:trHeight w:val="300"/>
        </w:trPr>
        <w:tc>
          <w:tcPr>
            <w:tcW w:w="2790" w:type="dxa"/>
            <w:tcBorders>
              <w:top w:val="nil"/>
              <w:left w:val="single" w:sz="4" w:space="0" w:color="auto"/>
              <w:bottom w:val="single" w:sz="4" w:space="0" w:color="auto"/>
              <w:right w:val="single" w:sz="4" w:space="0" w:color="auto"/>
            </w:tcBorders>
            <w:shd w:val="clear" w:color="000000" w:fill="F2DDDC"/>
            <w:noWrap/>
            <w:vAlign w:val="center"/>
            <w:hideMark/>
          </w:tcPr>
          <w:p w:rsidR="00581B03" w:rsidRPr="00F5367D" w:rsidRDefault="00581B03" w:rsidP="00FE7623">
            <w:pPr>
              <w:spacing w:after="0" w:line="240" w:lineRule="auto"/>
              <w:jc w:val="center"/>
              <w:rPr>
                <w:b/>
                <w:bCs/>
                <w:sz w:val="18"/>
                <w:szCs w:val="18"/>
              </w:rPr>
            </w:pPr>
            <w:r w:rsidRPr="00F5367D">
              <w:rPr>
                <w:b/>
                <w:bCs/>
                <w:sz w:val="18"/>
                <w:szCs w:val="18"/>
              </w:rPr>
              <w:t>ENSTİTÜLER</w:t>
            </w:r>
          </w:p>
        </w:tc>
        <w:tc>
          <w:tcPr>
            <w:tcW w:w="1092" w:type="dxa"/>
            <w:tcBorders>
              <w:top w:val="nil"/>
              <w:left w:val="nil"/>
              <w:bottom w:val="single" w:sz="4" w:space="0" w:color="auto"/>
              <w:right w:val="single" w:sz="4" w:space="0" w:color="auto"/>
            </w:tcBorders>
            <w:shd w:val="clear" w:color="000000" w:fill="F2DDDC"/>
            <w:noWrap/>
            <w:vAlign w:val="center"/>
            <w:hideMark/>
          </w:tcPr>
          <w:p w:rsidR="00581B03" w:rsidRPr="00F5367D" w:rsidRDefault="00581B03" w:rsidP="00FE7623">
            <w:pPr>
              <w:spacing w:after="0" w:line="240" w:lineRule="auto"/>
              <w:jc w:val="center"/>
              <w:rPr>
                <w:sz w:val="18"/>
                <w:szCs w:val="18"/>
              </w:rPr>
            </w:pPr>
          </w:p>
        </w:tc>
        <w:tc>
          <w:tcPr>
            <w:tcW w:w="1420" w:type="dxa"/>
            <w:tcBorders>
              <w:top w:val="nil"/>
              <w:left w:val="nil"/>
              <w:bottom w:val="single" w:sz="4" w:space="0" w:color="auto"/>
              <w:right w:val="single" w:sz="4" w:space="0" w:color="auto"/>
            </w:tcBorders>
            <w:shd w:val="clear" w:color="000000" w:fill="F2DDDC"/>
            <w:noWrap/>
            <w:vAlign w:val="center"/>
            <w:hideMark/>
          </w:tcPr>
          <w:p w:rsidR="00581B03" w:rsidRPr="00F5367D" w:rsidRDefault="00581B03" w:rsidP="00FE7623">
            <w:pPr>
              <w:spacing w:after="0" w:line="240" w:lineRule="auto"/>
              <w:jc w:val="center"/>
              <w:rPr>
                <w:sz w:val="18"/>
                <w:szCs w:val="18"/>
              </w:rPr>
            </w:pPr>
          </w:p>
        </w:tc>
        <w:tc>
          <w:tcPr>
            <w:tcW w:w="1345" w:type="dxa"/>
            <w:tcBorders>
              <w:top w:val="nil"/>
              <w:left w:val="nil"/>
              <w:bottom w:val="single" w:sz="4" w:space="0" w:color="auto"/>
              <w:right w:val="single" w:sz="4" w:space="0" w:color="auto"/>
            </w:tcBorders>
            <w:shd w:val="clear" w:color="000000" w:fill="F2DDDC"/>
            <w:noWrap/>
            <w:vAlign w:val="center"/>
            <w:hideMark/>
          </w:tcPr>
          <w:p w:rsidR="00581B03" w:rsidRPr="00F5367D" w:rsidRDefault="00581B03" w:rsidP="00FE7623">
            <w:pPr>
              <w:spacing w:after="0" w:line="240" w:lineRule="auto"/>
              <w:jc w:val="center"/>
              <w:rPr>
                <w:sz w:val="18"/>
                <w:szCs w:val="18"/>
              </w:rPr>
            </w:pPr>
          </w:p>
        </w:tc>
        <w:tc>
          <w:tcPr>
            <w:tcW w:w="2485" w:type="dxa"/>
            <w:tcBorders>
              <w:top w:val="nil"/>
              <w:left w:val="nil"/>
              <w:bottom w:val="single" w:sz="4" w:space="0" w:color="auto"/>
              <w:right w:val="single" w:sz="4" w:space="0" w:color="auto"/>
            </w:tcBorders>
            <w:shd w:val="clear" w:color="000000" w:fill="F2DDDC"/>
            <w:noWrap/>
            <w:vAlign w:val="center"/>
            <w:hideMark/>
          </w:tcPr>
          <w:p w:rsidR="00581B03" w:rsidRPr="00F5367D" w:rsidRDefault="00581B03" w:rsidP="00FE7623">
            <w:pPr>
              <w:spacing w:after="0" w:line="240" w:lineRule="auto"/>
              <w:jc w:val="center"/>
              <w:rPr>
                <w:sz w:val="18"/>
                <w:szCs w:val="18"/>
              </w:rPr>
            </w:pPr>
          </w:p>
        </w:tc>
      </w:tr>
      <w:tr w:rsidR="00581B03" w:rsidRPr="00F5367D" w:rsidTr="00C51BE8">
        <w:trPr>
          <w:trHeight w:val="300"/>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581B03" w:rsidRPr="00F5367D" w:rsidRDefault="00581B03" w:rsidP="00FE7623">
            <w:pPr>
              <w:spacing w:after="0" w:line="240" w:lineRule="auto"/>
              <w:jc w:val="center"/>
              <w:rPr>
                <w:sz w:val="18"/>
                <w:szCs w:val="18"/>
              </w:rPr>
            </w:pPr>
          </w:p>
        </w:tc>
        <w:tc>
          <w:tcPr>
            <w:tcW w:w="1092" w:type="dxa"/>
            <w:tcBorders>
              <w:top w:val="nil"/>
              <w:left w:val="nil"/>
              <w:bottom w:val="single" w:sz="4" w:space="0" w:color="auto"/>
              <w:right w:val="single" w:sz="4" w:space="0" w:color="auto"/>
            </w:tcBorders>
            <w:shd w:val="clear" w:color="auto" w:fill="auto"/>
            <w:noWrap/>
            <w:vAlign w:val="center"/>
            <w:hideMark/>
          </w:tcPr>
          <w:p w:rsidR="00581B03" w:rsidRPr="00F5367D" w:rsidRDefault="00581B03" w:rsidP="00FE7623">
            <w:pPr>
              <w:spacing w:after="0" w:line="240" w:lineRule="auto"/>
              <w:jc w:val="center"/>
              <w:rPr>
                <w:sz w:val="18"/>
                <w:szCs w:val="18"/>
              </w:rPr>
            </w:pPr>
          </w:p>
        </w:tc>
        <w:tc>
          <w:tcPr>
            <w:tcW w:w="1420" w:type="dxa"/>
            <w:tcBorders>
              <w:top w:val="nil"/>
              <w:left w:val="nil"/>
              <w:bottom w:val="single" w:sz="4" w:space="0" w:color="auto"/>
              <w:right w:val="single" w:sz="4" w:space="0" w:color="auto"/>
            </w:tcBorders>
            <w:shd w:val="clear" w:color="auto" w:fill="auto"/>
            <w:noWrap/>
            <w:vAlign w:val="center"/>
            <w:hideMark/>
          </w:tcPr>
          <w:p w:rsidR="00581B03" w:rsidRPr="00F5367D" w:rsidRDefault="00581B03" w:rsidP="00FE7623">
            <w:pPr>
              <w:spacing w:after="0" w:line="240" w:lineRule="auto"/>
              <w:jc w:val="center"/>
              <w:rPr>
                <w:sz w:val="18"/>
                <w:szCs w:val="18"/>
              </w:rPr>
            </w:pPr>
          </w:p>
        </w:tc>
        <w:tc>
          <w:tcPr>
            <w:tcW w:w="1345" w:type="dxa"/>
            <w:tcBorders>
              <w:top w:val="nil"/>
              <w:left w:val="nil"/>
              <w:bottom w:val="single" w:sz="4" w:space="0" w:color="auto"/>
              <w:right w:val="single" w:sz="4" w:space="0" w:color="auto"/>
            </w:tcBorders>
            <w:shd w:val="clear" w:color="auto" w:fill="auto"/>
            <w:noWrap/>
            <w:vAlign w:val="center"/>
            <w:hideMark/>
          </w:tcPr>
          <w:p w:rsidR="00581B03" w:rsidRPr="00F5367D" w:rsidRDefault="00581B03" w:rsidP="00FE7623">
            <w:pPr>
              <w:spacing w:after="0" w:line="240" w:lineRule="auto"/>
              <w:jc w:val="center"/>
              <w:rPr>
                <w:sz w:val="18"/>
                <w:szCs w:val="18"/>
              </w:rPr>
            </w:pPr>
          </w:p>
        </w:tc>
        <w:tc>
          <w:tcPr>
            <w:tcW w:w="2485" w:type="dxa"/>
            <w:tcBorders>
              <w:top w:val="nil"/>
              <w:left w:val="nil"/>
              <w:bottom w:val="single" w:sz="4" w:space="0" w:color="auto"/>
              <w:right w:val="single" w:sz="4" w:space="0" w:color="auto"/>
            </w:tcBorders>
            <w:shd w:val="clear" w:color="auto" w:fill="auto"/>
            <w:noWrap/>
            <w:vAlign w:val="center"/>
            <w:hideMark/>
          </w:tcPr>
          <w:p w:rsidR="00581B03" w:rsidRPr="00F5367D" w:rsidRDefault="00581B03" w:rsidP="00FE7623">
            <w:pPr>
              <w:spacing w:after="0" w:line="240" w:lineRule="auto"/>
              <w:jc w:val="center"/>
              <w:rPr>
                <w:sz w:val="18"/>
                <w:szCs w:val="18"/>
              </w:rPr>
            </w:pPr>
          </w:p>
        </w:tc>
      </w:tr>
    </w:tbl>
    <w:p w:rsidR="00AE6030" w:rsidRDefault="00AE6030" w:rsidP="00581B03">
      <w:pPr>
        <w:jc w:val="center"/>
      </w:pPr>
    </w:p>
    <w:p w:rsidR="00AE6030" w:rsidRDefault="00AE6030" w:rsidP="00581B03">
      <w:pPr>
        <w:jc w:val="center"/>
      </w:pPr>
    </w:p>
    <w:p w:rsidR="00581B03" w:rsidRDefault="00581B03" w:rsidP="00581B03">
      <w:pPr>
        <w:jc w:val="center"/>
      </w:pPr>
    </w:p>
    <w:p w:rsidR="00581B03" w:rsidRDefault="00581B03" w:rsidP="00581B03">
      <w:pPr>
        <w:jc w:val="center"/>
      </w:pPr>
    </w:p>
    <w:p w:rsidR="00627504" w:rsidRDefault="00627504" w:rsidP="00F1574D">
      <w:pPr>
        <w:numPr>
          <w:ilvl w:val="0"/>
          <w:numId w:val="8"/>
        </w:numPr>
        <w:spacing w:after="185" w:line="351" w:lineRule="auto"/>
        <w:ind w:right="0" w:hanging="360"/>
      </w:pPr>
      <w:r>
        <w:t xml:space="preserve">Birimin fiziki/teknik altyapısı ve mali kaynakları, araştırma öncelikleri kapsamındaki faaliyetleri gerçekleştirmek için uygun ve </w:t>
      </w:r>
      <w:r w:rsidR="00C51BE8">
        <w:t>yeterli bulunmaktadır.</w:t>
      </w:r>
    </w:p>
    <w:p w:rsidR="00627504" w:rsidRDefault="00C51BE8" w:rsidP="00F1574D">
      <w:pPr>
        <w:numPr>
          <w:ilvl w:val="0"/>
          <w:numId w:val="8"/>
        </w:numPr>
        <w:spacing w:after="185" w:line="351" w:lineRule="auto"/>
        <w:ind w:right="0" w:hanging="360"/>
      </w:pPr>
      <w:r>
        <w:t xml:space="preserve">Öğretim elemanlarının araştırma ve geliştirmeleri için kongre seminer ve </w:t>
      </w:r>
      <w:proofErr w:type="gramStart"/>
      <w:r>
        <w:t>panel  yurtiçi</w:t>
      </w:r>
      <w:proofErr w:type="gramEnd"/>
      <w:r>
        <w:t xml:space="preserve"> ve yurtdışı görevlendirmeleri Üniversite Senatosunun belirlemiş olduğu kriterler çerçevesinde görevlendirme yapılmaktadır. </w:t>
      </w:r>
    </w:p>
    <w:p w:rsidR="00627504" w:rsidRDefault="00627504" w:rsidP="00F1574D">
      <w:pPr>
        <w:numPr>
          <w:ilvl w:val="0"/>
          <w:numId w:val="8"/>
        </w:numPr>
        <w:spacing w:after="185" w:line="351" w:lineRule="auto"/>
        <w:ind w:right="0" w:hanging="360"/>
      </w:pPr>
      <w:r>
        <w:t>Araştırma faaliyetlerine kurum içi kaynak tahsisine yönelik öncelikler mevcut ise ne tür parametreler (birimin araştırma öncelikleri ile uyum, çok ortaklı/disiplinli araştırmalar, kurumlar arası ve/veya uluslararası ortaklıklar, lisansüstü çalışmalar, temel araştırma, uygulamalı araştırma, deneysel geliştirme, çıktı/performans vb.) dikkate alınmaktadır?</w:t>
      </w:r>
    </w:p>
    <w:p w:rsidR="005E5BEF" w:rsidRDefault="005E5BEF">
      <w:pPr>
        <w:spacing w:after="176"/>
        <w:ind w:left="0" w:right="0" w:firstLine="0"/>
        <w:jc w:val="left"/>
        <w:rPr>
          <w:b/>
          <w:color w:val="C00000"/>
          <w:sz w:val="32"/>
        </w:rPr>
      </w:pPr>
    </w:p>
    <w:p w:rsidR="005E5BEF" w:rsidRDefault="005E5BEF">
      <w:pPr>
        <w:spacing w:after="176"/>
        <w:ind w:left="0" w:right="0" w:firstLine="0"/>
        <w:jc w:val="left"/>
        <w:rPr>
          <w:b/>
          <w:color w:val="C00000"/>
          <w:sz w:val="32"/>
        </w:rPr>
      </w:pPr>
    </w:p>
    <w:p w:rsidR="002A48DF" w:rsidRDefault="002A48DF">
      <w:pPr>
        <w:spacing w:after="176"/>
        <w:ind w:left="0" w:right="0" w:firstLine="0"/>
        <w:jc w:val="left"/>
        <w:rPr>
          <w:b/>
          <w:color w:val="C00000"/>
          <w:sz w:val="32"/>
        </w:rPr>
      </w:pPr>
    </w:p>
    <w:p w:rsidR="002A48DF" w:rsidRDefault="002A48DF">
      <w:pPr>
        <w:spacing w:after="176"/>
        <w:ind w:left="0" w:right="0" w:firstLine="0"/>
        <w:jc w:val="left"/>
        <w:rPr>
          <w:b/>
          <w:color w:val="C00000"/>
          <w:sz w:val="32"/>
        </w:rPr>
      </w:pPr>
    </w:p>
    <w:p w:rsidR="005E5BEF" w:rsidRDefault="005E5BEF">
      <w:pPr>
        <w:spacing w:after="176"/>
        <w:ind w:left="0" w:right="0" w:firstLine="0"/>
        <w:jc w:val="left"/>
        <w:rPr>
          <w:b/>
          <w:color w:val="C00000"/>
          <w:sz w:val="32"/>
        </w:rPr>
      </w:pPr>
    </w:p>
    <w:p w:rsidR="005E5BEF" w:rsidRDefault="005E5BEF">
      <w:pPr>
        <w:spacing w:after="176"/>
        <w:ind w:left="0" w:right="0" w:firstLine="0"/>
        <w:jc w:val="left"/>
        <w:rPr>
          <w:b/>
          <w:color w:val="C00000"/>
          <w:sz w:val="32"/>
        </w:rPr>
      </w:pPr>
    </w:p>
    <w:p w:rsidR="005E5BEF" w:rsidRDefault="005E5BEF">
      <w:pPr>
        <w:spacing w:after="176"/>
        <w:ind w:left="0" w:right="0" w:firstLine="0"/>
        <w:jc w:val="left"/>
        <w:rPr>
          <w:b/>
          <w:color w:val="C00000"/>
          <w:sz w:val="32"/>
        </w:rPr>
      </w:pPr>
    </w:p>
    <w:p w:rsidR="002D10E0" w:rsidRDefault="002D10E0">
      <w:pPr>
        <w:spacing w:after="176"/>
        <w:ind w:left="0" w:right="0" w:firstLine="0"/>
        <w:jc w:val="left"/>
        <w:rPr>
          <w:b/>
          <w:color w:val="C00000"/>
          <w:sz w:val="32"/>
        </w:rPr>
      </w:pPr>
    </w:p>
    <w:p w:rsidR="005E5BEF" w:rsidRDefault="005E5BEF">
      <w:pPr>
        <w:spacing w:after="176"/>
        <w:ind w:left="0" w:right="0" w:firstLine="0"/>
        <w:jc w:val="left"/>
        <w:rPr>
          <w:b/>
          <w:color w:val="C00000"/>
          <w:sz w:val="32"/>
        </w:rPr>
      </w:pPr>
      <w:r>
        <w:rPr>
          <w:b/>
          <w:color w:val="C00000"/>
          <w:sz w:val="32"/>
        </w:rPr>
        <w:lastRenderedPageBreak/>
        <w:t>Ç3. Araştırma Kadrosu</w:t>
      </w:r>
    </w:p>
    <w:p w:rsidR="00627504" w:rsidRDefault="00627504" w:rsidP="00F1574D">
      <w:pPr>
        <w:numPr>
          <w:ilvl w:val="0"/>
          <w:numId w:val="9"/>
        </w:numPr>
        <w:spacing w:after="192" w:line="358" w:lineRule="auto"/>
        <w:ind w:right="0" w:hanging="360"/>
      </w:pPr>
      <w:r>
        <w:t>Birim, işe alınan/atanan araştırma personelinin gerekli yetkinliğe sahip olmasını nasıl güvence altına almaktadır?</w:t>
      </w:r>
    </w:p>
    <w:p w:rsidR="00627504" w:rsidRDefault="00627504" w:rsidP="00F1574D">
      <w:pPr>
        <w:numPr>
          <w:ilvl w:val="0"/>
          <w:numId w:val="9"/>
        </w:numPr>
        <w:spacing w:after="192" w:line="240" w:lineRule="auto"/>
        <w:ind w:right="0" w:hanging="360"/>
      </w:pPr>
      <w:r>
        <w:t>Araştırma kadrosunun yetkinliği nasıl ölçülmekte ve değerlendirilmektedir?</w:t>
      </w:r>
    </w:p>
    <w:p w:rsidR="00627504" w:rsidRDefault="00627504" w:rsidP="00F1574D">
      <w:pPr>
        <w:numPr>
          <w:ilvl w:val="0"/>
          <w:numId w:val="9"/>
        </w:numPr>
        <w:spacing w:after="192" w:line="358" w:lineRule="auto"/>
        <w:ind w:right="0" w:hanging="360"/>
      </w:pPr>
      <w:r>
        <w:t>Araştırma kadrosunun yetkinliğinin geliştirilmesi ve iyileştirmesi için ne gibi imkânlar sunulmaktadır?</w:t>
      </w:r>
    </w:p>
    <w:p w:rsidR="00627504" w:rsidRDefault="00627504" w:rsidP="00F1574D">
      <w:pPr>
        <w:numPr>
          <w:ilvl w:val="0"/>
          <w:numId w:val="9"/>
        </w:numPr>
        <w:spacing w:after="192" w:line="240" w:lineRule="auto"/>
        <w:ind w:right="0" w:hanging="360"/>
      </w:pPr>
      <w:r>
        <w:t>Atama ve yükseltme sürecinde araştırma performansını nasıl değerlendirmektedir?</w:t>
      </w:r>
    </w:p>
    <w:p w:rsidR="00627504" w:rsidRDefault="00627504" w:rsidP="00F1574D">
      <w:pPr>
        <w:numPr>
          <w:ilvl w:val="0"/>
          <w:numId w:val="9"/>
        </w:numPr>
        <w:spacing w:after="200" w:line="351" w:lineRule="auto"/>
        <w:ind w:right="0" w:hanging="360"/>
      </w:pPr>
      <w:r>
        <w:t>Araştırma bileşeni kapsamındaki hedeflerine ulaşmayı sağlayacak araştırma kadrosunun, nicelik ve nitelik olarak sürdürülebilirliğini nasıl güvence altına almaktadır?</w:t>
      </w:r>
    </w:p>
    <w:p w:rsidR="005E5BEF" w:rsidRDefault="005E5BEF">
      <w:pPr>
        <w:spacing w:after="176"/>
        <w:ind w:left="0" w:right="0" w:firstLine="0"/>
        <w:jc w:val="left"/>
        <w:rPr>
          <w:b/>
          <w:color w:val="C00000"/>
          <w:sz w:val="32"/>
        </w:rPr>
      </w:pPr>
    </w:p>
    <w:p w:rsidR="005E5BEF" w:rsidRDefault="005E5BEF">
      <w:pPr>
        <w:spacing w:after="176"/>
        <w:ind w:left="0" w:right="0" w:firstLine="0"/>
        <w:jc w:val="left"/>
        <w:rPr>
          <w:b/>
          <w:color w:val="C00000"/>
          <w:sz w:val="32"/>
        </w:rPr>
      </w:pPr>
    </w:p>
    <w:p w:rsidR="005E5BEF" w:rsidRDefault="005E5BEF">
      <w:pPr>
        <w:spacing w:after="176"/>
        <w:ind w:left="0" w:right="0" w:firstLine="0"/>
        <w:jc w:val="left"/>
        <w:rPr>
          <w:b/>
          <w:color w:val="C00000"/>
          <w:sz w:val="32"/>
        </w:rPr>
      </w:pPr>
    </w:p>
    <w:p w:rsidR="005E5BEF" w:rsidRDefault="005E5BEF">
      <w:pPr>
        <w:spacing w:after="176"/>
        <w:ind w:left="0" w:right="0" w:firstLine="0"/>
        <w:jc w:val="left"/>
        <w:rPr>
          <w:b/>
          <w:color w:val="C00000"/>
          <w:sz w:val="32"/>
        </w:rPr>
      </w:pPr>
    </w:p>
    <w:p w:rsidR="005E5BEF" w:rsidRDefault="005E5BEF">
      <w:pPr>
        <w:spacing w:after="176"/>
        <w:ind w:left="0" w:right="0" w:firstLine="0"/>
        <w:jc w:val="left"/>
        <w:rPr>
          <w:b/>
          <w:color w:val="C00000"/>
          <w:sz w:val="32"/>
        </w:rPr>
      </w:pPr>
    </w:p>
    <w:p w:rsidR="005E5BEF" w:rsidRDefault="005E5BEF">
      <w:pPr>
        <w:spacing w:after="176"/>
        <w:ind w:left="0" w:right="0" w:firstLine="0"/>
        <w:jc w:val="left"/>
        <w:rPr>
          <w:b/>
          <w:color w:val="C00000"/>
          <w:sz w:val="32"/>
        </w:rPr>
      </w:pPr>
    </w:p>
    <w:p w:rsidR="005E5BEF" w:rsidRDefault="005E5BEF">
      <w:pPr>
        <w:spacing w:after="176"/>
        <w:ind w:left="0" w:right="0" w:firstLine="0"/>
        <w:jc w:val="left"/>
        <w:rPr>
          <w:b/>
          <w:color w:val="C00000"/>
          <w:sz w:val="32"/>
        </w:rPr>
      </w:pPr>
    </w:p>
    <w:p w:rsidR="005E5BEF" w:rsidRDefault="005E5BEF">
      <w:pPr>
        <w:spacing w:after="176"/>
        <w:ind w:left="0" w:right="0" w:firstLine="0"/>
        <w:jc w:val="left"/>
        <w:rPr>
          <w:b/>
          <w:color w:val="C00000"/>
          <w:sz w:val="32"/>
        </w:rPr>
      </w:pPr>
    </w:p>
    <w:p w:rsidR="005E5BEF" w:rsidRDefault="005E5BEF">
      <w:pPr>
        <w:spacing w:after="176"/>
        <w:ind w:left="0" w:right="0" w:firstLine="0"/>
        <w:jc w:val="left"/>
        <w:rPr>
          <w:b/>
          <w:color w:val="C00000"/>
          <w:sz w:val="32"/>
        </w:rPr>
      </w:pPr>
    </w:p>
    <w:p w:rsidR="005E5BEF" w:rsidRDefault="005E5BEF">
      <w:pPr>
        <w:spacing w:after="176"/>
        <w:ind w:left="0" w:right="0" w:firstLine="0"/>
        <w:jc w:val="left"/>
        <w:rPr>
          <w:b/>
          <w:color w:val="C00000"/>
          <w:sz w:val="32"/>
        </w:rPr>
      </w:pPr>
    </w:p>
    <w:p w:rsidR="005E5BEF" w:rsidRDefault="005E5BEF">
      <w:pPr>
        <w:spacing w:after="176"/>
        <w:ind w:left="0" w:right="0" w:firstLine="0"/>
        <w:jc w:val="left"/>
        <w:rPr>
          <w:b/>
          <w:color w:val="C00000"/>
          <w:sz w:val="32"/>
        </w:rPr>
      </w:pPr>
    </w:p>
    <w:p w:rsidR="005E5BEF" w:rsidRDefault="005E5BEF">
      <w:pPr>
        <w:spacing w:after="176"/>
        <w:ind w:left="0" w:right="0" w:firstLine="0"/>
        <w:jc w:val="left"/>
        <w:rPr>
          <w:b/>
          <w:color w:val="C00000"/>
          <w:sz w:val="32"/>
        </w:rPr>
      </w:pPr>
    </w:p>
    <w:p w:rsidR="005E5BEF" w:rsidRDefault="005E5BEF">
      <w:pPr>
        <w:spacing w:after="176"/>
        <w:ind w:left="0" w:right="0" w:firstLine="0"/>
        <w:jc w:val="left"/>
        <w:rPr>
          <w:b/>
          <w:color w:val="C00000"/>
          <w:sz w:val="32"/>
        </w:rPr>
      </w:pPr>
    </w:p>
    <w:p w:rsidR="005E5BEF" w:rsidRDefault="005E5BEF">
      <w:pPr>
        <w:spacing w:after="176"/>
        <w:ind w:left="0" w:right="0" w:firstLine="0"/>
        <w:jc w:val="left"/>
        <w:rPr>
          <w:b/>
          <w:color w:val="C00000"/>
          <w:sz w:val="32"/>
        </w:rPr>
      </w:pPr>
    </w:p>
    <w:p w:rsidR="005E5BEF" w:rsidRDefault="005E5BEF">
      <w:pPr>
        <w:spacing w:after="176"/>
        <w:ind w:left="0" w:right="0" w:firstLine="0"/>
        <w:jc w:val="left"/>
        <w:rPr>
          <w:b/>
          <w:color w:val="C00000"/>
          <w:sz w:val="32"/>
        </w:rPr>
      </w:pPr>
    </w:p>
    <w:p w:rsidR="005E5BEF" w:rsidRDefault="005E5BEF">
      <w:pPr>
        <w:spacing w:after="176"/>
        <w:ind w:left="0" w:right="0" w:firstLine="0"/>
        <w:jc w:val="left"/>
        <w:rPr>
          <w:b/>
          <w:color w:val="C00000"/>
          <w:sz w:val="32"/>
        </w:rPr>
      </w:pPr>
      <w:r>
        <w:rPr>
          <w:b/>
          <w:color w:val="C00000"/>
          <w:sz w:val="32"/>
        </w:rPr>
        <w:lastRenderedPageBreak/>
        <w:t>D. Yönetim Sistemi</w:t>
      </w:r>
    </w:p>
    <w:p w:rsidR="005E5BEF" w:rsidRDefault="005E5BEF">
      <w:pPr>
        <w:spacing w:after="176"/>
        <w:ind w:left="0" w:right="0" w:firstLine="0"/>
        <w:jc w:val="left"/>
        <w:rPr>
          <w:b/>
          <w:color w:val="C00000"/>
          <w:sz w:val="32"/>
        </w:rPr>
      </w:pPr>
      <w:r>
        <w:rPr>
          <w:b/>
          <w:color w:val="C00000"/>
          <w:sz w:val="32"/>
        </w:rPr>
        <w:t xml:space="preserve">D.1. Yönetim ve İdari Birimlerin Yapısı </w:t>
      </w:r>
    </w:p>
    <w:p w:rsidR="00D42811" w:rsidRPr="00D42811" w:rsidRDefault="00D42811" w:rsidP="00D42811">
      <w:pPr>
        <w:spacing w:after="160"/>
        <w:ind w:left="0" w:right="0" w:firstLine="345"/>
        <w:jc w:val="left"/>
        <w:rPr>
          <w:rFonts w:eastAsia="Calibri"/>
          <w:b/>
          <w:iCs/>
          <w:szCs w:val="24"/>
        </w:rPr>
      </w:pPr>
      <w:r w:rsidRPr="00D42811">
        <w:rPr>
          <w:rFonts w:eastAsia="Calibri"/>
          <w:b/>
          <w:iCs/>
          <w:szCs w:val="24"/>
        </w:rPr>
        <w:t>İdari Yetki Görev ve Sorumluluklar:</w:t>
      </w:r>
    </w:p>
    <w:p w:rsidR="00D42811" w:rsidRPr="00D42811" w:rsidRDefault="00D42811" w:rsidP="00D42811">
      <w:pPr>
        <w:spacing w:after="160" w:line="276" w:lineRule="auto"/>
        <w:ind w:left="0" w:right="0" w:firstLine="0"/>
        <w:jc w:val="left"/>
        <w:rPr>
          <w:rFonts w:eastAsia="Calibri"/>
          <w:b/>
          <w:iCs/>
          <w:szCs w:val="24"/>
        </w:rPr>
      </w:pPr>
      <w:r w:rsidRPr="00D42811">
        <w:rPr>
          <w:rFonts w:eastAsia="Calibri"/>
          <w:b/>
          <w:iCs/>
          <w:szCs w:val="24"/>
        </w:rPr>
        <w:t>Dekan:</w:t>
      </w:r>
    </w:p>
    <w:p w:rsidR="00D42811" w:rsidRPr="00D42811" w:rsidRDefault="00D42811" w:rsidP="00D42811">
      <w:pPr>
        <w:spacing w:after="160" w:line="276" w:lineRule="auto"/>
        <w:ind w:left="0" w:right="0" w:firstLine="0"/>
        <w:jc w:val="left"/>
        <w:rPr>
          <w:rFonts w:eastAsia="Calibri"/>
          <w:iCs/>
          <w:szCs w:val="24"/>
        </w:rPr>
      </w:pPr>
      <w:r w:rsidRPr="00D42811">
        <w:rPr>
          <w:rFonts w:eastAsia="Calibri"/>
          <w:iCs/>
          <w:szCs w:val="24"/>
        </w:rPr>
        <w:t>1. Fakülte kurullarına başkanlık etmek, fakülte kurullarının kararlarını uygulamak ve fakülte birimleri arasında düzenli çalışmasını sağlamak,</w:t>
      </w:r>
    </w:p>
    <w:p w:rsidR="00D42811" w:rsidRPr="00D42811" w:rsidRDefault="00D42811" w:rsidP="00D42811">
      <w:pPr>
        <w:spacing w:after="160" w:line="276" w:lineRule="auto"/>
        <w:ind w:left="0" w:right="0" w:firstLine="0"/>
        <w:jc w:val="left"/>
        <w:rPr>
          <w:rFonts w:eastAsia="Calibri"/>
          <w:iCs/>
          <w:szCs w:val="24"/>
        </w:rPr>
      </w:pPr>
      <w:r w:rsidRPr="00D42811">
        <w:rPr>
          <w:rFonts w:eastAsia="Calibri"/>
          <w:iCs/>
          <w:szCs w:val="24"/>
        </w:rPr>
        <w:t>2. Her öğretim yılı sonunda ve istendiğinde fakültenin genel durumu ve işleyişi hakkında rektöre rapor vermek,</w:t>
      </w:r>
    </w:p>
    <w:p w:rsidR="00D42811" w:rsidRPr="00D42811" w:rsidRDefault="00D42811" w:rsidP="00D42811">
      <w:pPr>
        <w:spacing w:after="160" w:line="276" w:lineRule="auto"/>
        <w:ind w:left="0" w:right="0" w:firstLine="0"/>
        <w:jc w:val="left"/>
        <w:rPr>
          <w:rFonts w:eastAsia="Calibri"/>
          <w:iCs/>
          <w:szCs w:val="24"/>
        </w:rPr>
      </w:pPr>
      <w:r w:rsidRPr="00D42811">
        <w:rPr>
          <w:rFonts w:eastAsia="Calibri"/>
          <w:iCs/>
          <w:szCs w:val="24"/>
        </w:rPr>
        <w:t>3.Fakültenin ödenek ve kadro ihtiyaçlarını gerekçesi ile birlikte rektörlüğe bildirmek, fakültenin bütçesi ile ilgili öneriyi fakülte yönetim kurulunun da görüşünü aldıktan sonra rektörlüğe sunmak,</w:t>
      </w:r>
    </w:p>
    <w:p w:rsidR="00D42811" w:rsidRPr="00D42811" w:rsidRDefault="00D42811" w:rsidP="00D42811">
      <w:pPr>
        <w:spacing w:after="160" w:line="276" w:lineRule="auto"/>
        <w:ind w:left="0" w:right="0" w:firstLine="0"/>
        <w:jc w:val="left"/>
        <w:rPr>
          <w:rFonts w:eastAsia="Calibri"/>
          <w:iCs/>
          <w:szCs w:val="24"/>
        </w:rPr>
      </w:pPr>
      <w:r w:rsidRPr="00D42811">
        <w:rPr>
          <w:rFonts w:eastAsia="Calibri"/>
          <w:iCs/>
          <w:szCs w:val="24"/>
        </w:rPr>
        <w:t>4. Fakültenin birimleri ve her düzeydeki personeli üzerinde genel gözetim ve denetim görevini yapmak,</w:t>
      </w:r>
    </w:p>
    <w:p w:rsidR="00D42811" w:rsidRPr="00D42811" w:rsidRDefault="00D42811" w:rsidP="00D42811">
      <w:pPr>
        <w:spacing w:after="160" w:line="276" w:lineRule="auto"/>
        <w:ind w:left="0" w:right="0" w:firstLine="0"/>
        <w:jc w:val="left"/>
        <w:rPr>
          <w:rFonts w:eastAsia="Calibri"/>
          <w:iCs/>
          <w:szCs w:val="24"/>
        </w:rPr>
      </w:pPr>
      <w:r w:rsidRPr="00D42811">
        <w:rPr>
          <w:rFonts w:eastAsia="Calibri"/>
          <w:iCs/>
          <w:szCs w:val="24"/>
        </w:rPr>
        <w:t>5. Bu kanun ile kendisine verilen diğer görevleri yapmaktır.</w:t>
      </w:r>
    </w:p>
    <w:p w:rsidR="00D42811" w:rsidRPr="00D42811" w:rsidRDefault="00D42811" w:rsidP="006525EE">
      <w:pPr>
        <w:spacing w:after="0" w:line="360" w:lineRule="auto"/>
        <w:rPr>
          <w:rFonts w:eastAsia="Calibri"/>
        </w:rPr>
      </w:pPr>
      <w:proofErr w:type="gramStart"/>
      <w:r w:rsidRPr="00D42811">
        <w:rPr>
          <w:rFonts w:eastAsia="Calibri"/>
        </w:rPr>
        <w:t>Fakültenin ve bağlı birimlerinin öğretim kapasitesinin rasyonel bir şekilde kullanılmasında ve geliştirilmesinde, gerektiği zaman güvenlik önlemlerinin alınmasında, öğrencilerin gerekli sosyal hizmetlerinin sağlanmasında, eğitim-öğretim, bilimsel araştırma ve yayım faaliyetlerinin düzenli bir şekilde yürütülmesinde, bütün faaliyetlerin gözetim ve denetiminin yapılmasında, takip ve kontrol edilmesinde ve sonuçlarının alınmasında rektöre karşı birinci derecede sorumludur.</w:t>
      </w:r>
      <w:proofErr w:type="gramEnd"/>
    </w:p>
    <w:p w:rsidR="00D42811" w:rsidRPr="00D42811" w:rsidRDefault="00D42811" w:rsidP="00D42811">
      <w:pPr>
        <w:widowControl w:val="0"/>
        <w:autoSpaceDE w:val="0"/>
        <w:autoSpaceDN w:val="0"/>
        <w:adjustRightInd w:val="0"/>
        <w:spacing w:after="0" w:line="360" w:lineRule="auto"/>
        <w:ind w:left="3540" w:right="0" w:hanging="3540"/>
        <w:rPr>
          <w:b/>
          <w:szCs w:val="24"/>
        </w:rPr>
      </w:pPr>
      <w:r w:rsidRPr="00D42811">
        <w:rPr>
          <w:b/>
          <w:szCs w:val="24"/>
        </w:rPr>
        <w:t xml:space="preserve">Dekan Yardımcıları: </w:t>
      </w:r>
    </w:p>
    <w:p w:rsidR="00D42811" w:rsidRPr="00D42811" w:rsidRDefault="00D42811" w:rsidP="00D42811">
      <w:pPr>
        <w:spacing w:after="160" w:line="360" w:lineRule="auto"/>
        <w:ind w:left="0" w:right="0" w:firstLine="0"/>
        <w:jc w:val="left"/>
        <w:rPr>
          <w:rFonts w:eastAsia="Calibri"/>
          <w:iCs/>
          <w:szCs w:val="24"/>
        </w:rPr>
      </w:pPr>
      <w:r w:rsidRPr="00D42811">
        <w:rPr>
          <w:rFonts w:eastAsia="Calibri"/>
          <w:iCs/>
          <w:szCs w:val="24"/>
        </w:rPr>
        <w:t xml:space="preserve">Dekan kendisine çalışmalarında yardımcı olmak üzere fakültenin aylıklı öğretim üyeleri arasından en çok iki kişiyi dekan yardımcısı olarak seçer. </w:t>
      </w:r>
    </w:p>
    <w:p w:rsidR="00D42811" w:rsidRPr="00D42811" w:rsidRDefault="00D42811" w:rsidP="00D42811">
      <w:pPr>
        <w:spacing w:after="160" w:line="360" w:lineRule="auto"/>
        <w:ind w:left="0" w:right="0" w:firstLine="0"/>
        <w:jc w:val="left"/>
        <w:rPr>
          <w:rFonts w:eastAsia="Calibri"/>
          <w:iCs/>
          <w:szCs w:val="24"/>
        </w:rPr>
      </w:pPr>
      <w:r w:rsidRPr="00D42811">
        <w:rPr>
          <w:rFonts w:eastAsia="Calibri"/>
          <w:iCs/>
          <w:szCs w:val="24"/>
        </w:rPr>
        <w:t>Dekan yardımcıları, dekanca en çok üç yıl için atanır.</w:t>
      </w:r>
    </w:p>
    <w:p w:rsidR="00D42811" w:rsidRPr="00D42811" w:rsidRDefault="00D42811" w:rsidP="00D42811">
      <w:pPr>
        <w:spacing w:after="160" w:line="360" w:lineRule="auto"/>
        <w:ind w:left="0" w:right="0" w:firstLine="0"/>
        <w:jc w:val="left"/>
        <w:rPr>
          <w:rFonts w:eastAsia="Calibri"/>
          <w:iCs/>
          <w:szCs w:val="24"/>
        </w:rPr>
      </w:pPr>
      <w:r w:rsidRPr="00D42811">
        <w:rPr>
          <w:rFonts w:eastAsia="Calibri"/>
          <w:iCs/>
          <w:szCs w:val="24"/>
        </w:rPr>
        <w:t>Dekana, görevi başında olmadığı zaman yardımcılarından biri vekâlet eder. Göreve vekâlet altı aydan fazla sürerse yeni bir dekan atanır.</w:t>
      </w:r>
      <w:r w:rsidRPr="00D42811">
        <w:rPr>
          <w:rFonts w:eastAsia="Calibri"/>
          <w:szCs w:val="24"/>
        </w:rPr>
        <w:t xml:space="preserve">   </w:t>
      </w:r>
    </w:p>
    <w:p w:rsidR="00D42811" w:rsidRDefault="00D42811" w:rsidP="00D42811">
      <w:pPr>
        <w:spacing w:after="60" w:line="240" w:lineRule="auto"/>
        <w:ind w:left="0" w:right="0" w:firstLine="0"/>
        <w:outlineLvl w:val="1"/>
        <w:rPr>
          <w:b/>
          <w:color w:val="auto"/>
          <w:szCs w:val="24"/>
          <w:lang w:eastAsia="ko-KR"/>
        </w:rPr>
      </w:pPr>
    </w:p>
    <w:p w:rsidR="00D42811" w:rsidRDefault="00D42811" w:rsidP="00D42811">
      <w:pPr>
        <w:spacing w:after="60" w:line="240" w:lineRule="auto"/>
        <w:ind w:left="0" w:right="0" w:firstLine="0"/>
        <w:outlineLvl w:val="1"/>
        <w:rPr>
          <w:b/>
          <w:color w:val="auto"/>
          <w:szCs w:val="24"/>
          <w:lang w:eastAsia="ko-KR"/>
        </w:rPr>
      </w:pPr>
    </w:p>
    <w:p w:rsidR="00D42811" w:rsidRDefault="00D42811" w:rsidP="00D42811">
      <w:pPr>
        <w:spacing w:after="60" w:line="240" w:lineRule="auto"/>
        <w:ind w:left="0" w:right="0" w:firstLine="0"/>
        <w:outlineLvl w:val="1"/>
        <w:rPr>
          <w:b/>
          <w:color w:val="auto"/>
          <w:szCs w:val="24"/>
          <w:lang w:eastAsia="ko-KR"/>
        </w:rPr>
      </w:pPr>
    </w:p>
    <w:p w:rsidR="00D42811" w:rsidRDefault="00D42811" w:rsidP="00D42811">
      <w:pPr>
        <w:spacing w:after="60" w:line="240" w:lineRule="auto"/>
        <w:ind w:left="0" w:right="0" w:firstLine="0"/>
        <w:outlineLvl w:val="1"/>
        <w:rPr>
          <w:b/>
          <w:color w:val="auto"/>
          <w:szCs w:val="24"/>
          <w:lang w:eastAsia="ko-KR"/>
        </w:rPr>
      </w:pPr>
    </w:p>
    <w:p w:rsidR="00D42811" w:rsidRDefault="00D42811" w:rsidP="00D42811">
      <w:pPr>
        <w:spacing w:after="60" w:line="240" w:lineRule="auto"/>
        <w:ind w:left="0" w:right="0" w:firstLine="0"/>
        <w:outlineLvl w:val="1"/>
        <w:rPr>
          <w:b/>
          <w:color w:val="auto"/>
          <w:szCs w:val="24"/>
          <w:lang w:eastAsia="ko-KR"/>
        </w:rPr>
      </w:pPr>
    </w:p>
    <w:p w:rsidR="00D42811" w:rsidRDefault="00D42811" w:rsidP="00D42811">
      <w:pPr>
        <w:spacing w:after="60" w:line="240" w:lineRule="auto"/>
        <w:ind w:left="0" w:right="0" w:firstLine="0"/>
        <w:outlineLvl w:val="1"/>
        <w:rPr>
          <w:b/>
          <w:color w:val="auto"/>
          <w:szCs w:val="24"/>
          <w:lang w:eastAsia="ko-KR"/>
        </w:rPr>
      </w:pPr>
    </w:p>
    <w:p w:rsidR="00D42811" w:rsidRDefault="00D42811" w:rsidP="00D42811">
      <w:pPr>
        <w:spacing w:after="60" w:line="240" w:lineRule="auto"/>
        <w:ind w:left="0" w:right="0" w:firstLine="0"/>
        <w:outlineLvl w:val="1"/>
        <w:rPr>
          <w:b/>
          <w:color w:val="auto"/>
          <w:szCs w:val="24"/>
          <w:lang w:eastAsia="ko-KR"/>
        </w:rPr>
      </w:pPr>
    </w:p>
    <w:p w:rsidR="00D42811" w:rsidRDefault="00D42811" w:rsidP="00D42811">
      <w:pPr>
        <w:spacing w:after="60" w:line="240" w:lineRule="auto"/>
        <w:ind w:left="0" w:right="0" w:firstLine="0"/>
        <w:outlineLvl w:val="1"/>
        <w:rPr>
          <w:b/>
          <w:color w:val="auto"/>
          <w:szCs w:val="24"/>
          <w:lang w:eastAsia="ko-KR"/>
        </w:rPr>
      </w:pPr>
    </w:p>
    <w:p w:rsidR="00D42811" w:rsidRPr="00D42811" w:rsidRDefault="00D42811" w:rsidP="00D42811">
      <w:pPr>
        <w:spacing w:after="60" w:line="240" w:lineRule="auto"/>
        <w:ind w:left="0" w:right="0" w:firstLine="0"/>
        <w:outlineLvl w:val="1"/>
        <w:rPr>
          <w:b/>
          <w:color w:val="auto"/>
          <w:szCs w:val="24"/>
          <w:lang w:eastAsia="ko-KR"/>
        </w:rPr>
      </w:pPr>
      <w:r w:rsidRPr="00D42811">
        <w:rPr>
          <w:b/>
          <w:color w:val="auto"/>
          <w:szCs w:val="24"/>
          <w:lang w:eastAsia="ko-KR"/>
        </w:rPr>
        <w:t>Fakülte Kurulu:</w:t>
      </w:r>
    </w:p>
    <w:p w:rsidR="00D42811" w:rsidRPr="00D42811" w:rsidRDefault="00D42811" w:rsidP="00D42811">
      <w:pPr>
        <w:spacing w:after="160"/>
        <w:ind w:left="0" w:right="0" w:firstLine="0"/>
        <w:jc w:val="left"/>
        <w:rPr>
          <w:rFonts w:ascii="Calibri" w:eastAsia="Calibri" w:hAnsi="Calibri" w:cs="Calibri"/>
          <w:sz w:val="22"/>
          <w:lang w:eastAsia="ko-KR"/>
        </w:rPr>
      </w:pPr>
    </w:p>
    <w:p w:rsidR="00D42811" w:rsidRPr="00D42811" w:rsidRDefault="00D42811" w:rsidP="00D42811">
      <w:pPr>
        <w:spacing w:after="0" w:line="276" w:lineRule="auto"/>
        <w:ind w:left="0" w:right="0" w:firstLine="0"/>
        <w:outlineLvl w:val="1"/>
        <w:rPr>
          <w:szCs w:val="24"/>
        </w:rPr>
      </w:pPr>
      <w:r w:rsidRPr="00D42811">
        <w:rPr>
          <w:szCs w:val="24"/>
        </w:rPr>
        <w:t xml:space="preserve">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yardımcı doçentlerin kendi aralarından seçecekleri bir öğretim üyesinden oluşur.                                                                       </w:t>
      </w:r>
      <w:r w:rsidRPr="00D42811">
        <w:rPr>
          <w:color w:val="auto"/>
          <w:szCs w:val="24"/>
        </w:rPr>
        <w:t xml:space="preserve">Fakülte kurulu normal olarak her yarıyıl başında ve sonunda toplanır. </w:t>
      </w:r>
    </w:p>
    <w:p w:rsidR="00D42811" w:rsidRPr="00D42811" w:rsidRDefault="00D42811" w:rsidP="00D42811">
      <w:pPr>
        <w:spacing w:after="0" w:line="276" w:lineRule="auto"/>
        <w:ind w:left="0" w:right="0" w:firstLine="0"/>
        <w:outlineLvl w:val="1"/>
        <w:rPr>
          <w:color w:val="auto"/>
          <w:szCs w:val="24"/>
        </w:rPr>
      </w:pPr>
      <w:r w:rsidRPr="00D42811">
        <w:rPr>
          <w:color w:val="auto"/>
          <w:szCs w:val="24"/>
        </w:rPr>
        <w:t xml:space="preserve">Dekan gerekli gördüğü hallerde fakülte kurulunu toplantıya çağırır. Fakülte kurulu akademik bir organ olup aşağıdaki görevleri yapar: </w:t>
      </w:r>
    </w:p>
    <w:p w:rsidR="00D42811" w:rsidRPr="00D42811" w:rsidRDefault="00D42811" w:rsidP="00F1574D">
      <w:pPr>
        <w:numPr>
          <w:ilvl w:val="0"/>
          <w:numId w:val="23"/>
        </w:numPr>
        <w:spacing w:after="0" w:line="276" w:lineRule="auto"/>
        <w:ind w:right="0"/>
        <w:jc w:val="left"/>
        <w:rPr>
          <w:rFonts w:eastAsia="Calibri"/>
          <w:szCs w:val="24"/>
        </w:rPr>
      </w:pPr>
      <w:r w:rsidRPr="00D42811">
        <w:rPr>
          <w:rFonts w:eastAsia="Calibri"/>
          <w:szCs w:val="24"/>
        </w:rPr>
        <w:t xml:space="preserve">Fakültenin, eğitim - öğretim, bilimsel araştırma ve yayım faaliyetleri ve bu faaliyetlerle ilgili esasları, plan, program ve eğitim-öğretim takvimini kararlaştırmak, </w:t>
      </w:r>
    </w:p>
    <w:p w:rsidR="00D42811" w:rsidRPr="00D42811" w:rsidRDefault="00D42811" w:rsidP="00F1574D">
      <w:pPr>
        <w:numPr>
          <w:ilvl w:val="0"/>
          <w:numId w:val="23"/>
        </w:numPr>
        <w:spacing w:after="0" w:line="276" w:lineRule="auto"/>
        <w:ind w:right="0"/>
        <w:jc w:val="left"/>
        <w:rPr>
          <w:rFonts w:eastAsia="Calibri"/>
          <w:szCs w:val="24"/>
        </w:rPr>
      </w:pPr>
      <w:r w:rsidRPr="00D42811">
        <w:rPr>
          <w:rFonts w:eastAsia="Calibri"/>
          <w:szCs w:val="24"/>
        </w:rPr>
        <w:t xml:space="preserve">Fakülte yönetim kuruluna üye seçmek, </w:t>
      </w:r>
    </w:p>
    <w:p w:rsidR="00D42811" w:rsidRPr="00D42811" w:rsidRDefault="00D42811" w:rsidP="00F1574D">
      <w:pPr>
        <w:numPr>
          <w:ilvl w:val="0"/>
          <w:numId w:val="23"/>
        </w:numPr>
        <w:spacing w:after="0" w:line="276" w:lineRule="auto"/>
        <w:ind w:right="0"/>
        <w:jc w:val="left"/>
        <w:rPr>
          <w:rFonts w:eastAsia="Calibri"/>
          <w:szCs w:val="24"/>
        </w:rPr>
      </w:pPr>
      <w:r w:rsidRPr="00D42811">
        <w:rPr>
          <w:rFonts w:eastAsia="Calibri"/>
          <w:szCs w:val="24"/>
        </w:rPr>
        <w:t xml:space="preserve">Bu kanunla verilen diğer görevleri yapmaktır. </w:t>
      </w:r>
    </w:p>
    <w:p w:rsidR="00D42811" w:rsidRPr="00D42811" w:rsidRDefault="00D42811" w:rsidP="00D42811">
      <w:pPr>
        <w:widowControl w:val="0"/>
        <w:autoSpaceDE w:val="0"/>
        <w:autoSpaceDN w:val="0"/>
        <w:adjustRightInd w:val="0"/>
        <w:spacing w:before="240" w:after="0" w:line="276" w:lineRule="auto"/>
        <w:ind w:left="3540" w:right="0" w:hanging="3540"/>
        <w:rPr>
          <w:b/>
          <w:szCs w:val="24"/>
        </w:rPr>
      </w:pPr>
      <w:r w:rsidRPr="00D42811">
        <w:rPr>
          <w:b/>
          <w:szCs w:val="24"/>
        </w:rPr>
        <w:t>Fakülte Yönetim Kurulu:</w:t>
      </w:r>
    </w:p>
    <w:p w:rsidR="00D42811" w:rsidRPr="00D42811" w:rsidRDefault="00D42811" w:rsidP="00D42811">
      <w:pPr>
        <w:widowControl w:val="0"/>
        <w:autoSpaceDE w:val="0"/>
        <w:autoSpaceDN w:val="0"/>
        <w:adjustRightInd w:val="0"/>
        <w:spacing w:before="240" w:after="0" w:line="276" w:lineRule="auto"/>
        <w:ind w:left="3540" w:right="0" w:hanging="3540"/>
        <w:rPr>
          <w:b/>
          <w:szCs w:val="24"/>
        </w:rPr>
      </w:pPr>
    </w:p>
    <w:p w:rsidR="00D42811" w:rsidRPr="00D42811" w:rsidRDefault="00D42811" w:rsidP="00D42811">
      <w:pPr>
        <w:spacing w:after="0" w:line="276" w:lineRule="auto"/>
        <w:ind w:left="0" w:right="0" w:firstLine="0"/>
        <w:outlineLvl w:val="1"/>
        <w:rPr>
          <w:color w:val="auto"/>
          <w:szCs w:val="24"/>
        </w:rPr>
      </w:pPr>
      <w:r w:rsidRPr="00D42811">
        <w:rPr>
          <w:color w:val="auto"/>
          <w:szCs w:val="24"/>
        </w:rPr>
        <w:t xml:space="preserve">Fakülte yönetim kurulu, dekanın başkanlığında fakülte kurulunun üç yıl için seçeceği üç profesör, iki doçent ve bir yardımcı doçentten oluşur. </w:t>
      </w:r>
    </w:p>
    <w:p w:rsidR="00D42811" w:rsidRPr="00D42811" w:rsidRDefault="00D42811" w:rsidP="00D42811">
      <w:pPr>
        <w:spacing w:after="0" w:line="276" w:lineRule="auto"/>
        <w:ind w:left="0" w:right="0" w:firstLine="0"/>
        <w:outlineLvl w:val="1"/>
        <w:rPr>
          <w:color w:val="auto"/>
          <w:szCs w:val="24"/>
        </w:rPr>
      </w:pPr>
      <w:r w:rsidRPr="00D42811">
        <w:rPr>
          <w:color w:val="auto"/>
          <w:szCs w:val="24"/>
        </w:rPr>
        <w:t xml:space="preserve">Fakülte yönetim kurulu dekanın çağırısı üzerine toplanır. </w:t>
      </w:r>
    </w:p>
    <w:p w:rsidR="00D42811" w:rsidRPr="00D42811" w:rsidRDefault="00D42811" w:rsidP="00D42811">
      <w:pPr>
        <w:spacing w:after="0" w:line="276" w:lineRule="auto"/>
        <w:ind w:left="0" w:right="0" w:firstLine="0"/>
        <w:outlineLvl w:val="1"/>
        <w:rPr>
          <w:color w:val="auto"/>
          <w:szCs w:val="24"/>
        </w:rPr>
      </w:pPr>
      <w:r w:rsidRPr="00D42811">
        <w:rPr>
          <w:color w:val="auto"/>
          <w:szCs w:val="24"/>
        </w:rPr>
        <w:t xml:space="preserve">Yönetim kurulu gerekli gördüğü hallerde geçici çalışma grupları, eğitim - öğretim koordinatörlükleri kurabilir ve bunların görevlerini düzenler. </w:t>
      </w:r>
    </w:p>
    <w:p w:rsidR="00D42811" w:rsidRPr="00D42811" w:rsidRDefault="00D42811" w:rsidP="00D42811">
      <w:pPr>
        <w:spacing w:after="0" w:line="276" w:lineRule="auto"/>
        <w:ind w:left="0" w:right="0" w:firstLine="0"/>
        <w:outlineLvl w:val="1"/>
        <w:rPr>
          <w:szCs w:val="24"/>
        </w:rPr>
      </w:pPr>
      <w:r w:rsidRPr="00D42811">
        <w:rPr>
          <w:szCs w:val="24"/>
        </w:rPr>
        <w:t xml:space="preserve">Fakülte yönetim kurulu, idari faaliyetlerde dekana yardımcı bir organ olup aşağıdaki görevleri yapar: </w:t>
      </w:r>
    </w:p>
    <w:p w:rsidR="00D42811" w:rsidRPr="00D42811" w:rsidRDefault="00D42811" w:rsidP="00F1574D">
      <w:pPr>
        <w:numPr>
          <w:ilvl w:val="0"/>
          <w:numId w:val="24"/>
        </w:numPr>
        <w:spacing w:after="100" w:afterAutospacing="1" w:line="360" w:lineRule="auto"/>
        <w:ind w:right="0"/>
        <w:jc w:val="left"/>
        <w:rPr>
          <w:rFonts w:eastAsia="Calibri"/>
          <w:szCs w:val="24"/>
        </w:rPr>
      </w:pPr>
      <w:r w:rsidRPr="00D42811">
        <w:rPr>
          <w:rFonts w:eastAsia="Calibri"/>
          <w:szCs w:val="24"/>
        </w:rPr>
        <w:t xml:space="preserve">Fakülte kurulunun kararları ile tespit ettiği esasların uygulanmasında dekana yardım etmek, </w:t>
      </w:r>
    </w:p>
    <w:p w:rsidR="00D42811" w:rsidRPr="00D42811" w:rsidRDefault="00D42811" w:rsidP="00F1574D">
      <w:pPr>
        <w:numPr>
          <w:ilvl w:val="0"/>
          <w:numId w:val="24"/>
        </w:numPr>
        <w:spacing w:before="100" w:beforeAutospacing="1" w:after="100" w:afterAutospacing="1" w:line="360" w:lineRule="auto"/>
        <w:ind w:right="0"/>
        <w:jc w:val="left"/>
        <w:rPr>
          <w:rFonts w:eastAsia="Calibri"/>
          <w:szCs w:val="24"/>
        </w:rPr>
      </w:pPr>
      <w:r w:rsidRPr="00D42811">
        <w:rPr>
          <w:rFonts w:eastAsia="Calibri"/>
          <w:szCs w:val="24"/>
        </w:rPr>
        <w:t>Fakültenin eğitim - öğretim, plan ve programları ile takvimin uygulanmasını sağlamak,</w:t>
      </w:r>
    </w:p>
    <w:p w:rsidR="00D42811" w:rsidRPr="00D42811" w:rsidRDefault="00D42811" w:rsidP="00F1574D">
      <w:pPr>
        <w:numPr>
          <w:ilvl w:val="0"/>
          <w:numId w:val="24"/>
        </w:numPr>
        <w:spacing w:before="100" w:beforeAutospacing="1" w:after="100" w:afterAutospacing="1" w:line="360" w:lineRule="auto"/>
        <w:ind w:right="0"/>
        <w:jc w:val="left"/>
        <w:rPr>
          <w:rFonts w:eastAsia="Calibri"/>
          <w:szCs w:val="24"/>
        </w:rPr>
      </w:pPr>
      <w:r w:rsidRPr="00D42811">
        <w:rPr>
          <w:rFonts w:eastAsia="Calibri"/>
          <w:szCs w:val="24"/>
        </w:rPr>
        <w:t>Fakültenin yatırım, program ve bütçe tasarısını hazırlamak,</w:t>
      </w:r>
    </w:p>
    <w:p w:rsidR="00D42811" w:rsidRPr="00D42811" w:rsidRDefault="00D42811" w:rsidP="00F1574D">
      <w:pPr>
        <w:numPr>
          <w:ilvl w:val="0"/>
          <w:numId w:val="24"/>
        </w:numPr>
        <w:spacing w:before="100" w:beforeAutospacing="1" w:after="100" w:afterAutospacing="1" w:line="360" w:lineRule="auto"/>
        <w:ind w:right="0"/>
        <w:jc w:val="left"/>
        <w:rPr>
          <w:rFonts w:eastAsia="Calibri"/>
          <w:szCs w:val="24"/>
        </w:rPr>
      </w:pPr>
      <w:r w:rsidRPr="00D42811">
        <w:rPr>
          <w:rFonts w:eastAsia="Calibri"/>
          <w:szCs w:val="24"/>
        </w:rPr>
        <w:t>Dekanın fakülte yönetimi ile ilgili getireceği bütün işlerde karar almak,</w:t>
      </w:r>
    </w:p>
    <w:p w:rsidR="00D42811" w:rsidRPr="00D42811" w:rsidRDefault="00D42811" w:rsidP="00F1574D">
      <w:pPr>
        <w:numPr>
          <w:ilvl w:val="0"/>
          <w:numId w:val="24"/>
        </w:numPr>
        <w:spacing w:before="100" w:beforeAutospacing="1" w:after="100" w:afterAutospacing="1" w:line="360" w:lineRule="auto"/>
        <w:ind w:right="0"/>
        <w:jc w:val="left"/>
        <w:rPr>
          <w:rFonts w:eastAsia="Calibri"/>
          <w:szCs w:val="24"/>
        </w:rPr>
      </w:pPr>
      <w:r w:rsidRPr="00D42811">
        <w:rPr>
          <w:rFonts w:eastAsia="Calibri"/>
          <w:szCs w:val="24"/>
        </w:rPr>
        <w:t xml:space="preserve">Öğrencilerin kabulü, ders intibakları ve çıkarılmaları ile eğitim - öğretim ve sınavlara ait işlemleri hakkında karar vermek, </w:t>
      </w:r>
    </w:p>
    <w:p w:rsidR="00D42811" w:rsidRPr="00D42811" w:rsidRDefault="00D42811" w:rsidP="00F1574D">
      <w:pPr>
        <w:numPr>
          <w:ilvl w:val="0"/>
          <w:numId w:val="24"/>
        </w:numPr>
        <w:spacing w:before="100" w:beforeAutospacing="1" w:after="100" w:afterAutospacing="1" w:line="360" w:lineRule="auto"/>
        <w:ind w:right="0"/>
        <w:jc w:val="left"/>
        <w:rPr>
          <w:rFonts w:eastAsia="Calibri"/>
          <w:szCs w:val="24"/>
        </w:rPr>
      </w:pPr>
      <w:r w:rsidRPr="00D42811">
        <w:rPr>
          <w:rFonts w:eastAsia="Calibri"/>
          <w:szCs w:val="24"/>
        </w:rPr>
        <w:t>Bu kanunla verilen diğer görevleri yapmaktır.</w:t>
      </w:r>
    </w:p>
    <w:p w:rsidR="00D42811" w:rsidRDefault="00D42811" w:rsidP="00D42811">
      <w:pPr>
        <w:widowControl w:val="0"/>
        <w:autoSpaceDE w:val="0"/>
        <w:autoSpaceDN w:val="0"/>
        <w:adjustRightInd w:val="0"/>
        <w:spacing w:after="0" w:line="240" w:lineRule="auto"/>
        <w:ind w:left="3540" w:right="0" w:hanging="3540"/>
        <w:rPr>
          <w:b/>
          <w:szCs w:val="24"/>
        </w:rPr>
      </w:pPr>
    </w:p>
    <w:p w:rsidR="00D42811" w:rsidRDefault="00D42811" w:rsidP="00D42811">
      <w:pPr>
        <w:widowControl w:val="0"/>
        <w:autoSpaceDE w:val="0"/>
        <w:autoSpaceDN w:val="0"/>
        <w:adjustRightInd w:val="0"/>
        <w:spacing w:after="0" w:line="240" w:lineRule="auto"/>
        <w:ind w:left="3540" w:right="0" w:hanging="3540"/>
        <w:rPr>
          <w:b/>
          <w:szCs w:val="24"/>
        </w:rPr>
      </w:pPr>
    </w:p>
    <w:p w:rsidR="00D42811" w:rsidRDefault="00D42811" w:rsidP="00D42811">
      <w:pPr>
        <w:widowControl w:val="0"/>
        <w:autoSpaceDE w:val="0"/>
        <w:autoSpaceDN w:val="0"/>
        <w:adjustRightInd w:val="0"/>
        <w:spacing w:after="0" w:line="240" w:lineRule="auto"/>
        <w:ind w:left="3540" w:right="0" w:hanging="3540"/>
        <w:rPr>
          <w:b/>
          <w:szCs w:val="24"/>
        </w:rPr>
      </w:pPr>
    </w:p>
    <w:p w:rsidR="00D42811" w:rsidRDefault="00D42811" w:rsidP="00D42811">
      <w:pPr>
        <w:widowControl w:val="0"/>
        <w:autoSpaceDE w:val="0"/>
        <w:autoSpaceDN w:val="0"/>
        <w:adjustRightInd w:val="0"/>
        <w:spacing w:after="0" w:line="240" w:lineRule="auto"/>
        <w:ind w:left="3540" w:right="0" w:hanging="3540"/>
        <w:rPr>
          <w:b/>
          <w:szCs w:val="24"/>
        </w:rPr>
      </w:pPr>
    </w:p>
    <w:p w:rsidR="00D42811" w:rsidRDefault="00D42811" w:rsidP="00D42811">
      <w:pPr>
        <w:widowControl w:val="0"/>
        <w:autoSpaceDE w:val="0"/>
        <w:autoSpaceDN w:val="0"/>
        <w:adjustRightInd w:val="0"/>
        <w:spacing w:after="0" w:line="240" w:lineRule="auto"/>
        <w:ind w:left="3540" w:right="0" w:hanging="3540"/>
        <w:rPr>
          <w:b/>
          <w:szCs w:val="24"/>
        </w:rPr>
      </w:pPr>
    </w:p>
    <w:p w:rsidR="00D42811" w:rsidRDefault="00D42811" w:rsidP="00D42811">
      <w:pPr>
        <w:widowControl w:val="0"/>
        <w:autoSpaceDE w:val="0"/>
        <w:autoSpaceDN w:val="0"/>
        <w:adjustRightInd w:val="0"/>
        <w:spacing w:after="0" w:line="240" w:lineRule="auto"/>
        <w:ind w:left="3540" w:right="0" w:hanging="3540"/>
        <w:rPr>
          <w:b/>
          <w:szCs w:val="24"/>
        </w:rPr>
      </w:pPr>
    </w:p>
    <w:p w:rsidR="00D42811" w:rsidRDefault="00D42811" w:rsidP="00D42811">
      <w:pPr>
        <w:widowControl w:val="0"/>
        <w:autoSpaceDE w:val="0"/>
        <w:autoSpaceDN w:val="0"/>
        <w:adjustRightInd w:val="0"/>
        <w:spacing w:after="0" w:line="240" w:lineRule="auto"/>
        <w:ind w:left="3540" w:right="0" w:hanging="3540"/>
        <w:rPr>
          <w:b/>
          <w:szCs w:val="24"/>
        </w:rPr>
      </w:pPr>
    </w:p>
    <w:p w:rsidR="00D42811" w:rsidRDefault="00D42811" w:rsidP="00D42811">
      <w:pPr>
        <w:widowControl w:val="0"/>
        <w:autoSpaceDE w:val="0"/>
        <w:autoSpaceDN w:val="0"/>
        <w:adjustRightInd w:val="0"/>
        <w:spacing w:after="0" w:line="240" w:lineRule="auto"/>
        <w:ind w:left="3540" w:right="0" w:hanging="3540"/>
        <w:rPr>
          <w:b/>
          <w:szCs w:val="24"/>
        </w:rPr>
      </w:pPr>
    </w:p>
    <w:p w:rsidR="00D42811" w:rsidRPr="00D42811" w:rsidRDefault="00D42811" w:rsidP="00D42811">
      <w:pPr>
        <w:widowControl w:val="0"/>
        <w:autoSpaceDE w:val="0"/>
        <w:autoSpaceDN w:val="0"/>
        <w:adjustRightInd w:val="0"/>
        <w:spacing w:after="0" w:line="240" w:lineRule="auto"/>
        <w:ind w:left="3540" w:right="0" w:hanging="3540"/>
        <w:rPr>
          <w:b/>
          <w:szCs w:val="24"/>
        </w:rPr>
      </w:pPr>
      <w:r w:rsidRPr="00D42811">
        <w:rPr>
          <w:b/>
          <w:szCs w:val="24"/>
        </w:rPr>
        <w:t>Bölüm Başkanı</w:t>
      </w:r>
    </w:p>
    <w:p w:rsidR="00D42811" w:rsidRPr="00D42811" w:rsidRDefault="00D42811" w:rsidP="00D42811">
      <w:pPr>
        <w:widowControl w:val="0"/>
        <w:autoSpaceDE w:val="0"/>
        <w:autoSpaceDN w:val="0"/>
        <w:adjustRightInd w:val="0"/>
        <w:spacing w:after="0" w:line="240" w:lineRule="auto"/>
        <w:ind w:left="3540" w:right="0" w:hanging="3540"/>
        <w:rPr>
          <w:b/>
          <w:szCs w:val="24"/>
        </w:rPr>
      </w:pPr>
    </w:p>
    <w:p w:rsidR="00D42811" w:rsidRPr="00D42811" w:rsidRDefault="00D42811" w:rsidP="00D42811">
      <w:pPr>
        <w:spacing w:after="100" w:afterAutospacing="1" w:line="360" w:lineRule="auto"/>
        <w:ind w:left="0" w:right="0" w:firstLine="0"/>
        <w:jc w:val="left"/>
        <w:rPr>
          <w:rFonts w:eastAsia="Calibri"/>
          <w:szCs w:val="24"/>
          <w:lang w:val="en-GB" w:eastAsia="ko-KR"/>
        </w:rPr>
      </w:pPr>
      <w:r w:rsidRPr="00D42811">
        <w:rPr>
          <w:rFonts w:eastAsia="Calibri"/>
          <w:szCs w:val="24"/>
        </w:rPr>
        <w:t xml:space="preserve">Bölüm, bölüm başkanı tarafından yönetilir. </w:t>
      </w:r>
      <w:r w:rsidRPr="00D42811">
        <w:rPr>
          <w:rFonts w:eastAsia="Calibri"/>
          <w:szCs w:val="24"/>
        </w:rPr>
        <w:br/>
        <w:t xml:space="preserve">Bölüm başkanı; bölümün aylıklı profesörleri, bulunmadığı takdirde doçentleri, doçent de bulunmadığı takdirde yardımcı doçentler arasından fakültelerde dekanca, fakülteye bağlı yüksekokullarda müdürün önerisi üzerine dekanca, rektörlüğe bağlı yüksekokullarda müdürün </w:t>
      </w:r>
      <w:proofErr w:type="spellStart"/>
      <w:r w:rsidRPr="00D42811">
        <w:rPr>
          <w:rFonts w:eastAsia="Calibri"/>
          <w:szCs w:val="24"/>
          <w:lang w:val="en-GB" w:eastAsia="ko-KR"/>
        </w:rPr>
        <w:t>önerisi</w:t>
      </w:r>
      <w:proofErr w:type="spellEnd"/>
      <w:r w:rsidRPr="00D42811">
        <w:rPr>
          <w:rFonts w:eastAsia="Calibri"/>
          <w:szCs w:val="24"/>
          <w:lang w:val="en-GB" w:eastAsia="ko-KR"/>
        </w:rPr>
        <w:t xml:space="preserve"> </w:t>
      </w:r>
      <w:proofErr w:type="spellStart"/>
      <w:r w:rsidRPr="00D42811">
        <w:rPr>
          <w:rFonts w:eastAsia="Calibri"/>
          <w:szCs w:val="24"/>
          <w:lang w:val="en-GB" w:eastAsia="ko-KR"/>
        </w:rPr>
        <w:t>üzerine</w:t>
      </w:r>
      <w:proofErr w:type="spellEnd"/>
      <w:r w:rsidRPr="00D42811">
        <w:rPr>
          <w:rFonts w:eastAsia="Calibri"/>
          <w:szCs w:val="24"/>
          <w:lang w:val="en-GB" w:eastAsia="ko-KR"/>
        </w:rPr>
        <w:t xml:space="preserve"> </w:t>
      </w:r>
      <w:proofErr w:type="spellStart"/>
      <w:r w:rsidRPr="00D42811">
        <w:rPr>
          <w:rFonts w:eastAsia="Calibri"/>
          <w:szCs w:val="24"/>
          <w:lang w:val="en-GB" w:eastAsia="ko-KR"/>
        </w:rPr>
        <w:t>rektörce</w:t>
      </w:r>
      <w:proofErr w:type="spellEnd"/>
      <w:r w:rsidRPr="00D42811">
        <w:rPr>
          <w:rFonts w:eastAsia="Calibri"/>
          <w:szCs w:val="24"/>
          <w:lang w:val="en-GB" w:eastAsia="ko-KR"/>
        </w:rPr>
        <w:t xml:space="preserve"> </w:t>
      </w:r>
      <w:proofErr w:type="spellStart"/>
      <w:r w:rsidRPr="00D42811">
        <w:rPr>
          <w:rFonts w:eastAsia="Calibri"/>
          <w:szCs w:val="24"/>
          <w:lang w:val="en-GB" w:eastAsia="ko-KR"/>
        </w:rPr>
        <w:t>üç</w:t>
      </w:r>
      <w:proofErr w:type="spellEnd"/>
      <w:r w:rsidRPr="00D42811">
        <w:rPr>
          <w:rFonts w:eastAsia="Calibri"/>
          <w:szCs w:val="24"/>
          <w:lang w:val="en-GB" w:eastAsia="ko-KR"/>
        </w:rPr>
        <w:t xml:space="preserve"> </w:t>
      </w:r>
      <w:proofErr w:type="spellStart"/>
      <w:r w:rsidRPr="00D42811">
        <w:rPr>
          <w:rFonts w:eastAsia="Calibri"/>
          <w:szCs w:val="24"/>
          <w:lang w:val="en-GB" w:eastAsia="ko-KR"/>
        </w:rPr>
        <w:t>yıl</w:t>
      </w:r>
      <w:proofErr w:type="spellEnd"/>
      <w:r w:rsidRPr="00D42811">
        <w:rPr>
          <w:rFonts w:eastAsia="Calibri"/>
          <w:szCs w:val="24"/>
          <w:lang w:val="en-GB" w:eastAsia="ko-KR"/>
        </w:rPr>
        <w:t xml:space="preserve"> </w:t>
      </w:r>
      <w:proofErr w:type="spellStart"/>
      <w:r w:rsidRPr="00D42811">
        <w:rPr>
          <w:rFonts w:eastAsia="Calibri"/>
          <w:szCs w:val="24"/>
          <w:lang w:val="en-GB" w:eastAsia="ko-KR"/>
        </w:rPr>
        <w:t>için</w:t>
      </w:r>
      <w:proofErr w:type="spellEnd"/>
      <w:r w:rsidRPr="00D42811">
        <w:rPr>
          <w:rFonts w:eastAsia="Calibri"/>
          <w:szCs w:val="24"/>
          <w:lang w:val="en-GB" w:eastAsia="ko-KR"/>
        </w:rPr>
        <w:t xml:space="preserve"> </w:t>
      </w:r>
      <w:proofErr w:type="spellStart"/>
      <w:r w:rsidRPr="00D42811">
        <w:rPr>
          <w:rFonts w:eastAsia="Calibri"/>
          <w:szCs w:val="24"/>
          <w:lang w:val="en-GB" w:eastAsia="ko-KR"/>
        </w:rPr>
        <w:t>atanır</w:t>
      </w:r>
      <w:proofErr w:type="spellEnd"/>
      <w:r w:rsidRPr="00D42811">
        <w:rPr>
          <w:rFonts w:eastAsia="Calibri"/>
          <w:szCs w:val="24"/>
          <w:lang w:val="en-GB" w:eastAsia="ko-KR"/>
        </w:rPr>
        <w:t xml:space="preserve">. </w:t>
      </w:r>
      <w:proofErr w:type="spellStart"/>
      <w:r w:rsidRPr="00D42811">
        <w:rPr>
          <w:rFonts w:eastAsia="Calibri"/>
          <w:szCs w:val="24"/>
          <w:lang w:val="en-GB" w:eastAsia="ko-KR"/>
        </w:rPr>
        <w:t>Süresi</w:t>
      </w:r>
      <w:proofErr w:type="spellEnd"/>
      <w:r w:rsidRPr="00D42811">
        <w:rPr>
          <w:rFonts w:eastAsia="Calibri"/>
          <w:szCs w:val="24"/>
          <w:lang w:val="en-GB" w:eastAsia="ko-KR"/>
        </w:rPr>
        <w:t xml:space="preserve"> </w:t>
      </w:r>
      <w:proofErr w:type="spellStart"/>
      <w:r w:rsidRPr="00D42811">
        <w:rPr>
          <w:rFonts w:eastAsia="Calibri"/>
          <w:szCs w:val="24"/>
          <w:lang w:val="en-GB" w:eastAsia="ko-KR"/>
        </w:rPr>
        <w:t>biten</w:t>
      </w:r>
      <w:proofErr w:type="spellEnd"/>
      <w:r w:rsidRPr="00D42811">
        <w:rPr>
          <w:rFonts w:eastAsia="Calibri"/>
          <w:szCs w:val="24"/>
          <w:lang w:val="en-GB" w:eastAsia="ko-KR"/>
        </w:rPr>
        <w:t xml:space="preserve"> </w:t>
      </w:r>
      <w:proofErr w:type="spellStart"/>
      <w:r w:rsidRPr="00D42811">
        <w:rPr>
          <w:rFonts w:eastAsia="Calibri"/>
          <w:szCs w:val="24"/>
          <w:lang w:val="en-GB" w:eastAsia="ko-KR"/>
        </w:rPr>
        <w:t>başkan</w:t>
      </w:r>
      <w:proofErr w:type="spellEnd"/>
      <w:r w:rsidRPr="00D42811">
        <w:rPr>
          <w:rFonts w:eastAsia="Calibri"/>
          <w:szCs w:val="24"/>
          <w:lang w:val="en-GB" w:eastAsia="ko-KR"/>
        </w:rPr>
        <w:t xml:space="preserve"> </w:t>
      </w:r>
      <w:proofErr w:type="spellStart"/>
      <w:r w:rsidRPr="00D42811">
        <w:rPr>
          <w:rFonts w:eastAsia="Calibri"/>
          <w:szCs w:val="24"/>
          <w:lang w:val="en-GB" w:eastAsia="ko-KR"/>
        </w:rPr>
        <w:t>tekrar</w:t>
      </w:r>
      <w:proofErr w:type="spellEnd"/>
      <w:r w:rsidRPr="00D42811">
        <w:rPr>
          <w:rFonts w:eastAsia="Calibri"/>
          <w:szCs w:val="24"/>
          <w:lang w:val="en-GB" w:eastAsia="ko-KR"/>
        </w:rPr>
        <w:t xml:space="preserve"> </w:t>
      </w:r>
      <w:proofErr w:type="spellStart"/>
      <w:r w:rsidRPr="00D42811">
        <w:rPr>
          <w:rFonts w:eastAsia="Calibri"/>
          <w:szCs w:val="24"/>
          <w:lang w:val="en-GB" w:eastAsia="ko-KR"/>
        </w:rPr>
        <w:t>atanabilir</w:t>
      </w:r>
      <w:proofErr w:type="spellEnd"/>
      <w:r w:rsidRPr="00D42811">
        <w:rPr>
          <w:rFonts w:eastAsia="Calibri"/>
          <w:szCs w:val="24"/>
          <w:lang w:val="en-GB" w:eastAsia="ko-KR"/>
        </w:rPr>
        <w:t xml:space="preserve">. </w:t>
      </w:r>
    </w:p>
    <w:p w:rsidR="00D42811" w:rsidRPr="00D42811" w:rsidRDefault="00D42811" w:rsidP="00D42811">
      <w:pPr>
        <w:spacing w:after="100" w:afterAutospacing="1" w:line="360" w:lineRule="auto"/>
        <w:ind w:left="0" w:right="0" w:firstLine="0"/>
        <w:jc w:val="left"/>
        <w:rPr>
          <w:rFonts w:eastAsia="Calibri"/>
          <w:szCs w:val="24"/>
          <w:lang w:val="en-GB" w:eastAsia="ko-KR"/>
        </w:rPr>
      </w:pPr>
      <w:r w:rsidRPr="00D42811">
        <w:rPr>
          <w:rFonts w:eastAsia="Calibri"/>
          <w:szCs w:val="24"/>
        </w:rPr>
        <w:t xml:space="preserve">Bölüm başkanı, görevi başında bulunamayacağı süreler için öğretim üyelerinden birini vekil olarak bırakır. Herhangi bir nedenle altı aydan fazla ayrılmalarda, kalan süreyi tamamlamak üzere aynı yöntemle yeni bir bölüm başkanı atanır. </w:t>
      </w:r>
      <w:r w:rsidRPr="00D42811">
        <w:rPr>
          <w:rFonts w:eastAsia="Calibri"/>
          <w:szCs w:val="24"/>
        </w:rPr>
        <w:br/>
        <w:t xml:space="preserve">Bölüm başkanı, bölümün her düzeyde eğitim - öğretim ve araştırmalarından ve bölüme ait her türlü faaliyetin düzenli ve verimli bir şekilde yürütülmesinden sorumludur. </w:t>
      </w:r>
      <w:r w:rsidRPr="00D42811">
        <w:rPr>
          <w:rFonts w:eastAsia="Calibri"/>
          <w:szCs w:val="24"/>
        </w:rPr>
        <w:tab/>
      </w:r>
    </w:p>
    <w:p w:rsidR="00D42811" w:rsidRPr="00D42811" w:rsidRDefault="00D42811" w:rsidP="00D42811">
      <w:pPr>
        <w:widowControl w:val="0"/>
        <w:autoSpaceDE w:val="0"/>
        <w:autoSpaceDN w:val="0"/>
        <w:adjustRightInd w:val="0"/>
        <w:spacing w:after="0" w:line="240" w:lineRule="auto"/>
        <w:ind w:left="0" w:right="0" w:firstLine="0"/>
        <w:rPr>
          <w:b/>
          <w:szCs w:val="24"/>
        </w:rPr>
      </w:pPr>
      <w:r w:rsidRPr="00D42811">
        <w:rPr>
          <w:b/>
          <w:szCs w:val="24"/>
        </w:rPr>
        <w:t xml:space="preserve">Fakülte Sekreteri:  </w:t>
      </w:r>
    </w:p>
    <w:p w:rsidR="00D42811" w:rsidRPr="00D42811" w:rsidRDefault="00D42811" w:rsidP="00D42811">
      <w:pPr>
        <w:widowControl w:val="0"/>
        <w:autoSpaceDE w:val="0"/>
        <w:autoSpaceDN w:val="0"/>
        <w:adjustRightInd w:val="0"/>
        <w:spacing w:after="0" w:line="240" w:lineRule="auto"/>
        <w:ind w:left="0" w:right="0" w:firstLine="0"/>
        <w:rPr>
          <w:b/>
          <w:szCs w:val="24"/>
        </w:rPr>
      </w:pPr>
    </w:p>
    <w:p w:rsidR="00D42811" w:rsidRPr="00D42811" w:rsidRDefault="00D42811" w:rsidP="00D42811">
      <w:pPr>
        <w:widowControl w:val="0"/>
        <w:autoSpaceDE w:val="0"/>
        <w:autoSpaceDN w:val="0"/>
        <w:adjustRightInd w:val="0"/>
        <w:spacing w:after="0" w:line="276" w:lineRule="auto"/>
        <w:ind w:left="0" w:right="0" w:firstLine="0"/>
        <w:rPr>
          <w:szCs w:val="24"/>
        </w:rPr>
      </w:pPr>
      <w:r w:rsidRPr="00D42811">
        <w:rPr>
          <w:szCs w:val="24"/>
        </w:rPr>
        <w:t xml:space="preserve">1. Fakülte Sekreterliğine bağlı birimler aracılığıyla Fakültenin idari, teknik, mali, eğitim-öğretim hizmetleri ile ilgili işlerin yürütülmesini sağlamak, </w:t>
      </w:r>
    </w:p>
    <w:p w:rsidR="00D42811" w:rsidRPr="00D42811" w:rsidRDefault="00D42811" w:rsidP="00D42811">
      <w:pPr>
        <w:widowControl w:val="0"/>
        <w:autoSpaceDE w:val="0"/>
        <w:autoSpaceDN w:val="0"/>
        <w:adjustRightInd w:val="0"/>
        <w:spacing w:after="0" w:line="276" w:lineRule="auto"/>
        <w:ind w:left="0" w:right="0" w:firstLine="0"/>
        <w:rPr>
          <w:szCs w:val="24"/>
        </w:rPr>
      </w:pPr>
      <w:r w:rsidRPr="00D42811">
        <w:rPr>
          <w:szCs w:val="24"/>
        </w:rPr>
        <w:t xml:space="preserve">2. Birimin temel fonksiyonu olan hizmetlerin ilgili kanun, tüzük, yönetmelik ve kararlara uygun olarak gerçekleştirilmesini sağlamak, </w:t>
      </w:r>
    </w:p>
    <w:p w:rsidR="00D42811" w:rsidRPr="00D42811" w:rsidRDefault="00D42811" w:rsidP="00D42811">
      <w:pPr>
        <w:widowControl w:val="0"/>
        <w:autoSpaceDE w:val="0"/>
        <w:autoSpaceDN w:val="0"/>
        <w:adjustRightInd w:val="0"/>
        <w:spacing w:after="0" w:line="276" w:lineRule="auto"/>
        <w:ind w:left="0" w:right="0" w:firstLine="0"/>
        <w:rPr>
          <w:szCs w:val="24"/>
        </w:rPr>
      </w:pPr>
      <w:r w:rsidRPr="00D42811">
        <w:rPr>
          <w:szCs w:val="24"/>
        </w:rPr>
        <w:t xml:space="preserve">3. Fakültenin idari teşkilatında bulunan birimlerdeki işlerin planlanması, koordinasyonu, uygulanması ve denetlenmesi faaliyetlerini yürütmek, </w:t>
      </w:r>
    </w:p>
    <w:p w:rsidR="00D42811" w:rsidRPr="00D42811" w:rsidRDefault="00D42811" w:rsidP="00D42811">
      <w:pPr>
        <w:widowControl w:val="0"/>
        <w:autoSpaceDE w:val="0"/>
        <w:autoSpaceDN w:val="0"/>
        <w:adjustRightInd w:val="0"/>
        <w:spacing w:after="0" w:line="276" w:lineRule="auto"/>
        <w:ind w:left="0" w:right="0" w:firstLine="0"/>
        <w:rPr>
          <w:szCs w:val="24"/>
        </w:rPr>
      </w:pPr>
      <w:r w:rsidRPr="00D42811">
        <w:rPr>
          <w:szCs w:val="24"/>
        </w:rPr>
        <w:t xml:space="preserve">4. Fakülte Sekreterliğinin görev alanına giren hizmetlerin etkili biçimde yürütülmesi için kısa ve uzun vadeli plan, program ve bütçeleri hazırlamak, onaylandıktan sonra uygulanmasını sağlamak ve denetlemek, </w:t>
      </w:r>
    </w:p>
    <w:p w:rsidR="00D42811" w:rsidRPr="00D42811" w:rsidRDefault="00D42811" w:rsidP="00D42811">
      <w:pPr>
        <w:widowControl w:val="0"/>
        <w:autoSpaceDE w:val="0"/>
        <w:autoSpaceDN w:val="0"/>
        <w:adjustRightInd w:val="0"/>
        <w:spacing w:after="0" w:line="276" w:lineRule="auto"/>
        <w:ind w:left="0" w:right="0" w:firstLine="0"/>
        <w:rPr>
          <w:szCs w:val="24"/>
        </w:rPr>
      </w:pPr>
      <w:r w:rsidRPr="00D42811">
        <w:rPr>
          <w:szCs w:val="24"/>
        </w:rPr>
        <w:t xml:space="preserve">5. İdari personelin iş bölümünü, yönetim ve denetimini sağlamak, </w:t>
      </w:r>
    </w:p>
    <w:p w:rsidR="00D42811" w:rsidRPr="00D42811" w:rsidRDefault="00D42811" w:rsidP="00D42811">
      <w:pPr>
        <w:widowControl w:val="0"/>
        <w:autoSpaceDE w:val="0"/>
        <w:autoSpaceDN w:val="0"/>
        <w:adjustRightInd w:val="0"/>
        <w:spacing w:after="0" w:line="276" w:lineRule="auto"/>
        <w:ind w:left="0" w:right="0" w:firstLine="0"/>
        <w:rPr>
          <w:szCs w:val="24"/>
        </w:rPr>
      </w:pPr>
      <w:r w:rsidRPr="00D42811">
        <w:rPr>
          <w:szCs w:val="24"/>
        </w:rPr>
        <w:t xml:space="preserve">6. Personeli verimli çalıştırma esaslarına ilişkin hazırlanan programların uygulanmasını sağlamak, </w:t>
      </w:r>
    </w:p>
    <w:p w:rsidR="00D42811" w:rsidRPr="00D42811" w:rsidRDefault="00D42811" w:rsidP="00D42811">
      <w:pPr>
        <w:widowControl w:val="0"/>
        <w:autoSpaceDE w:val="0"/>
        <w:autoSpaceDN w:val="0"/>
        <w:adjustRightInd w:val="0"/>
        <w:spacing w:after="0" w:line="276" w:lineRule="auto"/>
        <w:ind w:left="0" w:right="0" w:firstLine="0"/>
        <w:rPr>
          <w:szCs w:val="24"/>
        </w:rPr>
      </w:pPr>
      <w:r w:rsidRPr="00D42811">
        <w:rPr>
          <w:szCs w:val="24"/>
        </w:rPr>
        <w:t xml:space="preserve">7. Personel sağlık, güvenlik ve sosyal yardım konularına ilişkin programların hazırlanmasını ve uygulanmasını sağlamak, </w:t>
      </w:r>
    </w:p>
    <w:p w:rsidR="00D42811" w:rsidRPr="00D42811" w:rsidRDefault="00D42811" w:rsidP="00D42811">
      <w:pPr>
        <w:widowControl w:val="0"/>
        <w:autoSpaceDE w:val="0"/>
        <w:autoSpaceDN w:val="0"/>
        <w:adjustRightInd w:val="0"/>
        <w:spacing w:after="0" w:line="276" w:lineRule="auto"/>
        <w:ind w:left="0" w:right="0" w:firstLine="0"/>
        <w:rPr>
          <w:szCs w:val="24"/>
        </w:rPr>
      </w:pPr>
      <w:r w:rsidRPr="00D42811">
        <w:rPr>
          <w:szCs w:val="24"/>
        </w:rPr>
        <w:t xml:space="preserve">8. Fakülte toplantılarında idari konularda alınan kararların uygulanmasını sağlamak, </w:t>
      </w:r>
    </w:p>
    <w:p w:rsidR="00D42811" w:rsidRPr="00D42811" w:rsidRDefault="00D42811" w:rsidP="00D42811">
      <w:pPr>
        <w:widowControl w:val="0"/>
        <w:autoSpaceDE w:val="0"/>
        <w:autoSpaceDN w:val="0"/>
        <w:adjustRightInd w:val="0"/>
        <w:spacing w:after="0" w:line="276" w:lineRule="auto"/>
        <w:ind w:left="0" w:right="0" w:firstLine="0"/>
        <w:rPr>
          <w:szCs w:val="24"/>
        </w:rPr>
      </w:pPr>
      <w:r w:rsidRPr="00D42811">
        <w:rPr>
          <w:szCs w:val="24"/>
        </w:rPr>
        <w:t xml:space="preserve">9. Fakültenin iç ve dış iletişimini sağlamak, </w:t>
      </w:r>
    </w:p>
    <w:p w:rsidR="00D42811" w:rsidRPr="00D42811" w:rsidRDefault="00D42811" w:rsidP="00D42811">
      <w:pPr>
        <w:widowControl w:val="0"/>
        <w:autoSpaceDE w:val="0"/>
        <w:autoSpaceDN w:val="0"/>
        <w:adjustRightInd w:val="0"/>
        <w:spacing w:after="0" w:line="276" w:lineRule="auto"/>
        <w:ind w:left="0" w:right="0" w:firstLine="0"/>
        <w:rPr>
          <w:szCs w:val="24"/>
        </w:rPr>
      </w:pPr>
      <w:r w:rsidRPr="00D42811">
        <w:rPr>
          <w:szCs w:val="24"/>
        </w:rPr>
        <w:t xml:space="preserve">10. Fakültedeki birimlerin ihtiyacı olan her türlü araç-gereç ve malzemelerin satın alma işlemlerinin yürütülmesini sağlamak, </w:t>
      </w:r>
    </w:p>
    <w:p w:rsidR="00D42811" w:rsidRPr="00D42811" w:rsidRDefault="00D42811" w:rsidP="00D42811">
      <w:pPr>
        <w:widowControl w:val="0"/>
        <w:autoSpaceDE w:val="0"/>
        <w:autoSpaceDN w:val="0"/>
        <w:adjustRightInd w:val="0"/>
        <w:spacing w:after="0" w:line="276" w:lineRule="auto"/>
        <w:ind w:left="0" w:right="0" w:firstLine="0"/>
        <w:rPr>
          <w:szCs w:val="24"/>
        </w:rPr>
      </w:pPr>
      <w:r w:rsidRPr="00D42811">
        <w:rPr>
          <w:szCs w:val="24"/>
        </w:rPr>
        <w:t xml:space="preserve">11. Fakültenin demirbaş sayım, temizlik, aydınlatma, ısıtma, bakım, onarım, bahçe ve çevre bakım işlerinin yürütülmesini sağlamak, </w:t>
      </w:r>
    </w:p>
    <w:p w:rsidR="00D42811" w:rsidRPr="00D42811" w:rsidRDefault="00D42811" w:rsidP="00D42811">
      <w:pPr>
        <w:widowControl w:val="0"/>
        <w:autoSpaceDE w:val="0"/>
        <w:autoSpaceDN w:val="0"/>
        <w:adjustRightInd w:val="0"/>
        <w:spacing w:after="0" w:line="276" w:lineRule="auto"/>
        <w:ind w:left="0" w:right="0" w:firstLine="0"/>
        <w:rPr>
          <w:szCs w:val="24"/>
        </w:rPr>
      </w:pPr>
      <w:r w:rsidRPr="00D42811">
        <w:rPr>
          <w:szCs w:val="24"/>
        </w:rPr>
        <w:t xml:space="preserve">12. Fakültenin bütçe çalışmalarını yürütmek, bütçe onaylandıktan sonra uygulamaya konulmasını sağlamak, </w:t>
      </w:r>
    </w:p>
    <w:p w:rsidR="00D42811" w:rsidRPr="00D42811" w:rsidRDefault="00D42811" w:rsidP="00D42811">
      <w:pPr>
        <w:widowControl w:val="0"/>
        <w:autoSpaceDE w:val="0"/>
        <w:autoSpaceDN w:val="0"/>
        <w:adjustRightInd w:val="0"/>
        <w:spacing w:after="0" w:line="276" w:lineRule="auto"/>
        <w:ind w:left="0" w:right="0" w:firstLine="0"/>
        <w:rPr>
          <w:szCs w:val="24"/>
        </w:rPr>
      </w:pPr>
      <w:r w:rsidRPr="00D42811">
        <w:rPr>
          <w:szCs w:val="24"/>
        </w:rPr>
        <w:t xml:space="preserve">13. Fakülte de düzenlenen konferans, seminer, tören, toplantı ve sosyal etkinliklerde gerekli </w:t>
      </w:r>
      <w:r w:rsidRPr="00D42811">
        <w:rPr>
          <w:szCs w:val="24"/>
        </w:rPr>
        <w:lastRenderedPageBreak/>
        <w:t xml:space="preserve">koordinasyonu sağlamak, </w:t>
      </w:r>
    </w:p>
    <w:p w:rsidR="00D42811" w:rsidRPr="00D42811" w:rsidRDefault="00D42811" w:rsidP="00D42811">
      <w:pPr>
        <w:widowControl w:val="0"/>
        <w:autoSpaceDE w:val="0"/>
        <w:autoSpaceDN w:val="0"/>
        <w:adjustRightInd w:val="0"/>
        <w:spacing w:after="0" w:line="276" w:lineRule="auto"/>
        <w:ind w:left="0" w:right="0" w:firstLine="0"/>
        <w:rPr>
          <w:szCs w:val="24"/>
        </w:rPr>
      </w:pPr>
      <w:r w:rsidRPr="00D42811">
        <w:rPr>
          <w:szCs w:val="24"/>
        </w:rPr>
        <w:t>14. Üst birimi tarafından verilen diğer görevleri yerine getirmek.</w:t>
      </w:r>
    </w:p>
    <w:p w:rsidR="005E5BEF" w:rsidRDefault="005E5BEF">
      <w:pPr>
        <w:spacing w:after="176"/>
        <w:ind w:left="0" w:right="0" w:firstLine="0"/>
        <w:jc w:val="left"/>
        <w:rPr>
          <w:b/>
          <w:color w:val="C00000"/>
          <w:sz w:val="32"/>
        </w:rPr>
      </w:pPr>
      <w:r>
        <w:rPr>
          <w:b/>
          <w:color w:val="C00000"/>
          <w:sz w:val="32"/>
        </w:rPr>
        <w:t xml:space="preserve">D.2. Kaynakların Yönetimi </w:t>
      </w:r>
    </w:p>
    <w:p w:rsidR="005E5BEF" w:rsidRDefault="005E5BEF">
      <w:pPr>
        <w:spacing w:after="176"/>
        <w:ind w:left="0" w:right="0" w:firstLine="0"/>
        <w:jc w:val="left"/>
        <w:rPr>
          <w:b/>
          <w:color w:val="C00000"/>
          <w:sz w:val="32"/>
        </w:rPr>
      </w:pPr>
    </w:p>
    <w:tbl>
      <w:tblPr>
        <w:tblStyle w:val="TableGrid"/>
        <w:tblW w:w="8058" w:type="dxa"/>
        <w:tblInd w:w="1" w:type="dxa"/>
        <w:tblCellMar>
          <w:top w:w="82" w:type="dxa"/>
          <w:left w:w="69" w:type="dxa"/>
          <w:right w:w="22" w:type="dxa"/>
        </w:tblCellMar>
        <w:tblLook w:val="04A0" w:firstRow="1" w:lastRow="0" w:firstColumn="1" w:lastColumn="0" w:noHBand="0" w:noVBand="1"/>
      </w:tblPr>
      <w:tblGrid>
        <w:gridCol w:w="3695"/>
        <w:gridCol w:w="1356"/>
        <w:gridCol w:w="1468"/>
        <w:gridCol w:w="1539"/>
      </w:tblGrid>
      <w:tr w:rsidR="00D42811" w:rsidTr="00D86D17">
        <w:trPr>
          <w:trHeight w:val="953"/>
        </w:trPr>
        <w:tc>
          <w:tcPr>
            <w:tcW w:w="3738" w:type="dxa"/>
            <w:tcBorders>
              <w:top w:val="single" w:sz="4" w:space="0" w:color="000000"/>
              <w:left w:val="single" w:sz="4" w:space="0" w:color="000000"/>
              <w:bottom w:val="single" w:sz="4" w:space="0" w:color="000000"/>
              <w:right w:val="single" w:sz="4" w:space="0" w:color="000000"/>
            </w:tcBorders>
            <w:shd w:val="clear" w:color="auto" w:fill="F18791"/>
            <w:vAlign w:val="center"/>
          </w:tcPr>
          <w:p w:rsidR="00D42811" w:rsidRDefault="00D42811" w:rsidP="00D86D17">
            <w:pPr>
              <w:ind w:right="47"/>
              <w:jc w:val="center"/>
            </w:pPr>
            <w:r>
              <w:t>HAZİNE YARDIMI</w:t>
            </w:r>
          </w:p>
        </w:tc>
        <w:tc>
          <w:tcPr>
            <w:tcW w:w="1360" w:type="dxa"/>
            <w:tcBorders>
              <w:top w:val="single" w:sz="4" w:space="0" w:color="000000"/>
              <w:left w:val="single" w:sz="4" w:space="0" w:color="000000"/>
              <w:bottom w:val="single" w:sz="4" w:space="0" w:color="000000"/>
              <w:right w:val="single" w:sz="4" w:space="0" w:color="000000"/>
            </w:tcBorders>
            <w:shd w:val="clear" w:color="auto" w:fill="F18791"/>
          </w:tcPr>
          <w:p w:rsidR="00D42811" w:rsidRDefault="00D42811" w:rsidP="00D86D17">
            <w:pPr>
              <w:ind w:right="45"/>
              <w:jc w:val="center"/>
            </w:pPr>
            <w:r>
              <w:t xml:space="preserve">Bütçe </w:t>
            </w:r>
          </w:p>
          <w:p w:rsidR="00D42811" w:rsidRDefault="00D42811" w:rsidP="00D86D17">
            <w:pPr>
              <w:ind w:right="44"/>
              <w:jc w:val="center"/>
            </w:pPr>
            <w:r>
              <w:t xml:space="preserve">Ödeneği </w:t>
            </w:r>
          </w:p>
          <w:p w:rsidR="00D42811" w:rsidRDefault="00D42811" w:rsidP="00D86D17">
            <w:pPr>
              <w:ind w:right="44"/>
              <w:jc w:val="center"/>
            </w:pPr>
            <w:r>
              <w:t>2015 yılı</w:t>
            </w:r>
          </w:p>
        </w:tc>
        <w:tc>
          <w:tcPr>
            <w:tcW w:w="1420" w:type="dxa"/>
            <w:tcBorders>
              <w:top w:val="single" w:sz="4" w:space="0" w:color="000000"/>
              <w:left w:val="single" w:sz="4" w:space="0" w:color="000000"/>
              <w:bottom w:val="single" w:sz="4" w:space="0" w:color="000000"/>
              <w:right w:val="single" w:sz="4" w:space="0" w:color="000000"/>
            </w:tcBorders>
            <w:shd w:val="clear" w:color="auto" w:fill="F18791"/>
          </w:tcPr>
          <w:p w:rsidR="00D42811" w:rsidRDefault="00D42811" w:rsidP="00D86D17">
            <w:pPr>
              <w:ind w:right="44"/>
              <w:jc w:val="center"/>
            </w:pPr>
            <w:r>
              <w:t xml:space="preserve">2015 Yılı </w:t>
            </w:r>
          </w:p>
          <w:p w:rsidR="00D42811" w:rsidRDefault="00D42811" w:rsidP="00D86D17">
            <w:pPr>
              <w:ind w:left="16"/>
            </w:pPr>
            <w:r>
              <w:t xml:space="preserve">Gerçekleşme </w:t>
            </w:r>
          </w:p>
          <w:p w:rsidR="00D42811" w:rsidRDefault="00D42811" w:rsidP="00D86D17">
            <w:pPr>
              <w:ind w:left="103"/>
            </w:pPr>
            <w:r>
              <w:t xml:space="preserve">(Harcanan) </w:t>
            </w:r>
          </w:p>
        </w:tc>
        <w:tc>
          <w:tcPr>
            <w:tcW w:w="1540" w:type="dxa"/>
            <w:tcBorders>
              <w:top w:val="single" w:sz="4" w:space="0" w:color="000000"/>
              <w:left w:val="single" w:sz="4" w:space="0" w:color="000000"/>
              <w:bottom w:val="single" w:sz="4" w:space="0" w:color="000000"/>
              <w:right w:val="single" w:sz="4" w:space="0" w:color="000000"/>
            </w:tcBorders>
            <w:shd w:val="clear" w:color="auto" w:fill="F18791"/>
            <w:vAlign w:val="center"/>
          </w:tcPr>
          <w:p w:rsidR="00D42811" w:rsidRDefault="00D42811" w:rsidP="00D86D17">
            <w:pPr>
              <w:jc w:val="center"/>
            </w:pPr>
            <w:r>
              <w:t>Gerçekleşme Oranı %</w:t>
            </w:r>
          </w:p>
        </w:tc>
      </w:tr>
      <w:tr w:rsidR="00D42811" w:rsidTr="00D86D17">
        <w:trPr>
          <w:trHeight w:val="326"/>
        </w:trPr>
        <w:tc>
          <w:tcPr>
            <w:tcW w:w="3738" w:type="dxa"/>
            <w:tcBorders>
              <w:top w:val="single" w:sz="4" w:space="0" w:color="000000"/>
              <w:left w:val="single" w:sz="4" w:space="0" w:color="000000"/>
              <w:bottom w:val="single" w:sz="4" w:space="0" w:color="000000"/>
              <w:right w:val="single" w:sz="4" w:space="0" w:color="000000"/>
            </w:tcBorders>
          </w:tcPr>
          <w:p w:rsidR="00D42811" w:rsidRDefault="00D42811" w:rsidP="00D86D17">
            <w:r>
              <w:t>1.1 Personel Giderleri</w:t>
            </w:r>
          </w:p>
        </w:tc>
        <w:tc>
          <w:tcPr>
            <w:tcW w:w="1360" w:type="dxa"/>
            <w:tcBorders>
              <w:top w:val="single" w:sz="4" w:space="0" w:color="000000"/>
              <w:left w:val="single" w:sz="4" w:space="0" w:color="000000"/>
              <w:bottom w:val="single" w:sz="4" w:space="0" w:color="000000"/>
              <w:right w:val="single" w:sz="4" w:space="0" w:color="000000"/>
            </w:tcBorders>
          </w:tcPr>
          <w:p w:rsidR="00D42811" w:rsidRDefault="00D42811" w:rsidP="00D86D17">
            <w:pPr>
              <w:ind w:right="44"/>
              <w:jc w:val="center"/>
            </w:pPr>
            <w:r>
              <w:rPr>
                <w:sz w:val="21"/>
              </w:rPr>
              <w:t xml:space="preserve">5.353,531 </w:t>
            </w:r>
          </w:p>
        </w:tc>
        <w:tc>
          <w:tcPr>
            <w:tcW w:w="1420" w:type="dxa"/>
            <w:tcBorders>
              <w:top w:val="single" w:sz="4" w:space="0" w:color="000000"/>
              <w:left w:val="single" w:sz="4" w:space="0" w:color="000000"/>
              <w:bottom w:val="single" w:sz="4" w:space="0" w:color="000000"/>
              <w:right w:val="single" w:sz="4" w:space="0" w:color="000000"/>
            </w:tcBorders>
          </w:tcPr>
          <w:p w:rsidR="00D42811" w:rsidRDefault="00D42811" w:rsidP="00D86D17">
            <w:pPr>
              <w:ind w:right="44"/>
              <w:jc w:val="center"/>
            </w:pPr>
            <w:r>
              <w:rPr>
                <w:sz w:val="21"/>
              </w:rPr>
              <w:t xml:space="preserve">5.178,236 </w:t>
            </w:r>
          </w:p>
        </w:tc>
        <w:tc>
          <w:tcPr>
            <w:tcW w:w="1540" w:type="dxa"/>
            <w:tcBorders>
              <w:top w:val="single" w:sz="4" w:space="0" w:color="000000"/>
              <w:left w:val="single" w:sz="4" w:space="0" w:color="000000"/>
              <w:bottom w:val="single" w:sz="4" w:space="0" w:color="000000"/>
              <w:right w:val="single" w:sz="4" w:space="0" w:color="000000"/>
            </w:tcBorders>
          </w:tcPr>
          <w:p w:rsidR="00D42811" w:rsidRDefault="00D42811" w:rsidP="00D86D17">
            <w:pPr>
              <w:ind w:right="44"/>
              <w:jc w:val="center"/>
            </w:pPr>
            <w:r>
              <w:rPr>
                <w:sz w:val="21"/>
              </w:rPr>
              <w:t xml:space="preserve"> % 96,7</w:t>
            </w:r>
          </w:p>
        </w:tc>
      </w:tr>
      <w:tr w:rsidR="00D42811" w:rsidTr="00D86D17">
        <w:trPr>
          <w:trHeight w:val="325"/>
        </w:trPr>
        <w:tc>
          <w:tcPr>
            <w:tcW w:w="3738" w:type="dxa"/>
            <w:tcBorders>
              <w:top w:val="single" w:sz="4" w:space="0" w:color="000000"/>
              <w:left w:val="single" w:sz="4" w:space="0" w:color="000000"/>
              <w:bottom w:val="single" w:sz="4" w:space="0" w:color="000000"/>
              <w:right w:val="single" w:sz="4" w:space="0" w:color="000000"/>
            </w:tcBorders>
          </w:tcPr>
          <w:p w:rsidR="00D42811" w:rsidRDefault="00D42811" w:rsidP="00D86D17">
            <w:r>
              <w:t xml:space="preserve">02- Sos. </w:t>
            </w:r>
            <w:proofErr w:type="spellStart"/>
            <w:r>
              <w:t>Güv</w:t>
            </w:r>
            <w:proofErr w:type="spellEnd"/>
            <w:r>
              <w:t>. Kur. D. Prim. Giderleri</w:t>
            </w:r>
          </w:p>
        </w:tc>
        <w:tc>
          <w:tcPr>
            <w:tcW w:w="1360" w:type="dxa"/>
            <w:tcBorders>
              <w:top w:val="single" w:sz="4" w:space="0" w:color="000000"/>
              <w:left w:val="single" w:sz="4" w:space="0" w:color="000000"/>
              <w:bottom w:val="single" w:sz="4" w:space="0" w:color="000000"/>
              <w:right w:val="single" w:sz="4" w:space="0" w:color="000000"/>
            </w:tcBorders>
          </w:tcPr>
          <w:p w:rsidR="00D42811" w:rsidRDefault="00D42811" w:rsidP="00D86D17">
            <w:pPr>
              <w:ind w:right="44"/>
              <w:jc w:val="center"/>
            </w:pPr>
            <w:r>
              <w:rPr>
                <w:sz w:val="21"/>
              </w:rPr>
              <w:t xml:space="preserve"> 755,800</w:t>
            </w:r>
          </w:p>
        </w:tc>
        <w:tc>
          <w:tcPr>
            <w:tcW w:w="1420" w:type="dxa"/>
            <w:tcBorders>
              <w:top w:val="single" w:sz="4" w:space="0" w:color="000000"/>
              <w:left w:val="single" w:sz="4" w:space="0" w:color="000000"/>
              <w:bottom w:val="single" w:sz="4" w:space="0" w:color="000000"/>
              <w:right w:val="single" w:sz="4" w:space="0" w:color="000000"/>
            </w:tcBorders>
          </w:tcPr>
          <w:p w:rsidR="00D42811" w:rsidRDefault="00D42811" w:rsidP="00D86D17">
            <w:pPr>
              <w:ind w:right="44"/>
              <w:jc w:val="center"/>
            </w:pPr>
            <w:r>
              <w:rPr>
                <w:sz w:val="21"/>
              </w:rPr>
              <w:t xml:space="preserve"> 753,023</w:t>
            </w:r>
          </w:p>
        </w:tc>
        <w:tc>
          <w:tcPr>
            <w:tcW w:w="1540" w:type="dxa"/>
            <w:tcBorders>
              <w:top w:val="single" w:sz="4" w:space="0" w:color="000000"/>
              <w:left w:val="single" w:sz="4" w:space="0" w:color="000000"/>
              <w:bottom w:val="single" w:sz="4" w:space="0" w:color="000000"/>
              <w:right w:val="single" w:sz="4" w:space="0" w:color="000000"/>
            </w:tcBorders>
          </w:tcPr>
          <w:p w:rsidR="00D42811" w:rsidRDefault="00D42811" w:rsidP="00D86D17">
            <w:pPr>
              <w:ind w:right="44"/>
              <w:jc w:val="center"/>
            </w:pPr>
            <w:r>
              <w:rPr>
                <w:sz w:val="21"/>
              </w:rPr>
              <w:t xml:space="preserve"> % 99,6</w:t>
            </w:r>
          </w:p>
        </w:tc>
      </w:tr>
      <w:tr w:rsidR="00D42811" w:rsidTr="00D86D17">
        <w:trPr>
          <w:trHeight w:val="325"/>
        </w:trPr>
        <w:tc>
          <w:tcPr>
            <w:tcW w:w="3738" w:type="dxa"/>
            <w:tcBorders>
              <w:top w:val="single" w:sz="4" w:space="0" w:color="000000"/>
              <w:left w:val="single" w:sz="4" w:space="0" w:color="000000"/>
              <w:bottom w:val="single" w:sz="4" w:space="0" w:color="000000"/>
              <w:right w:val="single" w:sz="4" w:space="0" w:color="000000"/>
            </w:tcBorders>
          </w:tcPr>
          <w:p w:rsidR="00D42811" w:rsidRDefault="00D42811" w:rsidP="00D86D17">
            <w:r>
              <w:t>03- Mal ve Hizmet Alım Giderleri</w:t>
            </w:r>
          </w:p>
        </w:tc>
        <w:tc>
          <w:tcPr>
            <w:tcW w:w="1360" w:type="dxa"/>
            <w:tcBorders>
              <w:top w:val="single" w:sz="4" w:space="0" w:color="000000"/>
              <w:left w:val="single" w:sz="4" w:space="0" w:color="000000"/>
              <w:bottom w:val="single" w:sz="4" w:space="0" w:color="000000"/>
              <w:right w:val="single" w:sz="4" w:space="0" w:color="000000"/>
            </w:tcBorders>
          </w:tcPr>
          <w:p w:rsidR="00D42811" w:rsidRDefault="00D42811" w:rsidP="00D86D17">
            <w:pPr>
              <w:ind w:right="44"/>
              <w:jc w:val="center"/>
            </w:pPr>
            <w:r>
              <w:rPr>
                <w:sz w:val="21"/>
              </w:rPr>
              <w:t xml:space="preserve"> 307,966</w:t>
            </w:r>
          </w:p>
        </w:tc>
        <w:tc>
          <w:tcPr>
            <w:tcW w:w="1420" w:type="dxa"/>
            <w:tcBorders>
              <w:top w:val="single" w:sz="4" w:space="0" w:color="000000"/>
              <w:left w:val="single" w:sz="4" w:space="0" w:color="000000"/>
              <w:bottom w:val="single" w:sz="4" w:space="0" w:color="000000"/>
              <w:right w:val="single" w:sz="4" w:space="0" w:color="000000"/>
            </w:tcBorders>
          </w:tcPr>
          <w:p w:rsidR="00D42811" w:rsidRDefault="00D42811" w:rsidP="00D86D17">
            <w:pPr>
              <w:ind w:right="44"/>
              <w:jc w:val="center"/>
            </w:pPr>
            <w:r>
              <w:rPr>
                <w:sz w:val="21"/>
              </w:rPr>
              <w:t xml:space="preserve"> 70,121</w:t>
            </w:r>
          </w:p>
        </w:tc>
        <w:tc>
          <w:tcPr>
            <w:tcW w:w="1540" w:type="dxa"/>
            <w:tcBorders>
              <w:top w:val="single" w:sz="4" w:space="0" w:color="000000"/>
              <w:left w:val="single" w:sz="4" w:space="0" w:color="000000"/>
              <w:bottom w:val="single" w:sz="4" w:space="0" w:color="000000"/>
              <w:right w:val="single" w:sz="4" w:space="0" w:color="000000"/>
            </w:tcBorders>
          </w:tcPr>
          <w:p w:rsidR="00D42811" w:rsidRDefault="00D42811" w:rsidP="00D86D17">
            <w:pPr>
              <w:ind w:right="44"/>
              <w:jc w:val="center"/>
            </w:pPr>
            <w:r>
              <w:rPr>
                <w:sz w:val="21"/>
              </w:rPr>
              <w:t xml:space="preserve"> % 22,7</w:t>
            </w:r>
          </w:p>
        </w:tc>
      </w:tr>
      <w:tr w:rsidR="00D42811" w:rsidTr="00D86D17">
        <w:trPr>
          <w:trHeight w:val="325"/>
        </w:trPr>
        <w:tc>
          <w:tcPr>
            <w:tcW w:w="3738" w:type="dxa"/>
            <w:tcBorders>
              <w:top w:val="single" w:sz="4" w:space="0" w:color="000000"/>
              <w:left w:val="single" w:sz="4" w:space="0" w:color="000000"/>
              <w:bottom w:val="single" w:sz="4" w:space="0" w:color="000000"/>
              <w:right w:val="single" w:sz="4" w:space="0" w:color="000000"/>
            </w:tcBorders>
          </w:tcPr>
          <w:p w:rsidR="00D42811" w:rsidRDefault="00D42811" w:rsidP="00D86D17">
            <w:r>
              <w:t xml:space="preserve">05- Cari </w:t>
            </w:r>
            <w:proofErr w:type="spellStart"/>
            <w:r>
              <w:t>Transferl</w:t>
            </w:r>
            <w:proofErr w:type="spellEnd"/>
            <w:r>
              <w:t>.</w:t>
            </w:r>
          </w:p>
        </w:tc>
        <w:tc>
          <w:tcPr>
            <w:tcW w:w="1360" w:type="dxa"/>
            <w:tcBorders>
              <w:top w:val="single" w:sz="4" w:space="0" w:color="000000"/>
              <w:left w:val="single" w:sz="4" w:space="0" w:color="000000"/>
              <w:bottom w:val="single" w:sz="4" w:space="0" w:color="000000"/>
              <w:right w:val="single" w:sz="4" w:space="0" w:color="000000"/>
            </w:tcBorders>
          </w:tcPr>
          <w:p w:rsidR="00D42811" w:rsidRDefault="00D42811" w:rsidP="00D86D17">
            <w:pPr>
              <w:ind w:right="44"/>
              <w:jc w:val="center"/>
            </w:pPr>
            <w:r>
              <w:rPr>
                <w:sz w:val="21"/>
              </w:rPr>
              <w:t xml:space="preserve"> -</w:t>
            </w:r>
          </w:p>
        </w:tc>
        <w:tc>
          <w:tcPr>
            <w:tcW w:w="1420" w:type="dxa"/>
            <w:tcBorders>
              <w:top w:val="single" w:sz="4" w:space="0" w:color="000000"/>
              <w:left w:val="single" w:sz="4" w:space="0" w:color="000000"/>
              <w:bottom w:val="single" w:sz="4" w:space="0" w:color="000000"/>
              <w:right w:val="single" w:sz="4" w:space="0" w:color="000000"/>
            </w:tcBorders>
          </w:tcPr>
          <w:p w:rsidR="00D42811" w:rsidRDefault="00D42811" w:rsidP="00D86D17">
            <w:pPr>
              <w:ind w:right="44"/>
              <w:jc w:val="center"/>
            </w:pPr>
            <w:r>
              <w:rPr>
                <w:sz w:val="21"/>
              </w:rPr>
              <w:t xml:space="preserve"> -</w:t>
            </w:r>
          </w:p>
        </w:tc>
        <w:tc>
          <w:tcPr>
            <w:tcW w:w="1540" w:type="dxa"/>
            <w:tcBorders>
              <w:top w:val="single" w:sz="4" w:space="0" w:color="000000"/>
              <w:left w:val="single" w:sz="4" w:space="0" w:color="000000"/>
              <w:bottom w:val="single" w:sz="4" w:space="0" w:color="000000"/>
              <w:right w:val="single" w:sz="4" w:space="0" w:color="000000"/>
            </w:tcBorders>
          </w:tcPr>
          <w:p w:rsidR="00D42811" w:rsidRDefault="00D42811" w:rsidP="00D86D17">
            <w:pPr>
              <w:ind w:right="44"/>
              <w:jc w:val="center"/>
            </w:pPr>
            <w:r>
              <w:rPr>
                <w:sz w:val="21"/>
              </w:rPr>
              <w:t xml:space="preserve"> </w:t>
            </w:r>
          </w:p>
        </w:tc>
      </w:tr>
      <w:tr w:rsidR="00D42811" w:rsidTr="00D86D17">
        <w:trPr>
          <w:trHeight w:val="325"/>
        </w:trPr>
        <w:tc>
          <w:tcPr>
            <w:tcW w:w="3738" w:type="dxa"/>
            <w:tcBorders>
              <w:top w:val="single" w:sz="4" w:space="0" w:color="000000"/>
              <w:left w:val="single" w:sz="4" w:space="0" w:color="000000"/>
              <w:bottom w:val="single" w:sz="4" w:space="0" w:color="000000"/>
              <w:right w:val="single" w:sz="4" w:space="0" w:color="000000"/>
            </w:tcBorders>
          </w:tcPr>
          <w:p w:rsidR="00D42811" w:rsidRDefault="00D42811" w:rsidP="00D86D17">
            <w:r>
              <w:t>06- Sermaye Giderleri</w:t>
            </w:r>
          </w:p>
        </w:tc>
        <w:tc>
          <w:tcPr>
            <w:tcW w:w="1360" w:type="dxa"/>
            <w:tcBorders>
              <w:top w:val="single" w:sz="4" w:space="0" w:color="000000"/>
              <w:left w:val="single" w:sz="4" w:space="0" w:color="000000"/>
              <w:bottom w:val="single" w:sz="4" w:space="0" w:color="000000"/>
              <w:right w:val="single" w:sz="4" w:space="0" w:color="000000"/>
            </w:tcBorders>
          </w:tcPr>
          <w:p w:rsidR="00D42811" w:rsidRDefault="00D42811" w:rsidP="00D86D17">
            <w:pPr>
              <w:ind w:right="44"/>
              <w:jc w:val="center"/>
            </w:pPr>
            <w:r>
              <w:rPr>
                <w:sz w:val="21"/>
              </w:rPr>
              <w:t xml:space="preserve"> -</w:t>
            </w:r>
          </w:p>
        </w:tc>
        <w:tc>
          <w:tcPr>
            <w:tcW w:w="1420" w:type="dxa"/>
            <w:tcBorders>
              <w:top w:val="single" w:sz="4" w:space="0" w:color="000000"/>
              <w:left w:val="single" w:sz="4" w:space="0" w:color="000000"/>
              <w:bottom w:val="single" w:sz="4" w:space="0" w:color="000000"/>
              <w:right w:val="single" w:sz="4" w:space="0" w:color="000000"/>
            </w:tcBorders>
          </w:tcPr>
          <w:p w:rsidR="00D42811" w:rsidRDefault="00D42811" w:rsidP="00D86D17">
            <w:pPr>
              <w:ind w:right="44"/>
              <w:jc w:val="center"/>
            </w:pPr>
            <w:r>
              <w:rPr>
                <w:sz w:val="21"/>
              </w:rPr>
              <w:t xml:space="preserve"> -</w:t>
            </w:r>
          </w:p>
        </w:tc>
        <w:tc>
          <w:tcPr>
            <w:tcW w:w="1540" w:type="dxa"/>
            <w:tcBorders>
              <w:top w:val="single" w:sz="4" w:space="0" w:color="000000"/>
              <w:left w:val="single" w:sz="4" w:space="0" w:color="000000"/>
              <w:bottom w:val="single" w:sz="4" w:space="0" w:color="000000"/>
              <w:right w:val="single" w:sz="4" w:space="0" w:color="000000"/>
            </w:tcBorders>
          </w:tcPr>
          <w:p w:rsidR="00D42811" w:rsidRDefault="00D42811" w:rsidP="00D86D17">
            <w:pPr>
              <w:ind w:right="44"/>
              <w:jc w:val="center"/>
            </w:pPr>
            <w:r>
              <w:rPr>
                <w:sz w:val="21"/>
              </w:rPr>
              <w:t xml:space="preserve"> </w:t>
            </w:r>
          </w:p>
        </w:tc>
      </w:tr>
      <w:tr w:rsidR="00D42811" w:rsidTr="00D86D17">
        <w:trPr>
          <w:trHeight w:val="310"/>
        </w:trPr>
        <w:tc>
          <w:tcPr>
            <w:tcW w:w="3738" w:type="dxa"/>
            <w:tcBorders>
              <w:top w:val="single" w:sz="4" w:space="0" w:color="000000"/>
              <w:left w:val="single" w:sz="4" w:space="0" w:color="000000"/>
              <w:bottom w:val="single" w:sz="4" w:space="0" w:color="000000"/>
              <w:right w:val="single" w:sz="4" w:space="0" w:color="000000"/>
            </w:tcBorders>
          </w:tcPr>
          <w:p w:rsidR="00D42811" w:rsidRDefault="00D42811" w:rsidP="00D86D17">
            <w:pPr>
              <w:ind w:right="47"/>
              <w:jc w:val="center"/>
            </w:pPr>
            <w:r>
              <w:rPr>
                <w:b/>
              </w:rPr>
              <w:t>TOPLAMI</w:t>
            </w:r>
          </w:p>
        </w:tc>
        <w:tc>
          <w:tcPr>
            <w:tcW w:w="1360" w:type="dxa"/>
            <w:tcBorders>
              <w:top w:val="single" w:sz="4" w:space="0" w:color="000000"/>
              <w:left w:val="single" w:sz="4" w:space="0" w:color="000000"/>
              <w:bottom w:val="single" w:sz="4" w:space="0" w:color="000000"/>
              <w:right w:val="single" w:sz="4" w:space="0" w:color="000000"/>
            </w:tcBorders>
          </w:tcPr>
          <w:p w:rsidR="00D42811" w:rsidRDefault="00D42811" w:rsidP="00D86D17">
            <w:pPr>
              <w:ind w:right="44"/>
              <w:jc w:val="center"/>
            </w:pPr>
            <w:r>
              <w:rPr>
                <w:b/>
              </w:rPr>
              <w:t xml:space="preserve"> 6.417,297</w:t>
            </w:r>
          </w:p>
        </w:tc>
        <w:tc>
          <w:tcPr>
            <w:tcW w:w="1420" w:type="dxa"/>
            <w:tcBorders>
              <w:top w:val="single" w:sz="4" w:space="0" w:color="000000"/>
              <w:left w:val="single" w:sz="4" w:space="0" w:color="000000"/>
              <w:bottom w:val="single" w:sz="4" w:space="0" w:color="000000"/>
              <w:right w:val="single" w:sz="4" w:space="0" w:color="000000"/>
            </w:tcBorders>
          </w:tcPr>
          <w:p w:rsidR="00D42811" w:rsidRDefault="00D42811" w:rsidP="00D86D17">
            <w:pPr>
              <w:ind w:right="44"/>
              <w:jc w:val="center"/>
            </w:pPr>
            <w:r>
              <w:rPr>
                <w:b/>
              </w:rPr>
              <w:t xml:space="preserve"> 6.001,379</w:t>
            </w:r>
          </w:p>
        </w:tc>
        <w:tc>
          <w:tcPr>
            <w:tcW w:w="1540" w:type="dxa"/>
            <w:tcBorders>
              <w:top w:val="single" w:sz="4" w:space="0" w:color="000000"/>
              <w:left w:val="single" w:sz="4" w:space="0" w:color="000000"/>
              <w:bottom w:val="single" w:sz="4" w:space="0" w:color="000000"/>
              <w:right w:val="single" w:sz="4" w:space="0" w:color="000000"/>
            </w:tcBorders>
          </w:tcPr>
          <w:p w:rsidR="00D42811" w:rsidRDefault="00D42811" w:rsidP="00D86D17">
            <w:pPr>
              <w:ind w:right="44"/>
              <w:jc w:val="center"/>
            </w:pPr>
            <w:r>
              <w:rPr>
                <w:b/>
              </w:rPr>
              <w:t xml:space="preserve">% 93,5 </w:t>
            </w:r>
          </w:p>
        </w:tc>
      </w:tr>
    </w:tbl>
    <w:p w:rsidR="00D42811" w:rsidRDefault="00D42811" w:rsidP="00D42811">
      <w:pPr>
        <w:pStyle w:val="Balk3"/>
        <w:ind w:left="-5"/>
      </w:pPr>
    </w:p>
    <w:p w:rsidR="00D42811" w:rsidRDefault="00D42811" w:rsidP="00D42811">
      <w:pPr>
        <w:pStyle w:val="Balk3"/>
        <w:ind w:left="-15" w:firstLine="0"/>
      </w:pPr>
      <w:r>
        <w:t>2-Temel Mali Tablolara İlişkin Açıklamalar</w:t>
      </w:r>
    </w:p>
    <w:p w:rsidR="00D42811" w:rsidRPr="00930EF4" w:rsidRDefault="00D42811" w:rsidP="00D42811"/>
    <w:p w:rsidR="00D42811" w:rsidRPr="00E24060" w:rsidRDefault="00D42811" w:rsidP="00D42811">
      <w:pPr>
        <w:tabs>
          <w:tab w:val="left" w:pos="5620"/>
        </w:tabs>
        <w:rPr>
          <w:bCs/>
          <w:szCs w:val="24"/>
        </w:rPr>
      </w:pPr>
      <w:r w:rsidRPr="00930EF4">
        <w:rPr>
          <w:szCs w:val="24"/>
          <w:lang w:val="es-ES"/>
        </w:rPr>
        <w:t>Fakültemizin 201</w:t>
      </w:r>
      <w:r>
        <w:rPr>
          <w:szCs w:val="24"/>
          <w:lang w:val="es-ES"/>
        </w:rPr>
        <w:t>5</w:t>
      </w:r>
      <w:r w:rsidRPr="00930EF4">
        <w:rPr>
          <w:szCs w:val="24"/>
          <w:lang w:val="es-ES"/>
        </w:rPr>
        <w:t xml:space="preserve"> yılı içerisindeki mali harcamaları yapılırken 20</w:t>
      </w:r>
      <w:r>
        <w:rPr>
          <w:szCs w:val="24"/>
          <w:lang w:val="es-ES"/>
        </w:rPr>
        <w:t>14</w:t>
      </w:r>
      <w:r w:rsidRPr="00930EF4">
        <w:rPr>
          <w:szCs w:val="24"/>
          <w:lang w:val="es-ES"/>
        </w:rPr>
        <w:t xml:space="preserve"> </w:t>
      </w:r>
      <w:r w:rsidRPr="00930EF4">
        <w:rPr>
          <w:bCs/>
          <w:szCs w:val="24"/>
        </w:rPr>
        <w:t>yılındaki Uygunluk, Sistem ve Mali Denetim Raporunda yer alan önerilere uyulmuştur.</w:t>
      </w:r>
      <w:r>
        <w:rPr>
          <w:bCs/>
          <w:szCs w:val="24"/>
        </w:rPr>
        <w:t xml:space="preserve"> Genel bütçeden yapılan maaş, </w:t>
      </w:r>
      <w:r w:rsidR="006525EE">
        <w:rPr>
          <w:bCs/>
          <w:szCs w:val="24"/>
        </w:rPr>
        <w:t>ek ders</w:t>
      </w:r>
      <w:r>
        <w:rPr>
          <w:bCs/>
          <w:szCs w:val="24"/>
        </w:rPr>
        <w:t xml:space="preserve">, yolluk, hizmet alımı ve gayri menkul mal ve malzeme alımlarında bütçe dışına çıkılmadan ihtiyaçlar </w:t>
      </w:r>
      <w:proofErr w:type="gramStart"/>
      <w:r>
        <w:rPr>
          <w:bCs/>
          <w:szCs w:val="24"/>
        </w:rPr>
        <w:t>dahilinde</w:t>
      </w:r>
      <w:proofErr w:type="gramEnd"/>
      <w:r>
        <w:rPr>
          <w:bCs/>
          <w:szCs w:val="24"/>
        </w:rPr>
        <w:t xml:space="preserve"> gerekli tasarruf sağlanmıştır. Yapılan ödemelere ilişkin</w:t>
      </w:r>
      <w:r w:rsidRPr="00930EF4">
        <w:rPr>
          <w:bCs/>
          <w:szCs w:val="24"/>
        </w:rPr>
        <w:t xml:space="preserve"> denetimlerde mevzuata</w:t>
      </w:r>
      <w:r>
        <w:rPr>
          <w:bCs/>
          <w:szCs w:val="24"/>
        </w:rPr>
        <w:t xml:space="preserve"> aykırılık tespit edilmemiştir.</w:t>
      </w:r>
    </w:p>
    <w:p w:rsidR="005E5BEF" w:rsidRDefault="005E5BEF">
      <w:pPr>
        <w:spacing w:after="176"/>
        <w:ind w:left="0" w:right="0" w:firstLine="0"/>
        <w:jc w:val="left"/>
        <w:rPr>
          <w:b/>
          <w:color w:val="C00000"/>
          <w:sz w:val="32"/>
        </w:rPr>
      </w:pPr>
    </w:p>
    <w:p w:rsidR="005E5BEF" w:rsidRDefault="005E5BEF">
      <w:pPr>
        <w:spacing w:after="176"/>
        <w:ind w:left="0" w:right="0" w:firstLine="0"/>
        <w:jc w:val="left"/>
        <w:rPr>
          <w:b/>
          <w:color w:val="C00000"/>
          <w:sz w:val="32"/>
        </w:rPr>
      </w:pPr>
      <w:r>
        <w:rPr>
          <w:b/>
          <w:color w:val="C00000"/>
          <w:sz w:val="32"/>
        </w:rPr>
        <w:t xml:space="preserve">D.3 Bilgi Yönetim Sistemi </w:t>
      </w:r>
    </w:p>
    <w:p w:rsidR="00627504" w:rsidRPr="00D42811" w:rsidRDefault="00D42811" w:rsidP="00F1574D">
      <w:pPr>
        <w:numPr>
          <w:ilvl w:val="0"/>
          <w:numId w:val="10"/>
        </w:numPr>
        <w:spacing w:after="185" w:line="351" w:lineRule="auto"/>
        <w:ind w:right="0"/>
        <w:jc w:val="left"/>
        <w:rPr>
          <w:rFonts w:ascii="Calibri" w:eastAsia="Calibri" w:hAnsi="Calibri" w:cs="Calibri"/>
          <w:color w:val="000000" w:themeColor="text1"/>
          <w:szCs w:val="24"/>
        </w:rPr>
      </w:pPr>
      <w:r w:rsidRPr="00D42811">
        <w:rPr>
          <w:color w:val="000000" w:themeColor="text1"/>
          <w:szCs w:val="24"/>
        </w:rPr>
        <w:t xml:space="preserve">Fakültemiz Erciyes Üniversitesi Merkezi Bilgi Yönetim Sistemi </w:t>
      </w:r>
      <w:proofErr w:type="spellStart"/>
      <w:r w:rsidRPr="00D42811">
        <w:rPr>
          <w:color w:val="000000" w:themeColor="text1"/>
          <w:szCs w:val="24"/>
        </w:rPr>
        <w:t>Peyosis</w:t>
      </w:r>
      <w:proofErr w:type="spellEnd"/>
      <w:r w:rsidRPr="00D42811">
        <w:rPr>
          <w:color w:val="000000" w:themeColor="text1"/>
          <w:szCs w:val="24"/>
        </w:rPr>
        <w:t xml:space="preserve">, OBİSİS, EBYS, KBS sistemlerini etkin bir şekilde kullanmaktadır. </w:t>
      </w:r>
    </w:p>
    <w:p w:rsidR="00627504" w:rsidRPr="00627504" w:rsidRDefault="00627504" w:rsidP="00F1574D">
      <w:pPr>
        <w:numPr>
          <w:ilvl w:val="1"/>
          <w:numId w:val="10"/>
        </w:numPr>
        <w:spacing w:after="192" w:line="358" w:lineRule="auto"/>
        <w:ind w:right="0"/>
        <w:jc w:val="left"/>
        <w:rPr>
          <w:rFonts w:ascii="Calibri" w:eastAsia="Calibri" w:hAnsi="Calibri" w:cs="Calibri"/>
          <w:sz w:val="22"/>
        </w:rPr>
      </w:pPr>
      <w:r w:rsidRPr="00627504">
        <w:t xml:space="preserve">Toplanan verilerin güvenliği, gizliliği (kişisel bilgiler gibi gizlilik gerektiren verilerin güvenliği ve üçüncü şahıslarla paylaşılmaması) ve güvenilirliği </w:t>
      </w:r>
      <w:r w:rsidR="00D42811">
        <w:t xml:space="preserve">kişisel şifre yöntemleri </w:t>
      </w:r>
      <w:r w:rsidR="006525EE">
        <w:t xml:space="preserve">ile </w:t>
      </w:r>
      <w:r w:rsidR="006525EE" w:rsidRPr="00627504">
        <w:t>sağlanmaktadır</w:t>
      </w:r>
      <w:r w:rsidR="00D42811">
        <w:t>.</w:t>
      </w:r>
    </w:p>
    <w:p w:rsidR="005E5BEF" w:rsidRDefault="005E5BEF">
      <w:pPr>
        <w:spacing w:after="176"/>
        <w:ind w:left="0" w:right="0" w:firstLine="0"/>
        <w:jc w:val="left"/>
        <w:rPr>
          <w:b/>
          <w:color w:val="C00000"/>
          <w:sz w:val="32"/>
        </w:rPr>
      </w:pPr>
    </w:p>
    <w:p w:rsidR="00D42811" w:rsidRDefault="00D42811">
      <w:pPr>
        <w:spacing w:after="176"/>
        <w:ind w:left="0" w:right="0" w:firstLine="0"/>
        <w:jc w:val="left"/>
        <w:rPr>
          <w:b/>
          <w:color w:val="C00000"/>
          <w:sz w:val="32"/>
        </w:rPr>
      </w:pPr>
    </w:p>
    <w:p w:rsidR="00D42811" w:rsidRDefault="00D42811">
      <w:pPr>
        <w:spacing w:after="176"/>
        <w:ind w:left="0" w:right="0" w:firstLine="0"/>
        <w:jc w:val="left"/>
        <w:rPr>
          <w:b/>
          <w:color w:val="C00000"/>
          <w:sz w:val="32"/>
        </w:rPr>
      </w:pPr>
    </w:p>
    <w:p w:rsidR="00D42811" w:rsidRDefault="00D42811">
      <w:pPr>
        <w:spacing w:after="176"/>
        <w:ind w:left="0" w:right="0" w:firstLine="0"/>
        <w:jc w:val="left"/>
        <w:rPr>
          <w:b/>
          <w:color w:val="C00000"/>
          <w:sz w:val="32"/>
        </w:rPr>
      </w:pPr>
    </w:p>
    <w:p w:rsidR="00D42811" w:rsidRDefault="00D42811">
      <w:pPr>
        <w:spacing w:after="176"/>
        <w:ind w:left="0" w:right="0" w:firstLine="0"/>
        <w:jc w:val="left"/>
        <w:rPr>
          <w:b/>
          <w:color w:val="C00000"/>
          <w:sz w:val="32"/>
        </w:rPr>
      </w:pPr>
    </w:p>
    <w:p w:rsidR="005E5BEF" w:rsidRDefault="005E5BEF">
      <w:pPr>
        <w:spacing w:after="176"/>
        <w:ind w:left="0" w:right="0" w:firstLine="0"/>
        <w:jc w:val="left"/>
        <w:rPr>
          <w:b/>
          <w:color w:val="C00000"/>
          <w:sz w:val="32"/>
        </w:rPr>
      </w:pPr>
      <w:r>
        <w:rPr>
          <w:b/>
          <w:color w:val="C00000"/>
          <w:sz w:val="32"/>
        </w:rPr>
        <w:t xml:space="preserve">D.4 Kurum Dışından Tedarik Edilen Hizmetlerin Kalitesi </w:t>
      </w:r>
    </w:p>
    <w:p w:rsidR="00627504" w:rsidRPr="00627504" w:rsidRDefault="00627504" w:rsidP="00F1574D">
      <w:pPr>
        <w:numPr>
          <w:ilvl w:val="0"/>
          <w:numId w:val="11"/>
        </w:numPr>
        <w:spacing w:after="185" w:line="351" w:lineRule="auto"/>
        <w:ind w:right="0"/>
        <w:jc w:val="left"/>
        <w:rPr>
          <w:rFonts w:ascii="Calibri" w:eastAsia="Calibri" w:hAnsi="Calibri" w:cs="Calibri"/>
          <w:sz w:val="22"/>
        </w:rPr>
      </w:pPr>
      <w:r w:rsidRPr="00627504">
        <w:t xml:space="preserve">Birim </w:t>
      </w:r>
      <w:r w:rsidR="006525EE" w:rsidRPr="00627504">
        <w:t xml:space="preserve">dışından </w:t>
      </w:r>
      <w:r w:rsidR="006525EE">
        <w:t>destek</w:t>
      </w:r>
      <w:r w:rsidR="00D42811">
        <w:t xml:space="preserve"> elemanı hizmetleri alınmaktadır. </w:t>
      </w:r>
    </w:p>
    <w:p w:rsidR="00627504" w:rsidRPr="00627504" w:rsidRDefault="00627504" w:rsidP="00F1574D">
      <w:pPr>
        <w:numPr>
          <w:ilvl w:val="0"/>
          <w:numId w:val="11"/>
        </w:numPr>
        <w:spacing w:after="192" w:line="358" w:lineRule="auto"/>
        <w:ind w:right="0"/>
        <w:jc w:val="left"/>
        <w:rPr>
          <w:rFonts w:ascii="Calibri" w:eastAsia="Calibri" w:hAnsi="Calibri" w:cs="Calibri"/>
          <w:sz w:val="22"/>
        </w:rPr>
      </w:pPr>
      <w:r w:rsidRPr="00627504">
        <w:t xml:space="preserve">Birim dışından alınan bu hizmetlerin uygunluğu, kalitesi ve sürekliliği </w:t>
      </w:r>
      <w:r w:rsidR="00D42811">
        <w:t>sözleşme ile</w:t>
      </w:r>
      <w:r w:rsidRPr="00627504">
        <w:t xml:space="preserve"> güvence altına alınmaktadır?</w:t>
      </w:r>
    </w:p>
    <w:p w:rsidR="005E5BEF" w:rsidRDefault="005E5BEF">
      <w:pPr>
        <w:spacing w:after="176"/>
        <w:ind w:left="0" w:right="0" w:firstLine="0"/>
        <w:jc w:val="left"/>
        <w:rPr>
          <w:b/>
          <w:color w:val="C00000"/>
          <w:sz w:val="32"/>
        </w:rPr>
      </w:pPr>
      <w:r>
        <w:rPr>
          <w:b/>
          <w:color w:val="C00000"/>
          <w:sz w:val="32"/>
        </w:rPr>
        <w:t xml:space="preserve">D.5 </w:t>
      </w:r>
      <w:r w:rsidR="006525EE">
        <w:rPr>
          <w:b/>
          <w:color w:val="C00000"/>
          <w:sz w:val="32"/>
        </w:rPr>
        <w:t>Kamuoyunu Bilgilendirme</w:t>
      </w:r>
      <w:r>
        <w:rPr>
          <w:b/>
          <w:color w:val="C00000"/>
          <w:sz w:val="32"/>
        </w:rPr>
        <w:t xml:space="preserve"> </w:t>
      </w:r>
    </w:p>
    <w:p w:rsidR="000174E8" w:rsidRDefault="000174E8">
      <w:pPr>
        <w:spacing w:after="176"/>
        <w:ind w:left="0" w:right="0" w:firstLine="0"/>
        <w:jc w:val="left"/>
        <w:rPr>
          <w:b/>
          <w:color w:val="C00000"/>
          <w:sz w:val="32"/>
        </w:rPr>
      </w:pPr>
    </w:p>
    <w:p w:rsidR="00627504" w:rsidRPr="00627504" w:rsidRDefault="00627504" w:rsidP="00F1574D">
      <w:pPr>
        <w:numPr>
          <w:ilvl w:val="0"/>
          <w:numId w:val="12"/>
        </w:numPr>
        <w:spacing w:after="185" w:line="351" w:lineRule="auto"/>
        <w:ind w:right="0"/>
        <w:jc w:val="left"/>
        <w:rPr>
          <w:rFonts w:ascii="Calibri" w:eastAsia="Calibri" w:hAnsi="Calibri" w:cs="Calibri"/>
          <w:sz w:val="22"/>
        </w:rPr>
      </w:pPr>
      <w:r w:rsidRPr="00627504">
        <w:t xml:space="preserve">Birim, topluma karşı sorumluluğunun gereği olarak, eğitim-öğretim, araştırma geliştirme faaliyetlerini de içerecek şekilde faaliyetlerinin tümüyle ilgili güncel verileri </w:t>
      </w:r>
      <w:r w:rsidR="00D42811">
        <w:t>web sayfası aracılığı ile sağlamaktadır.</w:t>
      </w:r>
    </w:p>
    <w:p w:rsidR="00627504" w:rsidRPr="00627504" w:rsidRDefault="00627504" w:rsidP="00F1574D">
      <w:pPr>
        <w:numPr>
          <w:ilvl w:val="0"/>
          <w:numId w:val="12"/>
        </w:numPr>
        <w:spacing w:after="192" w:line="358" w:lineRule="auto"/>
        <w:ind w:right="0"/>
        <w:jc w:val="left"/>
        <w:rPr>
          <w:rFonts w:ascii="Calibri" w:eastAsia="Calibri" w:hAnsi="Calibri" w:cs="Calibri"/>
          <w:sz w:val="22"/>
        </w:rPr>
      </w:pPr>
      <w:r w:rsidRPr="00627504">
        <w:t xml:space="preserve">Kamuoyuna sunulan bilgilerin güncelliği, doğruluğu ve güvenilirliği </w:t>
      </w:r>
      <w:r w:rsidR="00D42811">
        <w:t xml:space="preserve">kanun ve yönetmeliklere atıfta bulunularak sağlanmaktadır. </w:t>
      </w:r>
    </w:p>
    <w:p w:rsidR="00171634" w:rsidRDefault="00171634">
      <w:pPr>
        <w:spacing w:after="176"/>
        <w:ind w:left="0" w:right="0" w:firstLine="0"/>
        <w:jc w:val="left"/>
        <w:rPr>
          <w:b/>
          <w:color w:val="C00000"/>
          <w:sz w:val="32"/>
        </w:rPr>
      </w:pPr>
    </w:p>
    <w:p w:rsidR="005E5BEF" w:rsidRDefault="005E5BEF">
      <w:pPr>
        <w:spacing w:after="176"/>
        <w:ind w:left="0" w:right="0" w:firstLine="0"/>
        <w:jc w:val="left"/>
        <w:rPr>
          <w:b/>
          <w:color w:val="C00000"/>
          <w:sz w:val="32"/>
        </w:rPr>
      </w:pPr>
      <w:r>
        <w:rPr>
          <w:b/>
          <w:color w:val="C00000"/>
          <w:sz w:val="32"/>
        </w:rPr>
        <w:t xml:space="preserve">D.6 Yönetimin Etkinliği ve Hesap Verebilirliği </w:t>
      </w:r>
    </w:p>
    <w:p w:rsidR="002A48DF" w:rsidRPr="002A48DF" w:rsidRDefault="002A48DF" w:rsidP="002A48DF">
      <w:pPr>
        <w:spacing w:after="0" w:line="351" w:lineRule="auto"/>
        <w:ind w:right="0"/>
        <w:jc w:val="left"/>
        <w:rPr>
          <w:rFonts w:ascii="Calibri" w:eastAsia="Calibri" w:hAnsi="Calibri" w:cs="Calibri"/>
          <w:sz w:val="22"/>
        </w:rPr>
      </w:pPr>
    </w:p>
    <w:p w:rsidR="005E637E" w:rsidRPr="005E637E" w:rsidRDefault="005E637E" w:rsidP="00F1574D">
      <w:pPr>
        <w:numPr>
          <w:ilvl w:val="0"/>
          <w:numId w:val="13"/>
        </w:numPr>
        <w:spacing w:after="0" w:line="351" w:lineRule="auto"/>
        <w:ind w:right="0"/>
        <w:rPr>
          <w:rFonts w:ascii="Calibri" w:eastAsia="Calibri" w:hAnsi="Calibri" w:cs="Calibri"/>
          <w:sz w:val="22"/>
        </w:rPr>
      </w:pPr>
      <w:r>
        <w:t>Fakültemiz</w:t>
      </w:r>
      <w:r w:rsidR="00627504" w:rsidRPr="00627504">
        <w:t xml:space="preserve">, kalite güvencesi sistemini, mevcut yönetim ve idari sistemini, yöneticilerinin liderlik özelliklerini ve verimliliklerini ölçme ve izlemeye imkân tanıyacak şekilde </w:t>
      </w:r>
      <w:r>
        <w:t>tasarlamış durumdadır.</w:t>
      </w:r>
    </w:p>
    <w:p w:rsidR="005E637E" w:rsidRPr="005E637E" w:rsidRDefault="005E637E" w:rsidP="00171634">
      <w:pPr>
        <w:spacing w:after="0" w:line="351" w:lineRule="auto"/>
        <w:ind w:left="705" w:right="0" w:firstLine="0"/>
        <w:rPr>
          <w:rFonts w:ascii="Calibri" w:eastAsia="Calibri" w:hAnsi="Calibri" w:cs="Calibri"/>
          <w:sz w:val="22"/>
        </w:rPr>
      </w:pPr>
      <w:r>
        <w:t xml:space="preserve">Buna yönelik öğrenci ve personel memnuniyet anketleri oluşturma çalışmalarına başlamış, kalite güvence sisteminin gerekliliği ve kapsamı bütün öğrenci ve personele verilmeye çalışılmaktadır. </w:t>
      </w:r>
    </w:p>
    <w:p w:rsidR="00627504" w:rsidRPr="00627504" w:rsidRDefault="00627504" w:rsidP="00F1574D">
      <w:pPr>
        <w:numPr>
          <w:ilvl w:val="0"/>
          <w:numId w:val="13"/>
        </w:numPr>
        <w:spacing w:after="650" w:line="351" w:lineRule="auto"/>
        <w:ind w:right="0"/>
        <w:rPr>
          <w:rFonts w:ascii="Calibri" w:eastAsia="Calibri" w:hAnsi="Calibri" w:cs="Calibri"/>
          <w:sz w:val="22"/>
        </w:rPr>
      </w:pPr>
      <w:r w:rsidRPr="00627504">
        <w:t xml:space="preserve">Yönetim ve idarenin kurum çalışanlarına ve genel kamuoyuna hesap verebilirliğine yönelik ilan edilmiş politikası </w:t>
      </w:r>
      <w:r w:rsidR="005E637E">
        <w:t xml:space="preserve">mevcuttur. Buna yönelik olarak kurum bütün hizmet ve personel temin faaliyetlerinde mevcut yasa ve yönetmelikleri uygulamaktadır. </w:t>
      </w:r>
    </w:p>
    <w:p w:rsidR="005E5BEF" w:rsidRDefault="005E5BEF" w:rsidP="00171634">
      <w:pPr>
        <w:spacing w:after="176"/>
        <w:ind w:left="0" w:right="0" w:firstLine="0"/>
        <w:rPr>
          <w:b/>
          <w:color w:val="C00000"/>
          <w:sz w:val="32"/>
        </w:rPr>
      </w:pPr>
    </w:p>
    <w:p w:rsidR="005E5BEF" w:rsidRDefault="005E5BEF">
      <w:pPr>
        <w:spacing w:after="176"/>
        <w:ind w:left="0" w:right="0" w:firstLine="0"/>
        <w:jc w:val="left"/>
        <w:rPr>
          <w:b/>
          <w:color w:val="C00000"/>
          <w:sz w:val="32"/>
        </w:rPr>
      </w:pPr>
    </w:p>
    <w:p w:rsidR="00265CB3" w:rsidRDefault="00265CB3">
      <w:pPr>
        <w:spacing w:after="176"/>
        <w:ind w:left="0" w:right="0" w:firstLine="0"/>
        <w:jc w:val="left"/>
        <w:rPr>
          <w:b/>
          <w:color w:val="C00000"/>
          <w:sz w:val="32"/>
        </w:rPr>
      </w:pPr>
    </w:p>
    <w:p w:rsidR="00265CB3" w:rsidRDefault="00265CB3">
      <w:pPr>
        <w:spacing w:after="176"/>
        <w:ind w:left="0" w:right="0" w:firstLine="0"/>
        <w:jc w:val="left"/>
        <w:rPr>
          <w:b/>
          <w:color w:val="C00000"/>
          <w:sz w:val="32"/>
        </w:rPr>
      </w:pPr>
    </w:p>
    <w:p w:rsidR="005E5BEF" w:rsidRDefault="005E5BEF">
      <w:pPr>
        <w:spacing w:after="176"/>
        <w:ind w:left="0" w:right="0" w:firstLine="0"/>
        <w:jc w:val="left"/>
        <w:rPr>
          <w:b/>
          <w:color w:val="C00000"/>
          <w:sz w:val="32"/>
        </w:rPr>
      </w:pPr>
      <w:r w:rsidRPr="00A2618C">
        <w:rPr>
          <w:b/>
          <w:color w:val="C00000"/>
          <w:sz w:val="32"/>
        </w:rPr>
        <w:t xml:space="preserve">E. Sonuç ve Değerlendirme </w:t>
      </w:r>
    </w:p>
    <w:p w:rsidR="00A2618C" w:rsidRPr="00A2618C" w:rsidRDefault="00A2618C" w:rsidP="00A2618C">
      <w:pPr>
        <w:tabs>
          <w:tab w:val="left" w:pos="5620"/>
        </w:tabs>
        <w:spacing w:after="160"/>
        <w:ind w:left="0" w:right="0" w:firstLine="0"/>
        <w:jc w:val="left"/>
        <w:rPr>
          <w:rFonts w:ascii="Calibri" w:eastAsia="Calibri" w:hAnsi="Calibri" w:cs="Calibri"/>
          <w:sz w:val="22"/>
        </w:rPr>
      </w:pPr>
      <w:r w:rsidRPr="00A2618C">
        <w:rPr>
          <w:rFonts w:ascii="Calibri" w:eastAsia="Calibri" w:hAnsi="Calibri" w:cs="Calibri"/>
          <w:sz w:val="22"/>
        </w:rPr>
        <w:t xml:space="preserve">                                                                                                                                                        </w:t>
      </w:r>
    </w:p>
    <w:p w:rsidR="00A2618C" w:rsidRPr="00A2618C" w:rsidRDefault="00A2618C" w:rsidP="00F1574D">
      <w:pPr>
        <w:numPr>
          <w:ilvl w:val="0"/>
          <w:numId w:val="15"/>
        </w:numPr>
        <w:tabs>
          <w:tab w:val="num" w:pos="540"/>
        </w:tabs>
        <w:spacing w:after="0" w:line="360" w:lineRule="auto"/>
        <w:ind w:left="540" w:right="0" w:hanging="540"/>
        <w:jc w:val="left"/>
        <w:rPr>
          <w:rFonts w:eastAsia="Calibri"/>
          <w:sz w:val="22"/>
        </w:rPr>
      </w:pPr>
      <w:r w:rsidRPr="00A2618C">
        <w:rPr>
          <w:rFonts w:eastAsia="Calibri"/>
          <w:sz w:val="22"/>
        </w:rPr>
        <w:t xml:space="preserve">Fakülte laboratuvar ve dersliklerinin internet bağlantısı, bilgisayar, </w:t>
      </w:r>
      <w:proofErr w:type="gramStart"/>
      <w:r w:rsidRPr="00A2618C">
        <w:rPr>
          <w:rFonts w:eastAsia="Calibri"/>
          <w:sz w:val="22"/>
        </w:rPr>
        <w:t>projeksiyon</w:t>
      </w:r>
      <w:proofErr w:type="gramEnd"/>
      <w:r w:rsidRPr="00A2618C">
        <w:rPr>
          <w:rFonts w:eastAsia="Calibri"/>
          <w:sz w:val="22"/>
        </w:rPr>
        <w:t xml:space="preserve"> cihazları ve akıllı tahta gibi modern teknoloji ile donatılması,</w:t>
      </w:r>
    </w:p>
    <w:p w:rsidR="00A2618C" w:rsidRPr="00A2618C" w:rsidRDefault="00A2618C" w:rsidP="00F1574D">
      <w:pPr>
        <w:numPr>
          <w:ilvl w:val="0"/>
          <w:numId w:val="15"/>
        </w:numPr>
        <w:tabs>
          <w:tab w:val="num" w:pos="540"/>
        </w:tabs>
        <w:spacing w:after="0" w:line="360" w:lineRule="auto"/>
        <w:ind w:left="540" w:right="0" w:hanging="540"/>
        <w:jc w:val="left"/>
        <w:rPr>
          <w:rFonts w:eastAsia="Calibri"/>
          <w:sz w:val="22"/>
        </w:rPr>
      </w:pPr>
      <w:r w:rsidRPr="00A2618C">
        <w:rPr>
          <w:rFonts w:eastAsia="Calibri"/>
          <w:sz w:val="22"/>
        </w:rPr>
        <w:t>İmkânlarının Türkiye standartlarının üstünde olması sebebiyle yetişmiş öğretim elemanlarının fakültemizi tercih etmeleri,</w:t>
      </w:r>
    </w:p>
    <w:p w:rsidR="00A2618C" w:rsidRPr="00A2618C" w:rsidRDefault="00A2618C" w:rsidP="00F1574D">
      <w:pPr>
        <w:numPr>
          <w:ilvl w:val="0"/>
          <w:numId w:val="15"/>
        </w:numPr>
        <w:tabs>
          <w:tab w:val="num" w:pos="540"/>
        </w:tabs>
        <w:spacing w:after="0" w:line="360" w:lineRule="auto"/>
        <w:ind w:left="540" w:right="0" w:hanging="540"/>
        <w:jc w:val="left"/>
        <w:rPr>
          <w:rFonts w:eastAsia="Calibri"/>
          <w:sz w:val="22"/>
        </w:rPr>
      </w:pPr>
      <w:r w:rsidRPr="00A2618C">
        <w:rPr>
          <w:rFonts w:eastAsia="Calibri"/>
          <w:sz w:val="22"/>
        </w:rPr>
        <w:t xml:space="preserve">İkinci öğretim programları ile döner sermaye işletmesinin bulunması sebebiyle, genel bütçenin yetersizliğinden kaynaklanabilecek mali sorunların kolaylıkla çözülebilmesi, </w:t>
      </w:r>
    </w:p>
    <w:p w:rsidR="00A2618C" w:rsidRPr="00A2618C" w:rsidRDefault="00A2618C" w:rsidP="00F1574D">
      <w:pPr>
        <w:numPr>
          <w:ilvl w:val="0"/>
          <w:numId w:val="15"/>
        </w:numPr>
        <w:tabs>
          <w:tab w:val="num" w:pos="540"/>
        </w:tabs>
        <w:spacing w:after="0" w:line="360" w:lineRule="auto"/>
        <w:ind w:left="540" w:right="0" w:hanging="540"/>
        <w:jc w:val="left"/>
        <w:rPr>
          <w:rFonts w:eastAsia="Calibri"/>
          <w:sz w:val="22"/>
        </w:rPr>
      </w:pPr>
      <w:r w:rsidRPr="00A2618C">
        <w:rPr>
          <w:rFonts w:eastAsia="Calibri"/>
          <w:sz w:val="22"/>
        </w:rPr>
        <w:t>Fakülte mezunlarının kolaylıkla iş bulabilmesi ve bundan dolayı ÖSS’de üst sıralarda tercih edilebilmesi,</w:t>
      </w:r>
    </w:p>
    <w:p w:rsidR="00A2618C" w:rsidRPr="00A2618C" w:rsidRDefault="00A2618C" w:rsidP="00F1574D">
      <w:pPr>
        <w:numPr>
          <w:ilvl w:val="0"/>
          <w:numId w:val="15"/>
        </w:numPr>
        <w:tabs>
          <w:tab w:val="num" w:pos="540"/>
        </w:tabs>
        <w:spacing w:after="0" w:line="360" w:lineRule="auto"/>
        <w:ind w:left="540" w:right="0" w:hanging="540"/>
        <w:jc w:val="left"/>
        <w:rPr>
          <w:rFonts w:eastAsia="Calibri"/>
          <w:sz w:val="22"/>
        </w:rPr>
      </w:pPr>
      <w:r w:rsidRPr="00A2618C">
        <w:rPr>
          <w:rFonts w:eastAsia="Calibri"/>
          <w:sz w:val="22"/>
        </w:rPr>
        <w:t>Sosyal, bilimsel ve kültürel etkinliklerin çok sayıda oluşu,</w:t>
      </w:r>
    </w:p>
    <w:p w:rsidR="00A2618C" w:rsidRPr="00A2618C" w:rsidRDefault="00A2618C" w:rsidP="00F1574D">
      <w:pPr>
        <w:numPr>
          <w:ilvl w:val="0"/>
          <w:numId w:val="15"/>
        </w:numPr>
        <w:tabs>
          <w:tab w:val="num" w:pos="540"/>
        </w:tabs>
        <w:spacing w:after="0" w:line="360" w:lineRule="auto"/>
        <w:ind w:left="540" w:right="0" w:hanging="540"/>
        <w:jc w:val="left"/>
        <w:rPr>
          <w:rFonts w:eastAsia="Calibri"/>
          <w:sz w:val="22"/>
        </w:rPr>
      </w:pPr>
      <w:r w:rsidRPr="00A2618C">
        <w:rPr>
          <w:rFonts w:eastAsia="Calibri"/>
          <w:sz w:val="22"/>
        </w:rPr>
        <w:t>Akreditasyon çalışmalarının yürütülüyor olması,</w:t>
      </w:r>
    </w:p>
    <w:p w:rsidR="00A2618C" w:rsidRPr="00A2618C" w:rsidRDefault="00A2618C" w:rsidP="00F1574D">
      <w:pPr>
        <w:numPr>
          <w:ilvl w:val="0"/>
          <w:numId w:val="15"/>
        </w:numPr>
        <w:tabs>
          <w:tab w:val="num" w:pos="540"/>
        </w:tabs>
        <w:spacing w:after="0" w:line="360" w:lineRule="auto"/>
        <w:ind w:left="540" w:right="0" w:hanging="540"/>
        <w:jc w:val="left"/>
        <w:rPr>
          <w:rFonts w:eastAsia="Calibri"/>
          <w:sz w:val="22"/>
        </w:rPr>
      </w:pPr>
      <w:r w:rsidRPr="00A2618C">
        <w:rPr>
          <w:rFonts w:eastAsia="Calibri"/>
          <w:sz w:val="22"/>
        </w:rPr>
        <w:t>Tam demokratik bir seçimle belirlenen bölüm ve fakülte öğrenci temsilciliklerinin bulunması,</w:t>
      </w:r>
    </w:p>
    <w:p w:rsidR="00A2618C" w:rsidRPr="00A2618C" w:rsidRDefault="00A2618C" w:rsidP="00F1574D">
      <w:pPr>
        <w:numPr>
          <w:ilvl w:val="0"/>
          <w:numId w:val="15"/>
        </w:numPr>
        <w:tabs>
          <w:tab w:val="num" w:pos="540"/>
        </w:tabs>
        <w:spacing w:after="0" w:line="360" w:lineRule="auto"/>
        <w:ind w:left="540" w:right="0" w:hanging="540"/>
        <w:jc w:val="left"/>
        <w:rPr>
          <w:rFonts w:eastAsia="Calibri"/>
          <w:sz w:val="22"/>
        </w:rPr>
      </w:pPr>
      <w:r w:rsidRPr="00A2618C">
        <w:rPr>
          <w:rFonts w:eastAsia="Calibri"/>
          <w:sz w:val="22"/>
        </w:rPr>
        <w:t>Geniş ve etkin bir öğrenci kulüp yelpazesinin bulunması,</w:t>
      </w:r>
    </w:p>
    <w:p w:rsidR="00A2618C" w:rsidRPr="00A2618C" w:rsidRDefault="00A2618C" w:rsidP="00F1574D">
      <w:pPr>
        <w:numPr>
          <w:ilvl w:val="0"/>
          <w:numId w:val="15"/>
        </w:numPr>
        <w:tabs>
          <w:tab w:val="num" w:pos="540"/>
        </w:tabs>
        <w:spacing w:after="0" w:line="360" w:lineRule="auto"/>
        <w:ind w:left="540" w:right="0" w:hanging="540"/>
        <w:jc w:val="left"/>
        <w:rPr>
          <w:rFonts w:eastAsia="Calibri"/>
          <w:sz w:val="22"/>
        </w:rPr>
      </w:pPr>
      <w:r w:rsidRPr="00A2618C">
        <w:rPr>
          <w:rFonts w:eastAsia="Calibri"/>
          <w:sz w:val="22"/>
        </w:rPr>
        <w:t>Gerek fakültemizde gerekse üniversitemizde yeterli sayıda kütüphane bulunması ve bilgiye ulaşım kolaylığının olması,</w:t>
      </w:r>
    </w:p>
    <w:p w:rsidR="00A2618C" w:rsidRPr="00A2618C" w:rsidRDefault="00A2618C" w:rsidP="00F1574D">
      <w:pPr>
        <w:numPr>
          <w:ilvl w:val="0"/>
          <w:numId w:val="15"/>
        </w:numPr>
        <w:tabs>
          <w:tab w:val="num" w:pos="540"/>
        </w:tabs>
        <w:spacing w:after="0" w:line="360" w:lineRule="auto"/>
        <w:ind w:left="540" w:right="0" w:hanging="540"/>
        <w:jc w:val="left"/>
        <w:rPr>
          <w:rFonts w:eastAsia="Calibri"/>
          <w:sz w:val="22"/>
        </w:rPr>
      </w:pPr>
      <w:r w:rsidRPr="00A2618C">
        <w:rPr>
          <w:rFonts w:eastAsia="Calibri"/>
          <w:sz w:val="22"/>
        </w:rPr>
        <w:t>Fakülte öğretim elemanlarının tamamının bağımsız çalışma ofisi, bilgisayar ve yazıcılarının olması, istenilen anda internete bağlanabilme imkânının mevcut olması,</w:t>
      </w:r>
    </w:p>
    <w:p w:rsidR="00A2618C" w:rsidRPr="00A2618C" w:rsidRDefault="00A2618C" w:rsidP="00F1574D">
      <w:pPr>
        <w:numPr>
          <w:ilvl w:val="0"/>
          <w:numId w:val="15"/>
        </w:numPr>
        <w:tabs>
          <w:tab w:val="num" w:pos="540"/>
        </w:tabs>
        <w:spacing w:after="0" w:line="360" w:lineRule="auto"/>
        <w:ind w:left="540" w:right="0" w:hanging="540"/>
        <w:jc w:val="left"/>
        <w:rPr>
          <w:rFonts w:eastAsia="Calibri"/>
          <w:sz w:val="22"/>
        </w:rPr>
      </w:pPr>
      <w:r w:rsidRPr="00A2618C">
        <w:rPr>
          <w:rFonts w:eastAsia="Calibri"/>
          <w:sz w:val="22"/>
        </w:rPr>
        <w:t>Öğrenci yurtlarının yerleşkeye yakın olması,</w:t>
      </w:r>
    </w:p>
    <w:p w:rsidR="00A2618C" w:rsidRPr="00A2618C" w:rsidRDefault="00A2618C" w:rsidP="00F1574D">
      <w:pPr>
        <w:numPr>
          <w:ilvl w:val="0"/>
          <w:numId w:val="15"/>
        </w:numPr>
        <w:tabs>
          <w:tab w:val="num" w:pos="540"/>
        </w:tabs>
        <w:spacing w:after="0" w:line="360" w:lineRule="auto"/>
        <w:ind w:left="540" w:right="0" w:hanging="540"/>
        <w:jc w:val="left"/>
        <w:rPr>
          <w:rFonts w:eastAsia="Calibri"/>
          <w:sz w:val="22"/>
        </w:rPr>
      </w:pPr>
      <w:r w:rsidRPr="00A2618C">
        <w:rPr>
          <w:rFonts w:eastAsia="Calibri"/>
          <w:sz w:val="22"/>
        </w:rPr>
        <w:t>Fakültenin üniversite merkez kampüsünde yer alması,</w:t>
      </w:r>
    </w:p>
    <w:p w:rsidR="00A2618C" w:rsidRPr="00A2618C" w:rsidRDefault="00A2618C">
      <w:pPr>
        <w:spacing w:after="176"/>
        <w:ind w:left="0" w:right="0" w:firstLine="0"/>
        <w:jc w:val="left"/>
        <w:rPr>
          <w:b/>
          <w:color w:val="C00000"/>
          <w:sz w:val="32"/>
        </w:rPr>
      </w:pPr>
    </w:p>
    <w:p w:rsidR="00A2618C" w:rsidRPr="00A2618C" w:rsidRDefault="00A2618C" w:rsidP="00A2618C">
      <w:pPr>
        <w:spacing w:after="0" w:line="360" w:lineRule="auto"/>
        <w:ind w:left="0" w:right="0" w:firstLine="0"/>
        <w:rPr>
          <w:rFonts w:eastAsia="Calibri"/>
          <w:sz w:val="22"/>
        </w:rPr>
      </w:pPr>
      <w:r w:rsidRPr="00A2618C">
        <w:rPr>
          <w:rFonts w:eastAsia="Calibri"/>
          <w:sz w:val="22"/>
        </w:rPr>
        <w:t>Erciyes Üniversitesi Eğitim Fakültesi’nde yapılan eğitim-öğretim, araştırma ve sosyal faaliyetler dikkate alındığında şu değerlendirme sonuçlarına ulaşılmaktadır:</w:t>
      </w:r>
    </w:p>
    <w:p w:rsidR="00A2618C" w:rsidRPr="00A2618C" w:rsidRDefault="00A2618C" w:rsidP="00F1574D">
      <w:pPr>
        <w:numPr>
          <w:ilvl w:val="0"/>
          <w:numId w:val="14"/>
        </w:numPr>
        <w:spacing w:after="0" w:line="360" w:lineRule="auto"/>
        <w:ind w:right="0"/>
        <w:jc w:val="left"/>
        <w:rPr>
          <w:rFonts w:eastAsia="Calibri"/>
          <w:sz w:val="22"/>
        </w:rPr>
      </w:pPr>
      <w:r w:rsidRPr="00A2618C">
        <w:rPr>
          <w:rFonts w:eastAsia="Calibri"/>
          <w:sz w:val="22"/>
        </w:rPr>
        <w:t>Fakülteye kayıt yaptıran öğrenciler genelde ÖSS’de başarı sıralaması itibarıyla ilk on binde yer alanlar olup bu bakımdan başarı oranı son derece tatminkârdır.</w:t>
      </w:r>
    </w:p>
    <w:p w:rsidR="00A2618C" w:rsidRPr="00A2618C" w:rsidRDefault="00A2618C" w:rsidP="00F1574D">
      <w:pPr>
        <w:numPr>
          <w:ilvl w:val="0"/>
          <w:numId w:val="14"/>
        </w:numPr>
        <w:spacing w:after="0" w:line="360" w:lineRule="auto"/>
        <w:ind w:right="0"/>
        <w:jc w:val="left"/>
        <w:rPr>
          <w:rFonts w:eastAsia="Calibri"/>
          <w:sz w:val="22"/>
        </w:rPr>
      </w:pPr>
      <w:r w:rsidRPr="00A2618C">
        <w:rPr>
          <w:rFonts w:eastAsia="Calibri"/>
          <w:sz w:val="22"/>
        </w:rPr>
        <w:t>İdari personelimiz işlerine profesyonelce yaklaşan, yetişmiş elemanlardır.</w:t>
      </w:r>
    </w:p>
    <w:p w:rsidR="00A2618C" w:rsidRPr="00A2618C" w:rsidRDefault="00A2618C" w:rsidP="00F1574D">
      <w:pPr>
        <w:numPr>
          <w:ilvl w:val="0"/>
          <w:numId w:val="14"/>
        </w:numPr>
        <w:spacing w:after="0" w:line="360" w:lineRule="auto"/>
        <w:ind w:right="0"/>
        <w:jc w:val="left"/>
        <w:rPr>
          <w:rFonts w:eastAsia="Calibri"/>
          <w:sz w:val="22"/>
        </w:rPr>
      </w:pPr>
      <w:r w:rsidRPr="00A2618C">
        <w:rPr>
          <w:rFonts w:eastAsia="Calibri"/>
          <w:sz w:val="22"/>
        </w:rPr>
        <w:t>Fakülte akademik kadrosu sürekli geliştirilmesi için çaba harcanmaktadır. Ancak varılan seviye yeterli değildir. Bilhassa eğitim-öğretim faaliyetlerine katılan öğretim üyesi sayısının istenen düzeyde artırılamadığı görülmektedir.</w:t>
      </w:r>
    </w:p>
    <w:p w:rsidR="00A2618C" w:rsidRPr="00A2618C" w:rsidRDefault="00A2618C" w:rsidP="00F1574D">
      <w:pPr>
        <w:numPr>
          <w:ilvl w:val="0"/>
          <w:numId w:val="14"/>
        </w:numPr>
        <w:spacing w:after="0" w:line="360" w:lineRule="auto"/>
        <w:ind w:right="0"/>
        <w:jc w:val="left"/>
        <w:rPr>
          <w:rFonts w:eastAsia="Calibri"/>
          <w:sz w:val="22"/>
        </w:rPr>
      </w:pPr>
      <w:r w:rsidRPr="00A2618C">
        <w:rPr>
          <w:rFonts w:eastAsia="Calibri"/>
          <w:sz w:val="22"/>
        </w:rPr>
        <w:t xml:space="preserve">Özellikle belirli </w:t>
      </w:r>
      <w:proofErr w:type="gramStart"/>
      <w:r w:rsidRPr="00A2618C">
        <w:rPr>
          <w:rFonts w:eastAsia="Calibri"/>
          <w:sz w:val="22"/>
        </w:rPr>
        <w:t>branşlarda</w:t>
      </w:r>
      <w:proofErr w:type="gramEnd"/>
      <w:r w:rsidRPr="00A2618C">
        <w:rPr>
          <w:rFonts w:eastAsia="Calibri"/>
          <w:sz w:val="22"/>
        </w:rPr>
        <w:t xml:space="preserve"> ülkemizde yeterli öğretim üyesi bulunmaması yüzünden fakültemiz de bu sıkıntıları yaşamaktadır. </w:t>
      </w:r>
    </w:p>
    <w:p w:rsidR="00A2618C" w:rsidRPr="00A2618C" w:rsidRDefault="00A2618C" w:rsidP="00F1574D">
      <w:pPr>
        <w:numPr>
          <w:ilvl w:val="0"/>
          <w:numId w:val="14"/>
        </w:numPr>
        <w:spacing w:after="0" w:line="360" w:lineRule="auto"/>
        <w:ind w:right="0"/>
        <w:jc w:val="left"/>
        <w:rPr>
          <w:rFonts w:eastAsia="Calibri"/>
          <w:sz w:val="22"/>
        </w:rPr>
      </w:pPr>
      <w:r w:rsidRPr="00A2618C">
        <w:rPr>
          <w:rFonts w:eastAsia="Calibri"/>
          <w:sz w:val="22"/>
        </w:rPr>
        <w:lastRenderedPageBreak/>
        <w:t>Öğretim üyesi başına düşen öğrenci sayısının azaltılması bir politika olarak benimsenmesine rağmen henüz istenen düzeyde gerçekleştirilememiştir.</w:t>
      </w:r>
    </w:p>
    <w:p w:rsidR="00A2618C" w:rsidRPr="00A2618C" w:rsidRDefault="00A2618C" w:rsidP="00F1574D">
      <w:pPr>
        <w:numPr>
          <w:ilvl w:val="0"/>
          <w:numId w:val="14"/>
        </w:numPr>
        <w:spacing w:after="0" w:line="360" w:lineRule="auto"/>
        <w:ind w:right="0"/>
        <w:jc w:val="left"/>
        <w:rPr>
          <w:rFonts w:eastAsia="Calibri"/>
          <w:sz w:val="22"/>
        </w:rPr>
      </w:pPr>
      <w:r w:rsidRPr="00A2618C">
        <w:rPr>
          <w:rFonts w:eastAsia="Calibri"/>
          <w:sz w:val="22"/>
        </w:rPr>
        <w:t>Fakültenin ek binasının tamamlanması eğitim ve öğretim kalitesinin artırılmasına katkı sağlayacaktır.</w:t>
      </w:r>
    </w:p>
    <w:p w:rsidR="00A2618C" w:rsidRPr="00A2618C" w:rsidRDefault="00A2618C" w:rsidP="00F1574D">
      <w:pPr>
        <w:numPr>
          <w:ilvl w:val="0"/>
          <w:numId w:val="14"/>
        </w:numPr>
        <w:spacing w:after="0" w:line="360" w:lineRule="auto"/>
        <w:ind w:right="0"/>
        <w:jc w:val="left"/>
        <w:rPr>
          <w:rFonts w:eastAsia="Calibri"/>
          <w:sz w:val="22"/>
        </w:rPr>
      </w:pPr>
      <w:r w:rsidRPr="00A2618C">
        <w:rPr>
          <w:rFonts w:eastAsia="Calibri"/>
          <w:sz w:val="22"/>
        </w:rPr>
        <w:t>Kamuoyunun eğitim fakültesini tanıması için çalışmalar artırılmış olup daha da iyi düzeye gelebilir.</w:t>
      </w:r>
    </w:p>
    <w:p w:rsidR="00A2618C" w:rsidRPr="00A2618C" w:rsidRDefault="00A2618C" w:rsidP="00F1574D">
      <w:pPr>
        <w:numPr>
          <w:ilvl w:val="0"/>
          <w:numId w:val="14"/>
        </w:numPr>
        <w:spacing w:after="0" w:line="360" w:lineRule="auto"/>
        <w:ind w:right="0"/>
        <w:jc w:val="left"/>
        <w:rPr>
          <w:rFonts w:eastAsia="Calibri"/>
          <w:sz w:val="22"/>
        </w:rPr>
      </w:pPr>
      <w:r w:rsidRPr="00A2618C">
        <w:rPr>
          <w:rFonts w:eastAsia="Calibri"/>
          <w:sz w:val="22"/>
        </w:rPr>
        <w:t>Fakültemizin içerisinde ve yakınında personelin ve öğrencilerin spor yapabilecekleri mekânlar yetersizdir.</w:t>
      </w:r>
    </w:p>
    <w:p w:rsidR="00825D60" w:rsidRPr="00825D60" w:rsidRDefault="00825D60" w:rsidP="00825D60">
      <w:pPr>
        <w:spacing w:after="652" w:line="351" w:lineRule="auto"/>
        <w:ind w:left="0" w:right="0" w:firstLine="0"/>
        <w:rPr>
          <w:rFonts w:ascii="Calibri" w:eastAsia="Calibri" w:hAnsi="Calibri" w:cs="Calibri"/>
          <w:sz w:val="22"/>
        </w:rPr>
      </w:pPr>
    </w:p>
    <w:p w:rsidR="00825D60" w:rsidRPr="00825D60" w:rsidRDefault="00A2618C" w:rsidP="00825D60">
      <w:pPr>
        <w:pBdr>
          <w:top w:val="single" w:sz="4" w:space="0" w:color="000000"/>
          <w:left w:val="single" w:sz="4" w:space="0" w:color="000000"/>
          <w:bottom w:val="single" w:sz="4" w:space="0" w:color="000000"/>
          <w:right w:val="single" w:sz="4" w:space="0" w:color="000000"/>
        </w:pBdr>
        <w:spacing w:after="178" w:line="351" w:lineRule="auto"/>
        <w:ind w:left="0" w:right="-15" w:firstLine="0"/>
        <w:jc w:val="left"/>
        <w:rPr>
          <w:rFonts w:ascii="Calibri" w:eastAsia="Calibri" w:hAnsi="Calibri" w:cs="Calibri"/>
          <w:color w:val="404040" w:themeColor="text1" w:themeTint="BF"/>
          <w:sz w:val="22"/>
        </w:rPr>
      </w:pPr>
      <w:r w:rsidRPr="00A2618C">
        <w:rPr>
          <w:color w:val="404040" w:themeColor="text1" w:themeTint="BF"/>
        </w:rPr>
        <w:t>Eğitim Fakültesi Dekanı</w:t>
      </w:r>
      <w:r w:rsidR="00825D60" w:rsidRPr="00825D60">
        <w:rPr>
          <w:color w:val="404040" w:themeColor="text1" w:themeTint="BF"/>
        </w:rPr>
        <w:t xml:space="preserve"> olarak yetkim dâhilinde; </w:t>
      </w:r>
    </w:p>
    <w:p w:rsidR="00825D60" w:rsidRPr="00825D60" w:rsidRDefault="00825D60" w:rsidP="00825D60">
      <w:pPr>
        <w:pBdr>
          <w:top w:val="single" w:sz="4" w:space="0" w:color="000000"/>
          <w:left w:val="single" w:sz="4" w:space="0" w:color="000000"/>
          <w:bottom w:val="single" w:sz="4" w:space="0" w:color="000000"/>
          <w:right w:val="single" w:sz="4" w:space="0" w:color="000000"/>
        </w:pBdr>
        <w:spacing w:after="178" w:line="351" w:lineRule="auto"/>
        <w:ind w:left="0" w:right="-15" w:firstLine="0"/>
        <w:jc w:val="left"/>
        <w:rPr>
          <w:rFonts w:ascii="Calibri" w:eastAsia="Calibri" w:hAnsi="Calibri" w:cs="Calibri"/>
          <w:sz w:val="22"/>
        </w:rPr>
      </w:pPr>
      <w:r w:rsidRPr="00825D60">
        <w:t>Birim Kalite Güvence Komisyonu Üyeleri tarafından hazırlanan bu raporda yer alan bilgilerin güvenilir, tam ve doğru olduğunu beyan ederim.</w:t>
      </w:r>
    </w:p>
    <w:p w:rsidR="00825D60" w:rsidRPr="00825D60" w:rsidRDefault="00825D60" w:rsidP="00825D60">
      <w:pPr>
        <w:pBdr>
          <w:top w:val="single" w:sz="4" w:space="0" w:color="000000"/>
          <w:left w:val="single" w:sz="4" w:space="0" w:color="000000"/>
          <w:bottom w:val="single" w:sz="4" w:space="0" w:color="000000"/>
          <w:right w:val="single" w:sz="4" w:space="0" w:color="000000"/>
        </w:pBdr>
        <w:spacing w:after="1012" w:line="246" w:lineRule="auto"/>
        <w:ind w:right="-15"/>
        <w:jc w:val="center"/>
        <w:rPr>
          <w:rFonts w:ascii="Calibri" w:eastAsia="Calibri" w:hAnsi="Calibri" w:cs="Calibri"/>
          <w:sz w:val="22"/>
        </w:rPr>
      </w:pPr>
      <w:r w:rsidRPr="00825D60">
        <w:rPr>
          <w:color w:val="FFFFFF"/>
        </w:rPr>
        <w:t xml:space="preserve">                                                                                                             </w:t>
      </w:r>
      <w:r w:rsidRPr="00825D60">
        <w:t xml:space="preserve">( </w:t>
      </w:r>
      <w:r w:rsidR="00A2618C">
        <w:t>Kayseri -01.06.2016</w:t>
      </w:r>
      <w:r w:rsidRPr="00825D60">
        <w:t>)</w:t>
      </w:r>
    </w:p>
    <w:p w:rsidR="00825D60" w:rsidRPr="00825D60" w:rsidRDefault="00171634" w:rsidP="00A2618C">
      <w:pPr>
        <w:pBdr>
          <w:top w:val="single" w:sz="4" w:space="0" w:color="000000"/>
          <w:left w:val="single" w:sz="4" w:space="0" w:color="000000"/>
          <w:bottom w:val="single" w:sz="4" w:space="0" w:color="000000"/>
          <w:right w:val="single" w:sz="4" w:space="0" w:color="000000"/>
        </w:pBdr>
        <w:spacing w:after="174" w:line="240" w:lineRule="auto"/>
        <w:ind w:left="0" w:right="-15" w:firstLine="0"/>
        <w:rPr>
          <w:rFonts w:ascii="Calibri" w:eastAsia="Calibri" w:hAnsi="Calibri" w:cs="Calibri"/>
          <w:b/>
          <w:sz w:val="22"/>
        </w:rPr>
      </w:pPr>
      <w:r>
        <w:t xml:space="preserve">                                                            </w:t>
      </w:r>
      <w:r w:rsidR="00A2618C" w:rsidRPr="00A2618C">
        <w:rPr>
          <w:b/>
        </w:rPr>
        <w:t xml:space="preserve"> </w:t>
      </w:r>
      <w:r w:rsidR="00825D60" w:rsidRPr="00825D60">
        <w:rPr>
          <w:b/>
        </w:rPr>
        <w:t>Birim Yöneticisi</w:t>
      </w:r>
    </w:p>
    <w:p w:rsidR="00171634" w:rsidRDefault="00171634" w:rsidP="00171634">
      <w:pPr>
        <w:pBdr>
          <w:top w:val="single" w:sz="4" w:space="0" w:color="000000"/>
          <w:left w:val="single" w:sz="4" w:space="0" w:color="000000"/>
          <w:bottom w:val="single" w:sz="4" w:space="0" w:color="000000"/>
          <w:right w:val="single" w:sz="4" w:space="0" w:color="000000"/>
        </w:pBdr>
        <w:spacing w:after="151" w:line="246" w:lineRule="auto"/>
        <w:ind w:left="0" w:right="-15" w:firstLine="0"/>
        <w:rPr>
          <w:rFonts w:ascii="Calibri" w:eastAsia="Calibri" w:hAnsi="Calibri" w:cs="Calibri"/>
          <w:b/>
          <w:sz w:val="22"/>
        </w:rPr>
      </w:pPr>
      <w:r>
        <w:rPr>
          <w:rFonts w:ascii="Calibri" w:eastAsia="Calibri" w:hAnsi="Calibri" w:cs="Calibri"/>
          <w:b/>
          <w:sz w:val="22"/>
        </w:rPr>
        <w:t xml:space="preserve">                                                                                  DEKAN</w:t>
      </w:r>
      <w:r w:rsidR="00A2618C">
        <w:rPr>
          <w:rFonts w:ascii="Calibri" w:eastAsia="Calibri" w:hAnsi="Calibri" w:cs="Calibri"/>
          <w:b/>
          <w:sz w:val="22"/>
        </w:rPr>
        <w:t xml:space="preserve"> </w:t>
      </w:r>
      <w:r w:rsidR="00A2618C" w:rsidRPr="00A2618C">
        <w:rPr>
          <w:rFonts w:ascii="Calibri" w:eastAsia="Calibri" w:hAnsi="Calibri" w:cs="Calibri"/>
          <w:b/>
          <w:sz w:val="22"/>
        </w:rPr>
        <w:t xml:space="preserve"> </w:t>
      </w:r>
    </w:p>
    <w:p w:rsidR="00825D60" w:rsidRPr="00825D60" w:rsidRDefault="00A2618C" w:rsidP="00A2618C">
      <w:pPr>
        <w:pBdr>
          <w:top w:val="single" w:sz="4" w:space="0" w:color="000000"/>
          <w:left w:val="single" w:sz="4" w:space="0" w:color="000000"/>
          <w:bottom w:val="single" w:sz="4" w:space="0" w:color="000000"/>
          <w:right w:val="single" w:sz="4" w:space="0" w:color="000000"/>
        </w:pBdr>
        <w:spacing w:after="151" w:line="246" w:lineRule="auto"/>
        <w:ind w:right="-15"/>
        <w:jc w:val="center"/>
        <w:rPr>
          <w:rFonts w:ascii="Calibri" w:eastAsia="Calibri" w:hAnsi="Calibri" w:cs="Calibri"/>
          <w:b/>
          <w:sz w:val="22"/>
        </w:rPr>
      </w:pPr>
      <w:proofErr w:type="spellStart"/>
      <w:r w:rsidRPr="00A2618C">
        <w:rPr>
          <w:rFonts w:ascii="Calibri" w:eastAsia="Calibri" w:hAnsi="Calibri" w:cs="Calibri"/>
          <w:b/>
          <w:sz w:val="22"/>
        </w:rPr>
        <w:t>Prof.Dr</w:t>
      </w:r>
      <w:proofErr w:type="spellEnd"/>
      <w:r w:rsidRPr="00A2618C">
        <w:rPr>
          <w:rFonts w:ascii="Calibri" w:eastAsia="Calibri" w:hAnsi="Calibri" w:cs="Calibri"/>
          <w:b/>
          <w:sz w:val="22"/>
        </w:rPr>
        <w:t>.</w:t>
      </w:r>
      <w:r w:rsidR="006525EE">
        <w:rPr>
          <w:rFonts w:ascii="Calibri" w:eastAsia="Calibri" w:hAnsi="Calibri" w:cs="Calibri"/>
          <w:b/>
          <w:sz w:val="22"/>
        </w:rPr>
        <w:t xml:space="preserve"> </w:t>
      </w:r>
      <w:r w:rsidRPr="00A2618C">
        <w:rPr>
          <w:rFonts w:ascii="Calibri" w:eastAsia="Calibri" w:hAnsi="Calibri" w:cs="Calibri"/>
          <w:b/>
          <w:sz w:val="22"/>
        </w:rPr>
        <w:t>Ahmet ŞAHİN</w:t>
      </w:r>
    </w:p>
    <w:p w:rsidR="00825D60" w:rsidRPr="00825D60" w:rsidRDefault="00825D60" w:rsidP="00825D60">
      <w:pPr>
        <w:pBdr>
          <w:top w:val="single" w:sz="4" w:space="0" w:color="000000"/>
          <w:left w:val="single" w:sz="4" w:space="0" w:color="000000"/>
          <w:bottom w:val="single" w:sz="4" w:space="0" w:color="000000"/>
          <w:right w:val="single" w:sz="4" w:space="0" w:color="000000"/>
        </w:pBdr>
        <w:spacing w:after="575" w:line="246" w:lineRule="auto"/>
        <w:ind w:right="-15"/>
        <w:jc w:val="right"/>
        <w:rPr>
          <w:rFonts w:ascii="Calibri" w:eastAsia="Calibri" w:hAnsi="Calibri" w:cs="Calibri"/>
          <w:szCs w:val="24"/>
        </w:rPr>
      </w:pPr>
    </w:p>
    <w:p w:rsidR="00825D60" w:rsidRPr="00825D60" w:rsidRDefault="00825D60" w:rsidP="00825D60">
      <w:pPr>
        <w:pBdr>
          <w:top w:val="single" w:sz="4" w:space="0" w:color="000000"/>
          <w:left w:val="single" w:sz="4" w:space="0" w:color="000000"/>
          <w:bottom w:val="single" w:sz="4" w:space="0" w:color="000000"/>
          <w:right w:val="single" w:sz="4" w:space="0" w:color="000000"/>
        </w:pBdr>
        <w:spacing w:after="173" w:line="246" w:lineRule="auto"/>
        <w:ind w:right="-15"/>
        <w:jc w:val="center"/>
        <w:rPr>
          <w:rFonts w:ascii="Calibri" w:eastAsia="Calibri" w:hAnsi="Calibri" w:cs="Calibri"/>
          <w:b/>
          <w:szCs w:val="24"/>
        </w:rPr>
      </w:pPr>
      <w:r w:rsidRPr="00825D60">
        <w:rPr>
          <w:b/>
          <w:szCs w:val="24"/>
        </w:rPr>
        <w:t>Birim Kalite Güvence Komisyonu Üyeleri</w:t>
      </w:r>
    </w:p>
    <w:p w:rsidR="00825D60" w:rsidRPr="00825D60" w:rsidRDefault="00825D60" w:rsidP="00825D60">
      <w:pPr>
        <w:pBdr>
          <w:top w:val="single" w:sz="4" w:space="0" w:color="000000"/>
          <w:left w:val="single" w:sz="4" w:space="0" w:color="000000"/>
          <w:bottom w:val="single" w:sz="4" w:space="0" w:color="000000"/>
          <w:right w:val="single" w:sz="4" w:space="0" w:color="000000"/>
        </w:pBdr>
        <w:spacing w:after="174" w:line="240" w:lineRule="auto"/>
        <w:ind w:left="0" w:right="-15" w:firstLine="0"/>
        <w:jc w:val="center"/>
        <w:rPr>
          <w:rFonts w:ascii="Calibri" w:eastAsia="Calibri" w:hAnsi="Calibri" w:cs="Calibri"/>
          <w:szCs w:val="24"/>
        </w:rPr>
      </w:pPr>
      <w:r w:rsidRPr="00825D60">
        <w:rPr>
          <w:b/>
          <w:szCs w:val="24"/>
        </w:rPr>
        <w:t xml:space="preserve">Başkan  </w:t>
      </w:r>
      <w:r w:rsidRPr="00825D60">
        <w:rPr>
          <w:szCs w:val="24"/>
        </w:rPr>
        <w:t xml:space="preserve"> </w:t>
      </w:r>
    </w:p>
    <w:p w:rsidR="00825D60" w:rsidRPr="00825D60" w:rsidRDefault="00265CB3" w:rsidP="00825D60">
      <w:pPr>
        <w:pBdr>
          <w:top w:val="single" w:sz="4" w:space="0" w:color="000000"/>
          <w:left w:val="single" w:sz="4" w:space="0" w:color="000000"/>
          <w:bottom w:val="single" w:sz="4" w:space="0" w:color="000000"/>
          <w:right w:val="single" w:sz="4" w:space="0" w:color="000000"/>
        </w:pBdr>
        <w:spacing w:after="145" w:line="240" w:lineRule="auto"/>
        <w:ind w:right="-15"/>
        <w:jc w:val="center"/>
        <w:rPr>
          <w:rFonts w:ascii="Calibri" w:eastAsia="Calibri" w:hAnsi="Calibri" w:cs="Calibri"/>
          <w:szCs w:val="24"/>
        </w:rPr>
      </w:pPr>
      <w:proofErr w:type="spellStart"/>
      <w:r w:rsidRPr="00265CB3">
        <w:rPr>
          <w:szCs w:val="24"/>
        </w:rPr>
        <w:t>Doç.Dr</w:t>
      </w:r>
      <w:proofErr w:type="spellEnd"/>
      <w:r w:rsidRPr="00265CB3">
        <w:rPr>
          <w:szCs w:val="24"/>
        </w:rPr>
        <w:t>.</w:t>
      </w:r>
      <w:r w:rsidR="006525EE">
        <w:rPr>
          <w:szCs w:val="24"/>
        </w:rPr>
        <w:t xml:space="preserve"> </w:t>
      </w:r>
      <w:r w:rsidRPr="00265CB3">
        <w:rPr>
          <w:szCs w:val="24"/>
        </w:rPr>
        <w:t xml:space="preserve">Kasım KARAMAN </w:t>
      </w:r>
    </w:p>
    <w:p w:rsidR="00825D60" w:rsidRPr="00825D60" w:rsidRDefault="00825D60" w:rsidP="00825D60">
      <w:pPr>
        <w:pBdr>
          <w:top w:val="single" w:sz="4" w:space="0" w:color="000000"/>
          <w:left w:val="single" w:sz="4" w:space="0" w:color="000000"/>
          <w:bottom w:val="single" w:sz="4" w:space="0" w:color="000000"/>
          <w:right w:val="single" w:sz="4" w:space="0" w:color="000000"/>
        </w:pBdr>
        <w:spacing w:after="145" w:line="240" w:lineRule="auto"/>
        <w:ind w:right="-15"/>
        <w:jc w:val="center"/>
        <w:rPr>
          <w:rFonts w:ascii="Calibri" w:eastAsia="Calibri" w:hAnsi="Calibri" w:cs="Calibri"/>
          <w:szCs w:val="24"/>
        </w:rPr>
      </w:pPr>
      <w:r w:rsidRPr="00825D60">
        <w:rPr>
          <w:szCs w:val="24"/>
        </w:rPr>
        <w:t xml:space="preserve">        </w:t>
      </w:r>
    </w:p>
    <w:p w:rsidR="00825D60" w:rsidRPr="00825D60" w:rsidRDefault="00265CB3" w:rsidP="00265CB3">
      <w:pPr>
        <w:pBdr>
          <w:top w:val="single" w:sz="4" w:space="0" w:color="000000"/>
          <w:left w:val="single" w:sz="4" w:space="0" w:color="000000"/>
          <w:bottom w:val="single" w:sz="4" w:space="0" w:color="000000"/>
          <w:right w:val="single" w:sz="4" w:space="0" w:color="000000"/>
        </w:pBdr>
        <w:spacing w:after="173" w:line="246" w:lineRule="auto"/>
        <w:ind w:left="0" w:right="-15" w:firstLine="0"/>
        <w:rPr>
          <w:rFonts w:ascii="Calibri" w:eastAsia="Calibri" w:hAnsi="Calibri" w:cs="Calibri"/>
          <w:b/>
          <w:szCs w:val="24"/>
        </w:rPr>
      </w:pPr>
      <w:r w:rsidRPr="00265CB3">
        <w:rPr>
          <w:b/>
          <w:szCs w:val="24"/>
        </w:rPr>
        <w:t xml:space="preserve">                            </w:t>
      </w:r>
      <w:r w:rsidR="00825D60" w:rsidRPr="00825D60">
        <w:rPr>
          <w:b/>
          <w:szCs w:val="24"/>
        </w:rPr>
        <w:t xml:space="preserve">Üye                                               </w:t>
      </w:r>
      <w:r w:rsidRPr="00265CB3">
        <w:rPr>
          <w:b/>
          <w:szCs w:val="24"/>
        </w:rPr>
        <w:t xml:space="preserve">          </w:t>
      </w:r>
      <w:r w:rsidR="00825D60" w:rsidRPr="00825D60">
        <w:rPr>
          <w:b/>
          <w:szCs w:val="24"/>
        </w:rPr>
        <w:t xml:space="preserve"> </w:t>
      </w:r>
      <w:r w:rsidRPr="00265CB3">
        <w:rPr>
          <w:b/>
          <w:szCs w:val="24"/>
        </w:rPr>
        <w:t xml:space="preserve">                    </w:t>
      </w:r>
      <w:r w:rsidR="00825D60" w:rsidRPr="00825D60">
        <w:rPr>
          <w:b/>
          <w:szCs w:val="24"/>
        </w:rPr>
        <w:t xml:space="preserve">  </w:t>
      </w:r>
      <w:proofErr w:type="spellStart"/>
      <w:r w:rsidR="00825D60" w:rsidRPr="00825D60">
        <w:rPr>
          <w:b/>
          <w:szCs w:val="24"/>
        </w:rPr>
        <w:t>Üye</w:t>
      </w:r>
      <w:proofErr w:type="spellEnd"/>
    </w:p>
    <w:p w:rsidR="00825D60" w:rsidRDefault="00265CB3" w:rsidP="00825D60">
      <w:pPr>
        <w:pBdr>
          <w:top w:val="single" w:sz="4" w:space="0" w:color="000000"/>
          <w:left w:val="single" w:sz="4" w:space="0" w:color="000000"/>
          <w:bottom w:val="single" w:sz="4" w:space="0" w:color="000000"/>
          <w:right w:val="single" w:sz="4" w:space="0" w:color="000000"/>
        </w:pBdr>
        <w:spacing w:after="147" w:line="240" w:lineRule="auto"/>
        <w:ind w:right="-15"/>
        <w:jc w:val="left"/>
        <w:rPr>
          <w:szCs w:val="24"/>
        </w:rPr>
      </w:pPr>
      <w:r>
        <w:rPr>
          <w:szCs w:val="24"/>
        </w:rPr>
        <w:t xml:space="preserve">           </w:t>
      </w:r>
      <w:r w:rsidRPr="00265CB3">
        <w:rPr>
          <w:szCs w:val="24"/>
        </w:rPr>
        <w:t xml:space="preserve"> </w:t>
      </w:r>
      <w:proofErr w:type="spellStart"/>
      <w:proofErr w:type="gramStart"/>
      <w:r w:rsidRPr="00265CB3">
        <w:rPr>
          <w:szCs w:val="24"/>
        </w:rPr>
        <w:t>Yrd.Doç.Dr</w:t>
      </w:r>
      <w:proofErr w:type="spellEnd"/>
      <w:proofErr w:type="gramEnd"/>
      <w:r w:rsidRPr="00265CB3">
        <w:rPr>
          <w:szCs w:val="24"/>
        </w:rPr>
        <w:t xml:space="preserve">. Yılmaz AKSOY </w:t>
      </w:r>
      <w:r w:rsidR="00825D60" w:rsidRPr="00825D60">
        <w:rPr>
          <w:szCs w:val="24"/>
        </w:rPr>
        <w:t xml:space="preserve">                             </w:t>
      </w:r>
      <w:r>
        <w:rPr>
          <w:szCs w:val="24"/>
        </w:rPr>
        <w:t xml:space="preserve">        </w:t>
      </w:r>
      <w:r w:rsidRPr="00265CB3">
        <w:rPr>
          <w:szCs w:val="24"/>
        </w:rPr>
        <w:t>Fakülte Sekreteri Sami CAN</w:t>
      </w:r>
    </w:p>
    <w:p w:rsidR="00A2618C" w:rsidRDefault="00A2618C" w:rsidP="00825D60">
      <w:pPr>
        <w:pBdr>
          <w:top w:val="single" w:sz="4" w:space="0" w:color="000000"/>
          <w:left w:val="single" w:sz="4" w:space="0" w:color="000000"/>
          <w:bottom w:val="single" w:sz="4" w:space="0" w:color="000000"/>
          <w:right w:val="single" w:sz="4" w:space="0" w:color="000000"/>
        </w:pBdr>
        <w:spacing w:after="147" w:line="240" w:lineRule="auto"/>
        <w:ind w:right="-15"/>
        <w:jc w:val="left"/>
        <w:rPr>
          <w:szCs w:val="24"/>
        </w:rPr>
      </w:pPr>
    </w:p>
    <w:p w:rsidR="00A2618C" w:rsidRPr="00265CB3" w:rsidRDefault="00A2618C" w:rsidP="00825D60">
      <w:pPr>
        <w:pBdr>
          <w:top w:val="single" w:sz="4" w:space="0" w:color="000000"/>
          <w:left w:val="single" w:sz="4" w:space="0" w:color="000000"/>
          <w:bottom w:val="single" w:sz="4" w:space="0" w:color="000000"/>
          <w:right w:val="single" w:sz="4" w:space="0" w:color="000000"/>
        </w:pBdr>
        <w:spacing w:after="147" w:line="240" w:lineRule="auto"/>
        <w:ind w:right="-15"/>
        <w:jc w:val="left"/>
        <w:rPr>
          <w:szCs w:val="24"/>
        </w:rPr>
      </w:pPr>
    </w:p>
    <w:p w:rsidR="00265CB3" w:rsidRPr="00825D60" w:rsidRDefault="00265CB3" w:rsidP="00825D60">
      <w:pPr>
        <w:pBdr>
          <w:top w:val="single" w:sz="4" w:space="0" w:color="000000"/>
          <w:left w:val="single" w:sz="4" w:space="0" w:color="000000"/>
          <w:bottom w:val="single" w:sz="4" w:space="0" w:color="000000"/>
          <w:right w:val="single" w:sz="4" w:space="0" w:color="000000"/>
        </w:pBdr>
        <w:spacing w:after="147" w:line="240" w:lineRule="auto"/>
        <w:ind w:right="-15"/>
        <w:jc w:val="left"/>
        <w:rPr>
          <w:rFonts w:ascii="Calibri" w:eastAsia="Calibri" w:hAnsi="Calibri" w:cs="Calibri"/>
          <w:szCs w:val="24"/>
        </w:rPr>
      </w:pPr>
    </w:p>
    <w:p w:rsidR="00825D60" w:rsidRDefault="00825D60" w:rsidP="00825D60">
      <w:pPr>
        <w:spacing w:after="0" w:line="276" w:lineRule="auto"/>
        <w:ind w:left="0" w:right="0" w:firstLine="0"/>
        <w:jc w:val="left"/>
        <w:rPr>
          <w:rFonts w:ascii="Calibri" w:eastAsia="Calibri" w:hAnsi="Calibri" w:cs="Calibri"/>
          <w:sz w:val="22"/>
        </w:rPr>
      </w:pPr>
    </w:p>
    <w:p w:rsidR="00265CB3" w:rsidRPr="00825D60" w:rsidRDefault="00265CB3" w:rsidP="00825D60">
      <w:pPr>
        <w:spacing w:after="0" w:line="276" w:lineRule="auto"/>
        <w:ind w:left="0" w:right="0" w:firstLine="0"/>
        <w:jc w:val="left"/>
        <w:rPr>
          <w:rFonts w:ascii="Calibri" w:eastAsia="Calibri" w:hAnsi="Calibri" w:cs="Calibri"/>
          <w:sz w:val="22"/>
        </w:rPr>
        <w:sectPr w:rsidR="00265CB3" w:rsidRPr="00825D60">
          <w:headerReference w:type="even" r:id="rId16"/>
          <w:headerReference w:type="default" r:id="rId17"/>
          <w:footerReference w:type="even" r:id="rId18"/>
          <w:footerReference w:type="default" r:id="rId19"/>
          <w:headerReference w:type="first" r:id="rId20"/>
          <w:footerReference w:type="first" r:id="rId21"/>
          <w:pgSz w:w="11906" w:h="16838"/>
          <w:pgMar w:top="1474" w:right="1407" w:bottom="1484" w:left="1417" w:header="708" w:footer="708" w:gutter="0"/>
          <w:cols w:space="708"/>
        </w:sectPr>
      </w:pPr>
    </w:p>
    <w:p w:rsidR="00F52FFE" w:rsidRDefault="00F52FFE" w:rsidP="00825D60">
      <w:pPr>
        <w:spacing w:after="0"/>
        <w:ind w:left="-1417" w:right="94"/>
      </w:pPr>
    </w:p>
    <w:sectPr w:rsidR="00F52FFE" w:rsidSect="0027631D">
      <w:headerReference w:type="even" r:id="rId22"/>
      <w:headerReference w:type="default" r:id="rId23"/>
      <w:footerReference w:type="even" r:id="rId24"/>
      <w:footerReference w:type="default" r:id="rId25"/>
      <w:headerReference w:type="first" r:id="rId26"/>
      <w:footerReference w:type="first" r:id="rId27"/>
      <w:pgSz w:w="11921" w:h="16841"/>
      <w:pgMar w:top="682" w:right="1200" w:bottom="1304"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04A" w:rsidRDefault="003C004A">
      <w:pPr>
        <w:spacing w:after="0" w:line="240" w:lineRule="auto"/>
      </w:pPr>
      <w:r>
        <w:separator/>
      </w:r>
    </w:p>
  </w:endnote>
  <w:endnote w:type="continuationSeparator" w:id="0">
    <w:p w:rsidR="003C004A" w:rsidRDefault="003C0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885897"/>
      <w:docPartObj>
        <w:docPartGallery w:val="Page Numbers (Bottom of Page)"/>
        <w:docPartUnique/>
      </w:docPartObj>
    </w:sdtPr>
    <w:sdtEndPr/>
    <w:sdtContent>
      <w:p w:rsidR="00473353" w:rsidRDefault="00473353">
        <w:pPr>
          <w:pStyle w:val="Altbilgi"/>
          <w:jc w:val="center"/>
        </w:pPr>
        <w:r>
          <w:fldChar w:fldCharType="begin"/>
        </w:r>
        <w:r>
          <w:instrText>PAGE   \* MERGEFORMAT</w:instrText>
        </w:r>
        <w:r>
          <w:fldChar w:fldCharType="separate"/>
        </w:r>
        <w:r w:rsidR="009D20DD">
          <w:rPr>
            <w:noProof/>
          </w:rPr>
          <w:t>18</w:t>
        </w:r>
        <w:r>
          <w:fldChar w:fldCharType="end"/>
        </w:r>
      </w:p>
    </w:sdtContent>
  </w:sdt>
  <w:p w:rsidR="00FE7623" w:rsidRDefault="00EB63FE" w:rsidP="00EB63FE">
    <w:pPr>
      <w:pStyle w:val="Altbilgi"/>
      <w:jc w:val="both"/>
    </w:pPr>
    <w:r>
      <w:t xml:space="preserve">             Erciyes Üniversitesi, Eğitim Fakültesi Birim iç Değerlendirme Raporu (01.06.2016 )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623" w:rsidRDefault="00FE7623">
    <w:pPr>
      <w:spacing w:line="240" w:lineRule="auto"/>
    </w:pPr>
    <w:r>
      <w:rPr>
        <w:b/>
        <w:color w:val="0000FF"/>
      </w:rPr>
      <w:t xml:space="preserve">Erciyes Üniversitesi, </w:t>
    </w:r>
    <w:proofErr w:type="gramStart"/>
    <w:r>
      <w:rPr>
        <w:b/>
        <w:color w:val="0000FF"/>
      </w:rPr>
      <w:t>……..</w:t>
    </w:r>
    <w:proofErr w:type="gramEnd"/>
    <w:r>
      <w:rPr>
        <w:b/>
        <w:color w:val="0000FF"/>
      </w:rPr>
      <w:t xml:space="preserve">(Birim Adı Yazılacak), Birim İç Değerlendirme Raporu (01.06.2016)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06961"/>
      <w:docPartObj>
        <w:docPartGallery w:val="Page Numbers (Bottom of Page)"/>
        <w:docPartUnique/>
      </w:docPartObj>
    </w:sdtPr>
    <w:sdtEndPr/>
    <w:sdtContent>
      <w:p w:rsidR="006525EE" w:rsidRDefault="006525EE">
        <w:pPr>
          <w:pStyle w:val="Altbilgi"/>
          <w:jc w:val="center"/>
        </w:pPr>
        <w:r>
          <w:fldChar w:fldCharType="begin"/>
        </w:r>
        <w:r>
          <w:instrText>PAGE   \* MERGEFORMAT</w:instrText>
        </w:r>
        <w:r>
          <w:fldChar w:fldCharType="separate"/>
        </w:r>
        <w:r w:rsidR="009D20DD">
          <w:rPr>
            <w:noProof/>
          </w:rPr>
          <w:t>46</w:t>
        </w:r>
        <w:r>
          <w:fldChar w:fldCharType="end"/>
        </w:r>
      </w:p>
    </w:sdtContent>
  </w:sdt>
  <w:p w:rsidR="006525EE" w:rsidRDefault="006525EE" w:rsidP="006525EE">
    <w:pPr>
      <w:pStyle w:val="Altbilgi"/>
      <w:jc w:val="both"/>
    </w:pPr>
    <w:r>
      <w:t xml:space="preserve">           Erciyes Üniversitesi, Eğitim Fakültesi Birim iç Değerlendirme Raporu (01.06.2016 )</w:t>
    </w:r>
  </w:p>
  <w:p w:rsidR="00FE7623" w:rsidRDefault="00FE7623">
    <w:pPr>
      <w:spacing w:line="240"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623" w:rsidRDefault="00FE7623">
    <w:pPr>
      <w:spacing w:line="240" w:lineRule="auto"/>
    </w:pPr>
    <w:r>
      <w:rPr>
        <w:b/>
        <w:color w:val="0000FF"/>
      </w:rPr>
      <w:t xml:space="preserve">Erciyes Üniversitesi, </w:t>
    </w:r>
    <w:proofErr w:type="gramStart"/>
    <w:r>
      <w:rPr>
        <w:b/>
        <w:color w:val="0000FF"/>
      </w:rPr>
      <w:t>……..</w:t>
    </w:r>
    <w:proofErr w:type="gramEnd"/>
    <w:r>
      <w:rPr>
        <w:b/>
        <w:color w:val="0000FF"/>
      </w:rPr>
      <w:t xml:space="preserve">(Birim Adı Yazılacak), Birim İç Değerlendirme Raporu (01.06.2016)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623" w:rsidRDefault="00FE7623">
    <w:pPr>
      <w:spacing w:after="160"/>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623" w:rsidRDefault="00FE7623">
    <w:pPr>
      <w:spacing w:after="160"/>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623" w:rsidRDefault="00FE7623">
    <w:pPr>
      <w:spacing w:after="160"/>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04A" w:rsidRDefault="003C004A">
      <w:pPr>
        <w:spacing w:after="0" w:line="240" w:lineRule="auto"/>
      </w:pPr>
      <w:r>
        <w:separator/>
      </w:r>
    </w:p>
  </w:footnote>
  <w:footnote w:type="continuationSeparator" w:id="0">
    <w:p w:rsidR="003C004A" w:rsidRDefault="003C0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623" w:rsidRDefault="00FE76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623" w:rsidRDefault="00FE762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623" w:rsidRDefault="00FE762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623" w:rsidRDefault="00FE7623">
    <w:pPr>
      <w:spacing w:after="160"/>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623" w:rsidRDefault="00FE7623">
    <w:pPr>
      <w:spacing w:after="160"/>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623" w:rsidRDefault="00FE7623">
    <w:pPr>
      <w:spacing w:after="160"/>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B3CA2"/>
    <w:multiLevelType w:val="hybridMultilevel"/>
    <w:tmpl w:val="86D06E1A"/>
    <w:lvl w:ilvl="0" w:tplc="7BBC391E">
      <w:start w:val="1"/>
      <w:numFmt w:val="bullet"/>
      <w:lvlText w:val=""/>
      <w:lvlJc w:val="left"/>
      <w:pPr>
        <w:ind w:left="7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7C7C2C70">
      <w:start w:val="1"/>
      <w:numFmt w:val="bullet"/>
      <w:lvlText w:val="o"/>
      <w:lvlJc w:val="left"/>
      <w:pPr>
        <w:ind w:left="14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46AEF7BA">
      <w:start w:val="1"/>
      <w:numFmt w:val="bullet"/>
      <w:lvlText w:val="▪"/>
      <w:lvlJc w:val="left"/>
      <w:pPr>
        <w:ind w:left="21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4B0EAD22">
      <w:start w:val="1"/>
      <w:numFmt w:val="bullet"/>
      <w:lvlText w:val="•"/>
      <w:lvlJc w:val="left"/>
      <w:pPr>
        <w:ind w:left="2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5D2E1C56">
      <w:start w:val="1"/>
      <w:numFmt w:val="bullet"/>
      <w:lvlText w:val="o"/>
      <w:lvlJc w:val="left"/>
      <w:pPr>
        <w:ind w:left="35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5C164FEA">
      <w:start w:val="1"/>
      <w:numFmt w:val="bullet"/>
      <w:lvlText w:val="▪"/>
      <w:lvlJc w:val="left"/>
      <w:pPr>
        <w:ind w:left="43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19F29F12">
      <w:start w:val="1"/>
      <w:numFmt w:val="bullet"/>
      <w:lvlText w:val="•"/>
      <w:lvlJc w:val="left"/>
      <w:pPr>
        <w:ind w:left="50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F4307012">
      <w:start w:val="1"/>
      <w:numFmt w:val="bullet"/>
      <w:lvlText w:val="o"/>
      <w:lvlJc w:val="left"/>
      <w:pPr>
        <w:ind w:left="57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C9428B60">
      <w:start w:val="1"/>
      <w:numFmt w:val="bullet"/>
      <w:lvlText w:val="▪"/>
      <w:lvlJc w:val="left"/>
      <w:pPr>
        <w:ind w:left="64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1853631F"/>
    <w:multiLevelType w:val="hybridMultilevel"/>
    <w:tmpl w:val="D91CA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96384A"/>
    <w:multiLevelType w:val="hybridMultilevel"/>
    <w:tmpl w:val="291C6D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1F7D8E"/>
    <w:multiLevelType w:val="hybridMultilevel"/>
    <w:tmpl w:val="0A747A8C"/>
    <w:lvl w:ilvl="0" w:tplc="C1AEB5AA">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06266FE">
      <w:start w:val="1"/>
      <w:numFmt w:val="bullet"/>
      <w:lvlText w:val=""/>
      <w:lvlJc w:val="left"/>
      <w:pPr>
        <w:ind w:left="7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B350ACF0">
      <w:start w:val="1"/>
      <w:numFmt w:val="bullet"/>
      <w:lvlText w:val="▪"/>
      <w:lvlJc w:val="left"/>
      <w:pPr>
        <w:ind w:left="14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08180426">
      <w:start w:val="1"/>
      <w:numFmt w:val="bullet"/>
      <w:lvlText w:val="•"/>
      <w:lvlJc w:val="left"/>
      <w:pPr>
        <w:ind w:left="21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68F4F1E8">
      <w:start w:val="1"/>
      <w:numFmt w:val="bullet"/>
      <w:lvlText w:val="o"/>
      <w:lvlJc w:val="left"/>
      <w:pPr>
        <w:ind w:left="2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D1C89626">
      <w:start w:val="1"/>
      <w:numFmt w:val="bullet"/>
      <w:lvlText w:val="▪"/>
      <w:lvlJc w:val="left"/>
      <w:pPr>
        <w:ind w:left="35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DF344C3A">
      <w:start w:val="1"/>
      <w:numFmt w:val="bullet"/>
      <w:lvlText w:val="•"/>
      <w:lvlJc w:val="left"/>
      <w:pPr>
        <w:ind w:left="43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9AECC160">
      <w:start w:val="1"/>
      <w:numFmt w:val="bullet"/>
      <w:lvlText w:val="o"/>
      <w:lvlJc w:val="left"/>
      <w:pPr>
        <w:ind w:left="50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0284DB02">
      <w:start w:val="1"/>
      <w:numFmt w:val="bullet"/>
      <w:lvlText w:val="▪"/>
      <w:lvlJc w:val="left"/>
      <w:pPr>
        <w:ind w:left="57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270B7F25"/>
    <w:multiLevelType w:val="hybridMultilevel"/>
    <w:tmpl w:val="036A47F8"/>
    <w:lvl w:ilvl="0" w:tplc="792C32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407A60">
      <w:start w:val="1"/>
      <w:numFmt w:val="bullet"/>
      <w:lvlText w:val="o"/>
      <w:lvlJc w:val="left"/>
      <w:pPr>
        <w:ind w:left="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5A3372">
      <w:start w:val="1"/>
      <w:numFmt w:val="bullet"/>
      <w:lvlRestart w:val="0"/>
      <w:lvlText w:val="•"/>
      <w:lvlJc w:val="left"/>
      <w:pPr>
        <w:ind w:left="1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8216B6">
      <w:start w:val="1"/>
      <w:numFmt w:val="bullet"/>
      <w:lvlText w:val="•"/>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8A1014">
      <w:start w:val="1"/>
      <w:numFmt w:val="bullet"/>
      <w:lvlText w:val="o"/>
      <w:lvlJc w:val="left"/>
      <w:pPr>
        <w:ind w:left="2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447950">
      <w:start w:val="1"/>
      <w:numFmt w:val="bullet"/>
      <w:lvlText w:val="▪"/>
      <w:lvlJc w:val="left"/>
      <w:pPr>
        <w:ind w:left="3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C2E386">
      <w:start w:val="1"/>
      <w:numFmt w:val="bullet"/>
      <w:lvlText w:val="•"/>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8608D6">
      <w:start w:val="1"/>
      <w:numFmt w:val="bullet"/>
      <w:lvlText w:val="o"/>
      <w:lvlJc w:val="left"/>
      <w:pPr>
        <w:ind w:left="4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144912">
      <w:start w:val="1"/>
      <w:numFmt w:val="bullet"/>
      <w:lvlText w:val="▪"/>
      <w:lvlJc w:val="left"/>
      <w:pPr>
        <w:ind w:left="5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9E0C70"/>
    <w:multiLevelType w:val="hybridMultilevel"/>
    <w:tmpl w:val="A40E4100"/>
    <w:lvl w:ilvl="0" w:tplc="041F000F">
      <w:start w:val="1"/>
      <w:numFmt w:val="decimal"/>
      <w:lvlText w:val="%1."/>
      <w:lvlJc w:val="left"/>
      <w:pPr>
        <w:tabs>
          <w:tab w:val="num" w:pos="1788"/>
        </w:tabs>
        <w:ind w:left="1788" w:hanging="360"/>
      </w:pPr>
    </w:lvl>
    <w:lvl w:ilvl="1" w:tplc="041F0019" w:tentative="1">
      <w:start w:val="1"/>
      <w:numFmt w:val="lowerLetter"/>
      <w:lvlText w:val="%2."/>
      <w:lvlJc w:val="left"/>
      <w:pPr>
        <w:tabs>
          <w:tab w:val="num" w:pos="2508"/>
        </w:tabs>
        <w:ind w:left="2508" w:hanging="360"/>
      </w:pPr>
    </w:lvl>
    <w:lvl w:ilvl="2" w:tplc="041F001B" w:tentative="1">
      <w:start w:val="1"/>
      <w:numFmt w:val="lowerRoman"/>
      <w:lvlText w:val="%3."/>
      <w:lvlJc w:val="right"/>
      <w:pPr>
        <w:tabs>
          <w:tab w:val="num" w:pos="3228"/>
        </w:tabs>
        <w:ind w:left="3228" w:hanging="180"/>
      </w:pPr>
    </w:lvl>
    <w:lvl w:ilvl="3" w:tplc="041F000F" w:tentative="1">
      <w:start w:val="1"/>
      <w:numFmt w:val="decimal"/>
      <w:lvlText w:val="%4."/>
      <w:lvlJc w:val="left"/>
      <w:pPr>
        <w:tabs>
          <w:tab w:val="num" w:pos="3948"/>
        </w:tabs>
        <w:ind w:left="3948" w:hanging="360"/>
      </w:pPr>
    </w:lvl>
    <w:lvl w:ilvl="4" w:tplc="041F0019" w:tentative="1">
      <w:start w:val="1"/>
      <w:numFmt w:val="lowerLetter"/>
      <w:lvlText w:val="%5."/>
      <w:lvlJc w:val="left"/>
      <w:pPr>
        <w:tabs>
          <w:tab w:val="num" w:pos="4668"/>
        </w:tabs>
        <w:ind w:left="4668" w:hanging="360"/>
      </w:pPr>
    </w:lvl>
    <w:lvl w:ilvl="5" w:tplc="041F001B" w:tentative="1">
      <w:start w:val="1"/>
      <w:numFmt w:val="lowerRoman"/>
      <w:lvlText w:val="%6."/>
      <w:lvlJc w:val="right"/>
      <w:pPr>
        <w:tabs>
          <w:tab w:val="num" w:pos="5388"/>
        </w:tabs>
        <w:ind w:left="5388" w:hanging="180"/>
      </w:pPr>
    </w:lvl>
    <w:lvl w:ilvl="6" w:tplc="041F000F" w:tentative="1">
      <w:start w:val="1"/>
      <w:numFmt w:val="decimal"/>
      <w:lvlText w:val="%7."/>
      <w:lvlJc w:val="left"/>
      <w:pPr>
        <w:tabs>
          <w:tab w:val="num" w:pos="6108"/>
        </w:tabs>
        <w:ind w:left="6108" w:hanging="360"/>
      </w:pPr>
    </w:lvl>
    <w:lvl w:ilvl="7" w:tplc="041F0019" w:tentative="1">
      <w:start w:val="1"/>
      <w:numFmt w:val="lowerLetter"/>
      <w:lvlText w:val="%8."/>
      <w:lvlJc w:val="left"/>
      <w:pPr>
        <w:tabs>
          <w:tab w:val="num" w:pos="6828"/>
        </w:tabs>
        <w:ind w:left="6828" w:hanging="360"/>
      </w:pPr>
    </w:lvl>
    <w:lvl w:ilvl="8" w:tplc="041F001B" w:tentative="1">
      <w:start w:val="1"/>
      <w:numFmt w:val="lowerRoman"/>
      <w:lvlText w:val="%9."/>
      <w:lvlJc w:val="right"/>
      <w:pPr>
        <w:tabs>
          <w:tab w:val="num" w:pos="7548"/>
        </w:tabs>
        <w:ind w:left="7548" w:hanging="180"/>
      </w:pPr>
    </w:lvl>
  </w:abstractNum>
  <w:abstractNum w:abstractNumId="6" w15:restartNumberingAfterBreak="0">
    <w:nsid w:val="295674B0"/>
    <w:multiLevelType w:val="hybridMultilevel"/>
    <w:tmpl w:val="7548CE4E"/>
    <w:lvl w:ilvl="0" w:tplc="AB7C2A58">
      <w:start w:val="1"/>
      <w:numFmt w:val="bullet"/>
      <w:lvlText w:val=""/>
      <w:lvlJc w:val="left"/>
      <w:pPr>
        <w:ind w:left="7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C2326976">
      <w:start w:val="1"/>
      <w:numFmt w:val="bullet"/>
      <w:lvlText w:val="o"/>
      <w:lvlJc w:val="left"/>
      <w:pPr>
        <w:ind w:left="14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2ACA0AD0">
      <w:start w:val="1"/>
      <w:numFmt w:val="bullet"/>
      <w:lvlText w:val="▪"/>
      <w:lvlJc w:val="left"/>
      <w:pPr>
        <w:ind w:left="21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31142416">
      <w:start w:val="1"/>
      <w:numFmt w:val="bullet"/>
      <w:lvlText w:val="•"/>
      <w:lvlJc w:val="left"/>
      <w:pPr>
        <w:ind w:left="2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E43A04C6">
      <w:start w:val="1"/>
      <w:numFmt w:val="bullet"/>
      <w:lvlText w:val="o"/>
      <w:lvlJc w:val="left"/>
      <w:pPr>
        <w:ind w:left="35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74F2C96A">
      <w:start w:val="1"/>
      <w:numFmt w:val="bullet"/>
      <w:lvlText w:val="▪"/>
      <w:lvlJc w:val="left"/>
      <w:pPr>
        <w:ind w:left="43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9A1E1052">
      <w:start w:val="1"/>
      <w:numFmt w:val="bullet"/>
      <w:lvlText w:val="•"/>
      <w:lvlJc w:val="left"/>
      <w:pPr>
        <w:ind w:left="50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5DCCB070">
      <w:start w:val="1"/>
      <w:numFmt w:val="bullet"/>
      <w:lvlText w:val="o"/>
      <w:lvlJc w:val="left"/>
      <w:pPr>
        <w:ind w:left="57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62E8F03C">
      <w:start w:val="1"/>
      <w:numFmt w:val="bullet"/>
      <w:lvlText w:val="▪"/>
      <w:lvlJc w:val="left"/>
      <w:pPr>
        <w:ind w:left="64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34793A3D"/>
    <w:multiLevelType w:val="hybridMultilevel"/>
    <w:tmpl w:val="C608A26A"/>
    <w:lvl w:ilvl="0" w:tplc="E93C5872">
      <w:start w:val="1"/>
      <w:numFmt w:val="bullet"/>
      <w:lvlText w:val=""/>
      <w:lvlJc w:val="left"/>
      <w:pPr>
        <w:ind w:left="1146" w:hanging="360"/>
      </w:pPr>
      <w:rPr>
        <w:rFonts w:ascii="Symbol" w:hAnsi="Symbol" w:hint="default"/>
      </w:rPr>
    </w:lvl>
    <w:lvl w:ilvl="1" w:tplc="04090019" w:tentative="1">
      <w:start w:val="1"/>
      <w:numFmt w:val="bullet"/>
      <w:lvlText w:val="o"/>
      <w:lvlJc w:val="left"/>
      <w:pPr>
        <w:ind w:left="1866" w:hanging="360"/>
      </w:pPr>
      <w:rPr>
        <w:rFonts w:ascii="Courier New" w:hAnsi="Courier New" w:cs="Courier New" w:hint="default"/>
      </w:rPr>
    </w:lvl>
    <w:lvl w:ilvl="2" w:tplc="0409001B" w:tentative="1">
      <w:start w:val="1"/>
      <w:numFmt w:val="bullet"/>
      <w:lvlText w:val=""/>
      <w:lvlJc w:val="left"/>
      <w:pPr>
        <w:ind w:left="2586" w:hanging="360"/>
      </w:pPr>
      <w:rPr>
        <w:rFonts w:ascii="Wingdings" w:hAnsi="Wingdings" w:hint="default"/>
      </w:rPr>
    </w:lvl>
    <w:lvl w:ilvl="3" w:tplc="0409000F" w:tentative="1">
      <w:start w:val="1"/>
      <w:numFmt w:val="bullet"/>
      <w:lvlText w:val=""/>
      <w:lvlJc w:val="left"/>
      <w:pPr>
        <w:ind w:left="3306" w:hanging="360"/>
      </w:pPr>
      <w:rPr>
        <w:rFonts w:ascii="Symbol" w:hAnsi="Symbol" w:hint="default"/>
      </w:rPr>
    </w:lvl>
    <w:lvl w:ilvl="4" w:tplc="04090019" w:tentative="1">
      <w:start w:val="1"/>
      <w:numFmt w:val="bullet"/>
      <w:lvlText w:val="o"/>
      <w:lvlJc w:val="left"/>
      <w:pPr>
        <w:ind w:left="4026" w:hanging="360"/>
      </w:pPr>
      <w:rPr>
        <w:rFonts w:ascii="Courier New" w:hAnsi="Courier New" w:cs="Courier New" w:hint="default"/>
      </w:rPr>
    </w:lvl>
    <w:lvl w:ilvl="5" w:tplc="0409001B" w:tentative="1">
      <w:start w:val="1"/>
      <w:numFmt w:val="bullet"/>
      <w:lvlText w:val=""/>
      <w:lvlJc w:val="left"/>
      <w:pPr>
        <w:ind w:left="4746" w:hanging="360"/>
      </w:pPr>
      <w:rPr>
        <w:rFonts w:ascii="Wingdings" w:hAnsi="Wingdings" w:hint="default"/>
      </w:rPr>
    </w:lvl>
    <w:lvl w:ilvl="6" w:tplc="0409000F" w:tentative="1">
      <w:start w:val="1"/>
      <w:numFmt w:val="bullet"/>
      <w:lvlText w:val=""/>
      <w:lvlJc w:val="left"/>
      <w:pPr>
        <w:ind w:left="5466" w:hanging="360"/>
      </w:pPr>
      <w:rPr>
        <w:rFonts w:ascii="Symbol" w:hAnsi="Symbol" w:hint="default"/>
      </w:rPr>
    </w:lvl>
    <w:lvl w:ilvl="7" w:tplc="04090019" w:tentative="1">
      <w:start w:val="1"/>
      <w:numFmt w:val="bullet"/>
      <w:lvlText w:val="o"/>
      <w:lvlJc w:val="left"/>
      <w:pPr>
        <w:ind w:left="6186" w:hanging="360"/>
      </w:pPr>
      <w:rPr>
        <w:rFonts w:ascii="Courier New" w:hAnsi="Courier New" w:cs="Courier New" w:hint="default"/>
      </w:rPr>
    </w:lvl>
    <w:lvl w:ilvl="8" w:tplc="0409001B" w:tentative="1">
      <w:start w:val="1"/>
      <w:numFmt w:val="bullet"/>
      <w:lvlText w:val=""/>
      <w:lvlJc w:val="left"/>
      <w:pPr>
        <w:ind w:left="6906" w:hanging="360"/>
      </w:pPr>
      <w:rPr>
        <w:rFonts w:ascii="Wingdings" w:hAnsi="Wingdings" w:hint="default"/>
      </w:rPr>
    </w:lvl>
  </w:abstractNum>
  <w:abstractNum w:abstractNumId="8" w15:restartNumberingAfterBreak="0">
    <w:nsid w:val="359E2794"/>
    <w:multiLevelType w:val="hybridMultilevel"/>
    <w:tmpl w:val="42228014"/>
    <w:lvl w:ilvl="0" w:tplc="F34091B4">
      <w:start w:val="1"/>
      <w:numFmt w:val="bullet"/>
      <w:lvlText w:val=""/>
      <w:lvlJc w:val="left"/>
      <w:pPr>
        <w:ind w:left="7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40EAD486">
      <w:start w:val="1"/>
      <w:numFmt w:val="bullet"/>
      <w:lvlText w:val="o"/>
      <w:lvlJc w:val="left"/>
      <w:pPr>
        <w:ind w:left="14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CF78C128">
      <w:start w:val="1"/>
      <w:numFmt w:val="bullet"/>
      <w:lvlText w:val="▪"/>
      <w:lvlJc w:val="left"/>
      <w:pPr>
        <w:ind w:left="21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BFF23188">
      <w:start w:val="1"/>
      <w:numFmt w:val="bullet"/>
      <w:lvlText w:val="•"/>
      <w:lvlJc w:val="left"/>
      <w:pPr>
        <w:ind w:left="2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AA24B1E0">
      <w:start w:val="1"/>
      <w:numFmt w:val="bullet"/>
      <w:lvlText w:val="o"/>
      <w:lvlJc w:val="left"/>
      <w:pPr>
        <w:ind w:left="35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5A62EFEC">
      <w:start w:val="1"/>
      <w:numFmt w:val="bullet"/>
      <w:lvlText w:val="▪"/>
      <w:lvlJc w:val="left"/>
      <w:pPr>
        <w:ind w:left="43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C0C25746">
      <w:start w:val="1"/>
      <w:numFmt w:val="bullet"/>
      <w:lvlText w:val="•"/>
      <w:lvlJc w:val="left"/>
      <w:pPr>
        <w:ind w:left="50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A5BC891E">
      <w:start w:val="1"/>
      <w:numFmt w:val="bullet"/>
      <w:lvlText w:val="o"/>
      <w:lvlJc w:val="left"/>
      <w:pPr>
        <w:ind w:left="57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EABCF4D8">
      <w:start w:val="1"/>
      <w:numFmt w:val="bullet"/>
      <w:lvlText w:val="▪"/>
      <w:lvlJc w:val="left"/>
      <w:pPr>
        <w:ind w:left="64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3DE259F9"/>
    <w:multiLevelType w:val="hybridMultilevel"/>
    <w:tmpl w:val="252ED6D0"/>
    <w:lvl w:ilvl="0" w:tplc="041F0001">
      <w:start w:val="1"/>
      <w:numFmt w:val="bullet"/>
      <w:lvlText w:val=""/>
      <w:lvlJc w:val="left"/>
      <w:pPr>
        <w:ind w:left="705"/>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C2326976">
      <w:start w:val="1"/>
      <w:numFmt w:val="bullet"/>
      <w:lvlText w:val="o"/>
      <w:lvlJc w:val="left"/>
      <w:pPr>
        <w:ind w:left="14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2ACA0AD0">
      <w:start w:val="1"/>
      <w:numFmt w:val="bullet"/>
      <w:lvlText w:val="▪"/>
      <w:lvlJc w:val="left"/>
      <w:pPr>
        <w:ind w:left="21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31142416">
      <w:start w:val="1"/>
      <w:numFmt w:val="bullet"/>
      <w:lvlText w:val="•"/>
      <w:lvlJc w:val="left"/>
      <w:pPr>
        <w:ind w:left="2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E43A04C6">
      <w:start w:val="1"/>
      <w:numFmt w:val="bullet"/>
      <w:lvlText w:val="o"/>
      <w:lvlJc w:val="left"/>
      <w:pPr>
        <w:ind w:left="35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74F2C96A">
      <w:start w:val="1"/>
      <w:numFmt w:val="bullet"/>
      <w:lvlText w:val="▪"/>
      <w:lvlJc w:val="left"/>
      <w:pPr>
        <w:ind w:left="43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9A1E1052">
      <w:start w:val="1"/>
      <w:numFmt w:val="bullet"/>
      <w:lvlText w:val="•"/>
      <w:lvlJc w:val="left"/>
      <w:pPr>
        <w:ind w:left="50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5DCCB070">
      <w:start w:val="1"/>
      <w:numFmt w:val="bullet"/>
      <w:lvlText w:val="o"/>
      <w:lvlJc w:val="left"/>
      <w:pPr>
        <w:ind w:left="57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62E8F03C">
      <w:start w:val="1"/>
      <w:numFmt w:val="bullet"/>
      <w:lvlText w:val="▪"/>
      <w:lvlJc w:val="left"/>
      <w:pPr>
        <w:ind w:left="64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41CA2D0D"/>
    <w:multiLevelType w:val="hybridMultilevel"/>
    <w:tmpl w:val="22FEC844"/>
    <w:lvl w:ilvl="0" w:tplc="041F0001">
      <w:start w:val="1"/>
      <w:numFmt w:val="bullet"/>
      <w:lvlText w:val=""/>
      <w:lvlJc w:val="left"/>
      <w:pPr>
        <w:ind w:left="780"/>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0728F1B4">
      <w:start w:val="1"/>
      <w:numFmt w:val="bullet"/>
      <w:lvlText w:val="o"/>
      <w:lvlJc w:val="left"/>
      <w:pPr>
        <w:ind w:left="15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17208688">
      <w:start w:val="1"/>
      <w:numFmt w:val="bullet"/>
      <w:lvlText w:val="▪"/>
      <w:lvlJc w:val="left"/>
      <w:pPr>
        <w:ind w:left="22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B0FC2E3E">
      <w:start w:val="1"/>
      <w:numFmt w:val="bullet"/>
      <w:lvlText w:val="•"/>
      <w:lvlJc w:val="left"/>
      <w:pPr>
        <w:ind w:left="29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6A9408CA">
      <w:start w:val="1"/>
      <w:numFmt w:val="bullet"/>
      <w:lvlText w:val="o"/>
      <w:lvlJc w:val="left"/>
      <w:pPr>
        <w:ind w:left="36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A36A9A74">
      <w:start w:val="1"/>
      <w:numFmt w:val="bullet"/>
      <w:lvlText w:val="▪"/>
      <w:lvlJc w:val="left"/>
      <w:pPr>
        <w:ind w:left="43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C2967BEC">
      <w:start w:val="1"/>
      <w:numFmt w:val="bullet"/>
      <w:lvlText w:val="•"/>
      <w:lvlJc w:val="left"/>
      <w:pPr>
        <w:ind w:left="51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A508BD2A">
      <w:start w:val="1"/>
      <w:numFmt w:val="bullet"/>
      <w:lvlText w:val="o"/>
      <w:lvlJc w:val="left"/>
      <w:pPr>
        <w:ind w:left="58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9B4AE7EA">
      <w:start w:val="1"/>
      <w:numFmt w:val="bullet"/>
      <w:lvlText w:val="▪"/>
      <w:lvlJc w:val="left"/>
      <w:pPr>
        <w:ind w:left="65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42A97CD4"/>
    <w:multiLevelType w:val="hybridMultilevel"/>
    <w:tmpl w:val="D6CC0B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5A87D84"/>
    <w:multiLevelType w:val="hybridMultilevel"/>
    <w:tmpl w:val="F44A748C"/>
    <w:lvl w:ilvl="0" w:tplc="041F0001">
      <w:start w:val="1"/>
      <w:numFmt w:val="bullet"/>
      <w:lvlText w:val=""/>
      <w:lvlJc w:val="left"/>
      <w:pPr>
        <w:ind w:left="993" w:hanging="360"/>
      </w:pPr>
      <w:rPr>
        <w:rFonts w:ascii="Symbol" w:hAnsi="Symbol" w:hint="default"/>
      </w:rPr>
    </w:lvl>
    <w:lvl w:ilvl="1" w:tplc="041F0003" w:tentative="1">
      <w:start w:val="1"/>
      <w:numFmt w:val="bullet"/>
      <w:lvlText w:val="o"/>
      <w:lvlJc w:val="left"/>
      <w:pPr>
        <w:ind w:left="1713" w:hanging="360"/>
      </w:pPr>
      <w:rPr>
        <w:rFonts w:ascii="Courier New" w:hAnsi="Courier New" w:cs="Courier New" w:hint="default"/>
      </w:rPr>
    </w:lvl>
    <w:lvl w:ilvl="2" w:tplc="041F0005" w:tentative="1">
      <w:start w:val="1"/>
      <w:numFmt w:val="bullet"/>
      <w:lvlText w:val=""/>
      <w:lvlJc w:val="left"/>
      <w:pPr>
        <w:ind w:left="2433" w:hanging="360"/>
      </w:pPr>
      <w:rPr>
        <w:rFonts w:ascii="Wingdings" w:hAnsi="Wingdings" w:hint="default"/>
      </w:rPr>
    </w:lvl>
    <w:lvl w:ilvl="3" w:tplc="041F0001" w:tentative="1">
      <w:start w:val="1"/>
      <w:numFmt w:val="bullet"/>
      <w:lvlText w:val=""/>
      <w:lvlJc w:val="left"/>
      <w:pPr>
        <w:ind w:left="3153" w:hanging="360"/>
      </w:pPr>
      <w:rPr>
        <w:rFonts w:ascii="Symbol" w:hAnsi="Symbol" w:hint="default"/>
      </w:rPr>
    </w:lvl>
    <w:lvl w:ilvl="4" w:tplc="041F0003" w:tentative="1">
      <w:start w:val="1"/>
      <w:numFmt w:val="bullet"/>
      <w:lvlText w:val="o"/>
      <w:lvlJc w:val="left"/>
      <w:pPr>
        <w:ind w:left="3873" w:hanging="360"/>
      </w:pPr>
      <w:rPr>
        <w:rFonts w:ascii="Courier New" w:hAnsi="Courier New" w:cs="Courier New" w:hint="default"/>
      </w:rPr>
    </w:lvl>
    <w:lvl w:ilvl="5" w:tplc="041F0005" w:tentative="1">
      <w:start w:val="1"/>
      <w:numFmt w:val="bullet"/>
      <w:lvlText w:val=""/>
      <w:lvlJc w:val="left"/>
      <w:pPr>
        <w:ind w:left="4593" w:hanging="360"/>
      </w:pPr>
      <w:rPr>
        <w:rFonts w:ascii="Wingdings" w:hAnsi="Wingdings" w:hint="default"/>
      </w:rPr>
    </w:lvl>
    <w:lvl w:ilvl="6" w:tplc="041F0001" w:tentative="1">
      <w:start w:val="1"/>
      <w:numFmt w:val="bullet"/>
      <w:lvlText w:val=""/>
      <w:lvlJc w:val="left"/>
      <w:pPr>
        <w:ind w:left="5313" w:hanging="360"/>
      </w:pPr>
      <w:rPr>
        <w:rFonts w:ascii="Symbol" w:hAnsi="Symbol" w:hint="default"/>
      </w:rPr>
    </w:lvl>
    <w:lvl w:ilvl="7" w:tplc="041F0003" w:tentative="1">
      <w:start w:val="1"/>
      <w:numFmt w:val="bullet"/>
      <w:lvlText w:val="o"/>
      <w:lvlJc w:val="left"/>
      <w:pPr>
        <w:ind w:left="6033" w:hanging="360"/>
      </w:pPr>
      <w:rPr>
        <w:rFonts w:ascii="Courier New" w:hAnsi="Courier New" w:cs="Courier New" w:hint="default"/>
      </w:rPr>
    </w:lvl>
    <w:lvl w:ilvl="8" w:tplc="041F0005" w:tentative="1">
      <w:start w:val="1"/>
      <w:numFmt w:val="bullet"/>
      <w:lvlText w:val=""/>
      <w:lvlJc w:val="left"/>
      <w:pPr>
        <w:ind w:left="6753" w:hanging="360"/>
      </w:pPr>
      <w:rPr>
        <w:rFonts w:ascii="Wingdings" w:hAnsi="Wingdings" w:hint="default"/>
      </w:rPr>
    </w:lvl>
  </w:abstractNum>
  <w:abstractNum w:abstractNumId="13" w15:restartNumberingAfterBreak="0">
    <w:nsid w:val="4C0E67B0"/>
    <w:multiLevelType w:val="hybridMultilevel"/>
    <w:tmpl w:val="3A88D78A"/>
    <w:lvl w:ilvl="0" w:tplc="56E2B7FA">
      <w:start w:val="1"/>
      <w:numFmt w:val="bullet"/>
      <w:lvlText w:val=""/>
      <w:lvlJc w:val="left"/>
      <w:pPr>
        <w:ind w:left="7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88581354">
      <w:start w:val="1"/>
      <w:numFmt w:val="bullet"/>
      <w:lvlText w:val="o"/>
      <w:lvlJc w:val="left"/>
      <w:pPr>
        <w:ind w:left="14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D5CCA770">
      <w:start w:val="1"/>
      <w:numFmt w:val="bullet"/>
      <w:lvlText w:val="▪"/>
      <w:lvlJc w:val="left"/>
      <w:pPr>
        <w:ind w:left="21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F0441330">
      <w:start w:val="1"/>
      <w:numFmt w:val="bullet"/>
      <w:lvlText w:val="•"/>
      <w:lvlJc w:val="left"/>
      <w:pPr>
        <w:ind w:left="2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7D6AB098">
      <w:start w:val="1"/>
      <w:numFmt w:val="bullet"/>
      <w:lvlText w:val="o"/>
      <w:lvlJc w:val="left"/>
      <w:pPr>
        <w:ind w:left="35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407AF686">
      <w:start w:val="1"/>
      <w:numFmt w:val="bullet"/>
      <w:lvlText w:val="▪"/>
      <w:lvlJc w:val="left"/>
      <w:pPr>
        <w:ind w:left="43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FDAC4216">
      <w:start w:val="1"/>
      <w:numFmt w:val="bullet"/>
      <w:lvlText w:val="•"/>
      <w:lvlJc w:val="left"/>
      <w:pPr>
        <w:ind w:left="50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BE9E2956">
      <w:start w:val="1"/>
      <w:numFmt w:val="bullet"/>
      <w:lvlText w:val="o"/>
      <w:lvlJc w:val="left"/>
      <w:pPr>
        <w:ind w:left="57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17685254">
      <w:start w:val="1"/>
      <w:numFmt w:val="bullet"/>
      <w:lvlText w:val="▪"/>
      <w:lvlJc w:val="left"/>
      <w:pPr>
        <w:ind w:left="64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53424E23"/>
    <w:multiLevelType w:val="hybridMultilevel"/>
    <w:tmpl w:val="E23C9978"/>
    <w:lvl w:ilvl="0" w:tplc="041F0001">
      <w:start w:val="1"/>
      <w:numFmt w:val="bullet"/>
      <w:lvlText w:val=""/>
      <w:lvlJc w:val="left"/>
      <w:pPr>
        <w:ind w:left="284"/>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56EC2442">
      <w:start w:val="1"/>
      <w:numFmt w:val="bullet"/>
      <w:lvlText w:val="o"/>
      <w:lvlJc w:val="left"/>
      <w:pPr>
        <w:ind w:left="100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7C600C9C">
      <w:start w:val="1"/>
      <w:numFmt w:val="bullet"/>
      <w:lvlText w:val="▪"/>
      <w:lvlJc w:val="left"/>
      <w:pPr>
        <w:ind w:left="172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2AE4CB04">
      <w:start w:val="1"/>
      <w:numFmt w:val="bullet"/>
      <w:lvlText w:val="•"/>
      <w:lvlJc w:val="left"/>
      <w:pPr>
        <w:ind w:left="244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DC2ABCC0">
      <w:start w:val="1"/>
      <w:numFmt w:val="bullet"/>
      <w:lvlText w:val="o"/>
      <w:lvlJc w:val="left"/>
      <w:pPr>
        <w:ind w:left="316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C7883CC2">
      <w:start w:val="1"/>
      <w:numFmt w:val="bullet"/>
      <w:lvlText w:val="▪"/>
      <w:lvlJc w:val="left"/>
      <w:pPr>
        <w:ind w:left="388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6C1E4322">
      <w:start w:val="1"/>
      <w:numFmt w:val="bullet"/>
      <w:lvlText w:val="•"/>
      <w:lvlJc w:val="left"/>
      <w:pPr>
        <w:ind w:left="460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04663D0C">
      <w:start w:val="1"/>
      <w:numFmt w:val="bullet"/>
      <w:lvlText w:val="o"/>
      <w:lvlJc w:val="left"/>
      <w:pPr>
        <w:ind w:left="532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72C45910">
      <w:start w:val="1"/>
      <w:numFmt w:val="bullet"/>
      <w:lvlText w:val="▪"/>
      <w:lvlJc w:val="left"/>
      <w:pPr>
        <w:ind w:left="604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5A3A2282"/>
    <w:multiLevelType w:val="hybridMultilevel"/>
    <w:tmpl w:val="35ECE5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A4377BB"/>
    <w:multiLevelType w:val="hybridMultilevel"/>
    <w:tmpl w:val="1D1C4542"/>
    <w:lvl w:ilvl="0" w:tplc="2842FA90">
      <w:start w:val="2019"/>
      <w:numFmt w:val="bullet"/>
      <w:lvlText w:val=""/>
      <w:lvlJc w:val="left"/>
      <w:pPr>
        <w:ind w:left="580" w:hanging="360"/>
      </w:pPr>
      <w:rPr>
        <w:rFonts w:ascii="Symbol" w:eastAsia="Calibri" w:hAnsi="Symbol" w:cs="Calibri" w:hint="default"/>
      </w:rPr>
    </w:lvl>
    <w:lvl w:ilvl="1" w:tplc="041F0003" w:tentative="1">
      <w:start w:val="1"/>
      <w:numFmt w:val="bullet"/>
      <w:lvlText w:val="o"/>
      <w:lvlJc w:val="left"/>
      <w:pPr>
        <w:ind w:left="1300" w:hanging="360"/>
      </w:pPr>
      <w:rPr>
        <w:rFonts w:ascii="Courier New" w:hAnsi="Courier New" w:cs="Courier New" w:hint="default"/>
      </w:rPr>
    </w:lvl>
    <w:lvl w:ilvl="2" w:tplc="041F0005" w:tentative="1">
      <w:start w:val="1"/>
      <w:numFmt w:val="bullet"/>
      <w:lvlText w:val=""/>
      <w:lvlJc w:val="left"/>
      <w:pPr>
        <w:ind w:left="2020" w:hanging="360"/>
      </w:pPr>
      <w:rPr>
        <w:rFonts w:ascii="Wingdings" w:hAnsi="Wingdings" w:hint="default"/>
      </w:rPr>
    </w:lvl>
    <w:lvl w:ilvl="3" w:tplc="041F0001" w:tentative="1">
      <w:start w:val="1"/>
      <w:numFmt w:val="bullet"/>
      <w:lvlText w:val=""/>
      <w:lvlJc w:val="left"/>
      <w:pPr>
        <w:ind w:left="2740" w:hanging="360"/>
      </w:pPr>
      <w:rPr>
        <w:rFonts w:ascii="Symbol" w:hAnsi="Symbol" w:hint="default"/>
      </w:rPr>
    </w:lvl>
    <w:lvl w:ilvl="4" w:tplc="041F0003" w:tentative="1">
      <w:start w:val="1"/>
      <w:numFmt w:val="bullet"/>
      <w:lvlText w:val="o"/>
      <w:lvlJc w:val="left"/>
      <w:pPr>
        <w:ind w:left="3460" w:hanging="360"/>
      </w:pPr>
      <w:rPr>
        <w:rFonts w:ascii="Courier New" w:hAnsi="Courier New" w:cs="Courier New" w:hint="default"/>
      </w:rPr>
    </w:lvl>
    <w:lvl w:ilvl="5" w:tplc="041F0005" w:tentative="1">
      <w:start w:val="1"/>
      <w:numFmt w:val="bullet"/>
      <w:lvlText w:val=""/>
      <w:lvlJc w:val="left"/>
      <w:pPr>
        <w:ind w:left="4180" w:hanging="360"/>
      </w:pPr>
      <w:rPr>
        <w:rFonts w:ascii="Wingdings" w:hAnsi="Wingdings" w:hint="default"/>
      </w:rPr>
    </w:lvl>
    <w:lvl w:ilvl="6" w:tplc="041F0001" w:tentative="1">
      <w:start w:val="1"/>
      <w:numFmt w:val="bullet"/>
      <w:lvlText w:val=""/>
      <w:lvlJc w:val="left"/>
      <w:pPr>
        <w:ind w:left="4900" w:hanging="360"/>
      </w:pPr>
      <w:rPr>
        <w:rFonts w:ascii="Symbol" w:hAnsi="Symbol" w:hint="default"/>
      </w:rPr>
    </w:lvl>
    <w:lvl w:ilvl="7" w:tplc="041F0003" w:tentative="1">
      <w:start w:val="1"/>
      <w:numFmt w:val="bullet"/>
      <w:lvlText w:val="o"/>
      <w:lvlJc w:val="left"/>
      <w:pPr>
        <w:ind w:left="5620" w:hanging="360"/>
      </w:pPr>
      <w:rPr>
        <w:rFonts w:ascii="Courier New" w:hAnsi="Courier New" w:cs="Courier New" w:hint="default"/>
      </w:rPr>
    </w:lvl>
    <w:lvl w:ilvl="8" w:tplc="041F0005" w:tentative="1">
      <w:start w:val="1"/>
      <w:numFmt w:val="bullet"/>
      <w:lvlText w:val=""/>
      <w:lvlJc w:val="left"/>
      <w:pPr>
        <w:ind w:left="6340" w:hanging="360"/>
      </w:pPr>
      <w:rPr>
        <w:rFonts w:ascii="Wingdings" w:hAnsi="Wingdings" w:hint="default"/>
      </w:rPr>
    </w:lvl>
  </w:abstractNum>
  <w:abstractNum w:abstractNumId="17" w15:restartNumberingAfterBreak="0">
    <w:nsid w:val="5A5D6521"/>
    <w:multiLevelType w:val="hybridMultilevel"/>
    <w:tmpl w:val="E0E0B3C2"/>
    <w:lvl w:ilvl="0" w:tplc="95D0CA76">
      <w:start w:val="1"/>
      <w:numFmt w:val="bullet"/>
      <w:lvlText w:val=""/>
      <w:lvlJc w:val="left"/>
      <w:pPr>
        <w:ind w:left="7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AAAE5F88">
      <w:start w:val="1"/>
      <w:numFmt w:val="bullet"/>
      <w:lvlText w:val="o"/>
      <w:lvlJc w:val="left"/>
      <w:pPr>
        <w:ind w:left="14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47C6E5CC">
      <w:start w:val="1"/>
      <w:numFmt w:val="bullet"/>
      <w:lvlText w:val="▪"/>
      <w:lvlJc w:val="left"/>
      <w:pPr>
        <w:ind w:left="21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66100686">
      <w:start w:val="1"/>
      <w:numFmt w:val="bullet"/>
      <w:lvlText w:val="•"/>
      <w:lvlJc w:val="left"/>
      <w:pPr>
        <w:ind w:left="2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9E2479EC">
      <w:start w:val="1"/>
      <w:numFmt w:val="bullet"/>
      <w:lvlText w:val="o"/>
      <w:lvlJc w:val="left"/>
      <w:pPr>
        <w:ind w:left="35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B3F4188C">
      <w:start w:val="1"/>
      <w:numFmt w:val="bullet"/>
      <w:lvlText w:val="▪"/>
      <w:lvlJc w:val="left"/>
      <w:pPr>
        <w:ind w:left="43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2EEA4A84">
      <w:start w:val="1"/>
      <w:numFmt w:val="bullet"/>
      <w:lvlText w:val="•"/>
      <w:lvlJc w:val="left"/>
      <w:pPr>
        <w:ind w:left="50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1E282862">
      <w:start w:val="1"/>
      <w:numFmt w:val="bullet"/>
      <w:lvlText w:val="o"/>
      <w:lvlJc w:val="left"/>
      <w:pPr>
        <w:ind w:left="57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9D040C16">
      <w:start w:val="1"/>
      <w:numFmt w:val="bullet"/>
      <w:lvlText w:val="▪"/>
      <w:lvlJc w:val="left"/>
      <w:pPr>
        <w:ind w:left="64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5AA708A4"/>
    <w:multiLevelType w:val="hybridMultilevel"/>
    <w:tmpl w:val="7946D7F4"/>
    <w:lvl w:ilvl="0" w:tplc="66F673E4">
      <w:start w:val="1"/>
      <w:numFmt w:val="bullet"/>
      <w:lvlText w:val=""/>
      <w:lvlJc w:val="left"/>
      <w:pPr>
        <w:ind w:left="7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71B225B0">
      <w:start w:val="1"/>
      <w:numFmt w:val="bullet"/>
      <w:lvlText w:val="o"/>
      <w:lvlJc w:val="left"/>
      <w:pPr>
        <w:ind w:left="14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14A08672">
      <w:start w:val="1"/>
      <w:numFmt w:val="bullet"/>
      <w:lvlText w:val="▪"/>
      <w:lvlJc w:val="left"/>
      <w:pPr>
        <w:ind w:left="21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4BC2E6D4">
      <w:start w:val="1"/>
      <w:numFmt w:val="bullet"/>
      <w:lvlText w:val="•"/>
      <w:lvlJc w:val="left"/>
      <w:pPr>
        <w:ind w:left="2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D9148F04">
      <w:start w:val="1"/>
      <w:numFmt w:val="bullet"/>
      <w:lvlText w:val="o"/>
      <w:lvlJc w:val="left"/>
      <w:pPr>
        <w:ind w:left="35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0ACECEF8">
      <w:start w:val="1"/>
      <w:numFmt w:val="bullet"/>
      <w:lvlText w:val="▪"/>
      <w:lvlJc w:val="left"/>
      <w:pPr>
        <w:ind w:left="43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AE72C458">
      <w:start w:val="1"/>
      <w:numFmt w:val="bullet"/>
      <w:lvlText w:val="•"/>
      <w:lvlJc w:val="left"/>
      <w:pPr>
        <w:ind w:left="50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DA7AF38C">
      <w:start w:val="1"/>
      <w:numFmt w:val="bullet"/>
      <w:lvlText w:val="o"/>
      <w:lvlJc w:val="left"/>
      <w:pPr>
        <w:ind w:left="57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C478ED22">
      <w:start w:val="1"/>
      <w:numFmt w:val="bullet"/>
      <w:lvlText w:val="▪"/>
      <w:lvlJc w:val="left"/>
      <w:pPr>
        <w:ind w:left="64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5BF8101D"/>
    <w:multiLevelType w:val="hybridMultilevel"/>
    <w:tmpl w:val="C1B0180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15:restartNumberingAfterBreak="0">
    <w:nsid w:val="6D081507"/>
    <w:multiLevelType w:val="hybridMultilevel"/>
    <w:tmpl w:val="78E095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23954E2"/>
    <w:multiLevelType w:val="hybridMultilevel"/>
    <w:tmpl w:val="33ACB0EC"/>
    <w:lvl w:ilvl="0" w:tplc="041F0001">
      <w:start w:val="1"/>
      <w:numFmt w:val="bullet"/>
      <w:lvlText w:val=""/>
      <w:lvlJc w:val="left"/>
      <w:pPr>
        <w:ind w:left="705"/>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FD5C4224">
      <w:start w:val="1"/>
      <w:numFmt w:val="bullet"/>
      <w:lvlText w:val="o"/>
      <w:lvlJc w:val="left"/>
      <w:pPr>
        <w:ind w:left="14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D81E8098">
      <w:start w:val="1"/>
      <w:numFmt w:val="bullet"/>
      <w:lvlText w:val="▪"/>
      <w:lvlJc w:val="left"/>
      <w:pPr>
        <w:ind w:left="21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E90E73EA">
      <w:start w:val="1"/>
      <w:numFmt w:val="bullet"/>
      <w:lvlText w:val="•"/>
      <w:lvlJc w:val="left"/>
      <w:pPr>
        <w:ind w:left="2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48BA93C4">
      <w:start w:val="1"/>
      <w:numFmt w:val="bullet"/>
      <w:lvlText w:val="o"/>
      <w:lvlJc w:val="left"/>
      <w:pPr>
        <w:ind w:left="35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71ECF706">
      <w:start w:val="1"/>
      <w:numFmt w:val="bullet"/>
      <w:lvlText w:val="▪"/>
      <w:lvlJc w:val="left"/>
      <w:pPr>
        <w:ind w:left="43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4F4CA1AE">
      <w:start w:val="1"/>
      <w:numFmt w:val="bullet"/>
      <w:lvlText w:val="•"/>
      <w:lvlJc w:val="left"/>
      <w:pPr>
        <w:ind w:left="50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3670F630">
      <w:start w:val="1"/>
      <w:numFmt w:val="bullet"/>
      <w:lvlText w:val="o"/>
      <w:lvlJc w:val="left"/>
      <w:pPr>
        <w:ind w:left="57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4B2C49DE">
      <w:start w:val="1"/>
      <w:numFmt w:val="bullet"/>
      <w:lvlText w:val="▪"/>
      <w:lvlJc w:val="left"/>
      <w:pPr>
        <w:ind w:left="64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738E6C30"/>
    <w:multiLevelType w:val="hybridMultilevel"/>
    <w:tmpl w:val="542EE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7193AFA"/>
    <w:multiLevelType w:val="hybridMultilevel"/>
    <w:tmpl w:val="B4B4E5AA"/>
    <w:lvl w:ilvl="0" w:tplc="041F0001">
      <w:start w:val="1"/>
      <w:numFmt w:val="bullet"/>
      <w:lvlText w:val=""/>
      <w:lvlJc w:val="left"/>
      <w:pPr>
        <w:ind w:left="6521"/>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022825F4">
      <w:start w:val="1"/>
      <w:numFmt w:val="bullet"/>
      <w:lvlText w:val="o"/>
      <w:lvlJc w:val="left"/>
      <w:pPr>
        <w:ind w:left="15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6584F6CC">
      <w:start w:val="1"/>
      <w:numFmt w:val="bullet"/>
      <w:lvlText w:val="▪"/>
      <w:lvlJc w:val="left"/>
      <w:pPr>
        <w:ind w:left="22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A7A613C4">
      <w:start w:val="1"/>
      <w:numFmt w:val="bullet"/>
      <w:lvlText w:val="•"/>
      <w:lvlJc w:val="left"/>
      <w:pPr>
        <w:ind w:left="29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A52ABF26">
      <w:start w:val="1"/>
      <w:numFmt w:val="bullet"/>
      <w:lvlText w:val="o"/>
      <w:lvlJc w:val="left"/>
      <w:pPr>
        <w:ind w:left="36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AF02669C">
      <w:start w:val="1"/>
      <w:numFmt w:val="bullet"/>
      <w:lvlText w:val="▪"/>
      <w:lvlJc w:val="left"/>
      <w:pPr>
        <w:ind w:left="43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DDBC34B4">
      <w:start w:val="1"/>
      <w:numFmt w:val="bullet"/>
      <w:lvlText w:val="•"/>
      <w:lvlJc w:val="left"/>
      <w:pPr>
        <w:ind w:left="51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6D086074">
      <w:start w:val="1"/>
      <w:numFmt w:val="bullet"/>
      <w:lvlText w:val="o"/>
      <w:lvlJc w:val="left"/>
      <w:pPr>
        <w:ind w:left="58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E040BA8E">
      <w:start w:val="1"/>
      <w:numFmt w:val="bullet"/>
      <w:lvlText w:val="▪"/>
      <w:lvlJc w:val="left"/>
      <w:pPr>
        <w:ind w:left="65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num w:numId="1">
    <w:abstractNumId w:val="4"/>
  </w:num>
  <w:num w:numId="2">
    <w:abstractNumId w:val="16"/>
  </w:num>
  <w:num w:numId="3">
    <w:abstractNumId w:val="21"/>
  </w:num>
  <w:num w:numId="4">
    <w:abstractNumId w:val="23"/>
  </w:num>
  <w:num w:numId="5">
    <w:abstractNumId w:val="10"/>
  </w:num>
  <w:num w:numId="6">
    <w:abstractNumId w:val="14"/>
  </w:num>
  <w:num w:numId="7">
    <w:abstractNumId w:val="6"/>
  </w:num>
  <w:num w:numId="8">
    <w:abstractNumId w:val="8"/>
  </w:num>
  <w:num w:numId="9">
    <w:abstractNumId w:val="18"/>
  </w:num>
  <w:num w:numId="10">
    <w:abstractNumId w:val="3"/>
  </w:num>
  <w:num w:numId="11">
    <w:abstractNumId w:val="13"/>
  </w:num>
  <w:num w:numId="12">
    <w:abstractNumId w:val="17"/>
  </w:num>
  <w:num w:numId="13">
    <w:abstractNumId w:val="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7"/>
  </w:num>
  <w:num w:numId="18">
    <w:abstractNumId w:val="22"/>
  </w:num>
  <w:num w:numId="19">
    <w:abstractNumId w:val="12"/>
  </w:num>
  <w:num w:numId="20">
    <w:abstractNumId w:val="15"/>
  </w:num>
  <w:num w:numId="21">
    <w:abstractNumId w:val="1"/>
  </w:num>
  <w:num w:numId="22">
    <w:abstractNumId w:val="9"/>
  </w:num>
  <w:num w:numId="23">
    <w:abstractNumId w:val="11"/>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72"/>
    <w:rsid w:val="00004311"/>
    <w:rsid w:val="00010518"/>
    <w:rsid w:val="000174E8"/>
    <w:rsid w:val="00045E8C"/>
    <w:rsid w:val="00073C0B"/>
    <w:rsid w:val="0007450E"/>
    <w:rsid w:val="000C5FAA"/>
    <w:rsid w:val="000E26E1"/>
    <w:rsid w:val="000E2CF8"/>
    <w:rsid w:val="001078E6"/>
    <w:rsid w:val="00114BB3"/>
    <w:rsid w:val="001610A9"/>
    <w:rsid w:val="00171634"/>
    <w:rsid w:val="00172189"/>
    <w:rsid w:val="0019266D"/>
    <w:rsid w:val="001A40AA"/>
    <w:rsid w:val="001B0D91"/>
    <w:rsid w:val="001C1E9C"/>
    <w:rsid w:val="001D4FEC"/>
    <w:rsid w:val="001D5719"/>
    <w:rsid w:val="001E45A5"/>
    <w:rsid w:val="00205B8A"/>
    <w:rsid w:val="002210D8"/>
    <w:rsid w:val="00221D15"/>
    <w:rsid w:val="00226B36"/>
    <w:rsid w:val="002362B4"/>
    <w:rsid w:val="00246907"/>
    <w:rsid w:val="00265CB3"/>
    <w:rsid w:val="0027631D"/>
    <w:rsid w:val="00290254"/>
    <w:rsid w:val="002A48DF"/>
    <w:rsid w:val="002A6438"/>
    <w:rsid w:val="002B56A4"/>
    <w:rsid w:val="002C3F3F"/>
    <w:rsid w:val="002D10E0"/>
    <w:rsid w:val="002D3970"/>
    <w:rsid w:val="002D6D04"/>
    <w:rsid w:val="002F468B"/>
    <w:rsid w:val="00300ABC"/>
    <w:rsid w:val="0035175A"/>
    <w:rsid w:val="00351814"/>
    <w:rsid w:val="0035555C"/>
    <w:rsid w:val="0036058B"/>
    <w:rsid w:val="003776D6"/>
    <w:rsid w:val="003926F7"/>
    <w:rsid w:val="0039593E"/>
    <w:rsid w:val="003A0E4E"/>
    <w:rsid w:val="003A2528"/>
    <w:rsid w:val="003A2E3A"/>
    <w:rsid w:val="003B49E3"/>
    <w:rsid w:val="003B4DA8"/>
    <w:rsid w:val="003C004A"/>
    <w:rsid w:val="003C7E7C"/>
    <w:rsid w:val="003D00EA"/>
    <w:rsid w:val="003D03AA"/>
    <w:rsid w:val="00426F01"/>
    <w:rsid w:val="00442182"/>
    <w:rsid w:val="0044520F"/>
    <w:rsid w:val="00460079"/>
    <w:rsid w:val="00463971"/>
    <w:rsid w:val="00464FC7"/>
    <w:rsid w:val="00473353"/>
    <w:rsid w:val="00482BB7"/>
    <w:rsid w:val="00484231"/>
    <w:rsid w:val="004A6867"/>
    <w:rsid w:val="004D1C18"/>
    <w:rsid w:val="004F003B"/>
    <w:rsid w:val="004F03B0"/>
    <w:rsid w:val="00513882"/>
    <w:rsid w:val="00531D44"/>
    <w:rsid w:val="0055125D"/>
    <w:rsid w:val="00557FD8"/>
    <w:rsid w:val="005731C9"/>
    <w:rsid w:val="005741CA"/>
    <w:rsid w:val="00581B03"/>
    <w:rsid w:val="00585296"/>
    <w:rsid w:val="005A3FA8"/>
    <w:rsid w:val="005B157E"/>
    <w:rsid w:val="005B4F21"/>
    <w:rsid w:val="005C149B"/>
    <w:rsid w:val="005C3D2C"/>
    <w:rsid w:val="005D71CF"/>
    <w:rsid w:val="005E1835"/>
    <w:rsid w:val="005E5BEF"/>
    <w:rsid w:val="005E637E"/>
    <w:rsid w:val="005F5579"/>
    <w:rsid w:val="005F5F57"/>
    <w:rsid w:val="005F6753"/>
    <w:rsid w:val="00600F68"/>
    <w:rsid w:val="00601F02"/>
    <w:rsid w:val="00605FD3"/>
    <w:rsid w:val="006074BF"/>
    <w:rsid w:val="006273BC"/>
    <w:rsid w:val="00627504"/>
    <w:rsid w:val="006525EE"/>
    <w:rsid w:val="00667A68"/>
    <w:rsid w:val="006742D1"/>
    <w:rsid w:val="00682316"/>
    <w:rsid w:val="006A7B83"/>
    <w:rsid w:val="006D2533"/>
    <w:rsid w:val="00703F9B"/>
    <w:rsid w:val="00717876"/>
    <w:rsid w:val="007310B5"/>
    <w:rsid w:val="0075737E"/>
    <w:rsid w:val="00762D72"/>
    <w:rsid w:val="007B5E8D"/>
    <w:rsid w:val="007C2617"/>
    <w:rsid w:val="007E69B7"/>
    <w:rsid w:val="007F6844"/>
    <w:rsid w:val="008066F0"/>
    <w:rsid w:val="00817879"/>
    <w:rsid w:val="00822937"/>
    <w:rsid w:val="00825D60"/>
    <w:rsid w:val="00830DC5"/>
    <w:rsid w:val="008360C9"/>
    <w:rsid w:val="00842240"/>
    <w:rsid w:val="00845C38"/>
    <w:rsid w:val="008519C5"/>
    <w:rsid w:val="00877CFF"/>
    <w:rsid w:val="00885D0A"/>
    <w:rsid w:val="008B4303"/>
    <w:rsid w:val="008D1EDD"/>
    <w:rsid w:val="008D458A"/>
    <w:rsid w:val="008F0A09"/>
    <w:rsid w:val="009074CB"/>
    <w:rsid w:val="00913E34"/>
    <w:rsid w:val="0091667C"/>
    <w:rsid w:val="00917E85"/>
    <w:rsid w:val="00930FCF"/>
    <w:rsid w:val="00962E01"/>
    <w:rsid w:val="009805BF"/>
    <w:rsid w:val="0099450F"/>
    <w:rsid w:val="009A38DA"/>
    <w:rsid w:val="009A517D"/>
    <w:rsid w:val="009A6536"/>
    <w:rsid w:val="009B545F"/>
    <w:rsid w:val="009D20DD"/>
    <w:rsid w:val="009D5063"/>
    <w:rsid w:val="009E4935"/>
    <w:rsid w:val="009F2DCF"/>
    <w:rsid w:val="00A2618C"/>
    <w:rsid w:val="00A30A99"/>
    <w:rsid w:val="00A311E6"/>
    <w:rsid w:val="00A37C93"/>
    <w:rsid w:val="00A55CEC"/>
    <w:rsid w:val="00A712B0"/>
    <w:rsid w:val="00A728D2"/>
    <w:rsid w:val="00A759F0"/>
    <w:rsid w:val="00A81DCD"/>
    <w:rsid w:val="00A8515A"/>
    <w:rsid w:val="00AA608B"/>
    <w:rsid w:val="00AB2E7A"/>
    <w:rsid w:val="00AC5CD1"/>
    <w:rsid w:val="00AD2D9B"/>
    <w:rsid w:val="00AE6030"/>
    <w:rsid w:val="00B36E2C"/>
    <w:rsid w:val="00B4082E"/>
    <w:rsid w:val="00B6592A"/>
    <w:rsid w:val="00BA3AE3"/>
    <w:rsid w:val="00BD358E"/>
    <w:rsid w:val="00BD4500"/>
    <w:rsid w:val="00C51979"/>
    <w:rsid w:val="00C51BE8"/>
    <w:rsid w:val="00C569AA"/>
    <w:rsid w:val="00C92EEC"/>
    <w:rsid w:val="00CC1702"/>
    <w:rsid w:val="00CC2365"/>
    <w:rsid w:val="00CC50B5"/>
    <w:rsid w:val="00CE0F38"/>
    <w:rsid w:val="00CE5FAE"/>
    <w:rsid w:val="00CF3FC2"/>
    <w:rsid w:val="00CF6FD8"/>
    <w:rsid w:val="00D1383D"/>
    <w:rsid w:val="00D14B55"/>
    <w:rsid w:val="00D42811"/>
    <w:rsid w:val="00D52DEE"/>
    <w:rsid w:val="00D6178A"/>
    <w:rsid w:val="00D9021F"/>
    <w:rsid w:val="00DB3D45"/>
    <w:rsid w:val="00DD1990"/>
    <w:rsid w:val="00DD2EA3"/>
    <w:rsid w:val="00DE0E7C"/>
    <w:rsid w:val="00E21090"/>
    <w:rsid w:val="00E25911"/>
    <w:rsid w:val="00E30F5B"/>
    <w:rsid w:val="00E35A34"/>
    <w:rsid w:val="00E57D8B"/>
    <w:rsid w:val="00E874CC"/>
    <w:rsid w:val="00EA52F4"/>
    <w:rsid w:val="00EB25D7"/>
    <w:rsid w:val="00EB63FE"/>
    <w:rsid w:val="00EB7778"/>
    <w:rsid w:val="00EC3EF5"/>
    <w:rsid w:val="00F02D91"/>
    <w:rsid w:val="00F138C2"/>
    <w:rsid w:val="00F1574D"/>
    <w:rsid w:val="00F23958"/>
    <w:rsid w:val="00F32C2B"/>
    <w:rsid w:val="00F376A3"/>
    <w:rsid w:val="00F52FFE"/>
    <w:rsid w:val="00F571D7"/>
    <w:rsid w:val="00FC4BEE"/>
    <w:rsid w:val="00FC7D50"/>
    <w:rsid w:val="00FD40B7"/>
    <w:rsid w:val="00FE7623"/>
    <w:rsid w:val="00FF1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EAF0C-F37A-4840-98F7-FE8BD6BD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ind w:left="10" w:right="118"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rsid w:val="00845C38"/>
    <w:pPr>
      <w:keepNext/>
      <w:keepLines/>
      <w:spacing w:after="322"/>
      <w:ind w:left="850"/>
      <w:jc w:val="center"/>
      <w:outlineLvl w:val="0"/>
    </w:pPr>
    <w:rPr>
      <w:rFonts w:ascii="Times New Roman" w:eastAsia="Times New Roman" w:hAnsi="Times New Roman" w:cs="Times New Roman"/>
      <w:b/>
      <w:color w:val="000000"/>
      <w:sz w:val="32"/>
    </w:rPr>
  </w:style>
  <w:style w:type="paragraph" w:styleId="Balk2">
    <w:name w:val="heading 2"/>
    <w:next w:val="Normal"/>
    <w:link w:val="Balk2Char"/>
    <w:uiPriority w:val="9"/>
    <w:unhideWhenUsed/>
    <w:qFormat/>
    <w:rsid w:val="00A55CEC"/>
    <w:pPr>
      <w:keepNext/>
      <w:keepLines/>
      <w:spacing w:after="374"/>
      <w:ind w:left="10" w:hanging="10"/>
      <w:outlineLvl w:val="1"/>
    </w:pPr>
    <w:rPr>
      <w:rFonts w:ascii="Times New Roman" w:eastAsia="Times New Roman" w:hAnsi="Times New Roman" w:cs="Times New Roman"/>
      <w:b/>
      <w:color w:val="000000" w:themeColor="text1"/>
      <w:sz w:val="28"/>
    </w:rPr>
  </w:style>
  <w:style w:type="paragraph" w:styleId="Balk3">
    <w:name w:val="heading 3"/>
    <w:next w:val="Normal"/>
    <w:link w:val="Balk3Char"/>
    <w:uiPriority w:val="9"/>
    <w:unhideWhenUsed/>
    <w:qFormat/>
    <w:pPr>
      <w:keepNext/>
      <w:keepLines/>
      <w:spacing w:after="135"/>
      <w:ind w:left="10" w:hanging="10"/>
      <w:outlineLvl w:val="2"/>
    </w:pPr>
    <w:rPr>
      <w:rFonts w:ascii="Times New Roman" w:eastAsia="Times New Roman" w:hAnsi="Times New Roman" w:cs="Times New Roman"/>
      <w:b/>
      <w:color w:val="000000"/>
      <w:sz w:val="28"/>
      <w:u w:val="single" w:color="000000"/>
    </w:rPr>
  </w:style>
  <w:style w:type="paragraph" w:styleId="Balk4">
    <w:name w:val="heading 4"/>
    <w:next w:val="Normal"/>
    <w:link w:val="Balk4Char"/>
    <w:uiPriority w:val="9"/>
    <w:unhideWhenUsed/>
    <w:qFormat/>
    <w:pPr>
      <w:keepNext/>
      <w:keepLines/>
      <w:spacing w:after="242"/>
      <w:ind w:left="10" w:hanging="10"/>
      <w:outlineLvl w:val="3"/>
    </w:pPr>
    <w:rPr>
      <w:rFonts w:ascii="Times New Roman" w:eastAsia="Times New Roman" w:hAnsi="Times New Roman" w:cs="Times New Roman"/>
      <w:color w:val="000000"/>
      <w:sz w:val="24"/>
      <w:u w:val="single" w:color="000000"/>
    </w:rPr>
  </w:style>
  <w:style w:type="paragraph" w:styleId="Balk5">
    <w:name w:val="heading 5"/>
    <w:basedOn w:val="Normal"/>
    <w:next w:val="Normal"/>
    <w:link w:val="Balk5Char"/>
    <w:uiPriority w:val="9"/>
    <w:semiHidden/>
    <w:unhideWhenUsed/>
    <w:qFormat/>
    <w:rsid w:val="0062750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Pr>
      <w:rFonts w:ascii="Times New Roman" w:eastAsia="Times New Roman" w:hAnsi="Times New Roman" w:cs="Times New Roman"/>
      <w:color w:val="000000"/>
      <w:sz w:val="24"/>
      <w:u w:val="single" w:color="000000"/>
    </w:rPr>
  </w:style>
  <w:style w:type="character" w:customStyle="1" w:styleId="Balk3Char">
    <w:name w:val="Başlık 3 Char"/>
    <w:link w:val="Balk3"/>
    <w:rPr>
      <w:rFonts w:ascii="Times New Roman" w:eastAsia="Times New Roman" w:hAnsi="Times New Roman" w:cs="Times New Roman"/>
      <w:b/>
      <w:color w:val="000000"/>
      <w:sz w:val="28"/>
      <w:u w:val="single" w:color="000000"/>
    </w:rPr>
  </w:style>
  <w:style w:type="character" w:customStyle="1" w:styleId="Balk1Char">
    <w:name w:val="Başlık 1 Char"/>
    <w:link w:val="Balk1"/>
    <w:rsid w:val="00845C38"/>
    <w:rPr>
      <w:rFonts w:ascii="Times New Roman" w:eastAsia="Times New Roman" w:hAnsi="Times New Roman" w:cs="Times New Roman"/>
      <w:b/>
      <w:color w:val="000000"/>
      <w:sz w:val="32"/>
    </w:rPr>
  </w:style>
  <w:style w:type="character" w:customStyle="1" w:styleId="Balk2Char">
    <w:name w:val="Başlık 2 Char"/>
    <w:link w:val="Balk2"/>
    <w:rsid w:val="00A55CEC"/>
    <w:rPr>
      <w:rFonts w:ascii="Times New Roman" w:eastAsia="Times New Roman" w:hAnsi="Times New Roman" w:cs="Times New Roman"/>
      <w:b/>
      <w:color w:val="000000" w:themeColor="text1"/>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7F6844"/>
    <w:rPr>
      <w:sz w:val="16"/>
      <w:szCs w:val="16"/>
    </w:rPr>
  </w:style>
  <w:style w:type="paragraph" w:styleId="AklamaMetni">
    <w:name w:val="annotation text"/>
    <w:basedOn w:val="Normal"/>
    <w:link w:val="AklamaMetniChar"/>
    <w:uiPriority w:val="99"/>
    <w:semiHidden/>
    <w:unhideWhenUsed/>
    <w:rsid w:val="007F684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F684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7F6844"/>
    <w:rPr>
      <w:b/>
      <w:bCs/>
    </w:rPr>
  </w:style>
  <w:style w:type="character" w:customStyle="1" w:styleId="AklamaKonusuChar">
    <w:name w:val="Açıklama Konusu Char"/>
    <w:basedOn w:val="AklamaMetniChar"/>
    <w:link w:val="AklamaKonusu"/>
    <w:uiPriority w:val="99"/>
    <w:semiHidden/>
    <w:rsid w:val="007F6844"/>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7F68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6844"/>
    <w:rPr>
      <w:rFonts w:ascii="Tahoma" w:eastAsia="Times New Roman" w:hAnsi="Tahoma" w:cs="Tahoma"/>
      <w:color w:val="000000"/>
      <w:sz w:val="16"/>
      <w:szCs w:val="16"/>
    </w:rPr>
  </w:style>
  <w:style w:type="paragraph" w:styleId="Dzeltme">
    <w:name w:val="Revision"/>
    <w:hidden/>
    <w:uiPriority w:val="99"/>
    <w:semiHidden/>
    <w:rsid w:val="007F6844"/>
    <w:pPr>
      <w:spacing w:after="0" w:line="240" w:lineRule="auto"/>
    </w:pPr>
    <w:rPr>
      <w:rFonts w:ascii="Times New Roman" w:eastAsia="Times New Roman" w:hAnsi="Times New Roman" w:cs="Times New Roman"/>
      <w:color w:val="000000"/>
      <w:sz w:val="24"/>
    </w:rPr>
  </w:style>
  <w:style w:type="paragraph" w:styleId="AralkYok">
    <w:name w:val="No Spacing"/>
    <w:uiPriority w:val="1"/>
    <w:qFormat/>
    <w:rsid w:val="009B545F"/>
    <w:pPr>
      <w:spacing w:after="0" w:line="240" w:lineRule="auto"/>
      <w:ind w:left="10" w:right="118" w:hanging="10"/>
      <w:jc w:val="both"/>
    </w:pPr>
    <w:rPr>
      <w:rFonts w:ascii="Times New Roman" w:eastAsia="Times New Roman" w:hAnsi="Times New Roman" w:cs="Times New Roman"/>
      <w:color w:val="000000"/>
      <w:sz w:val="24"/>
    </w:rPr>
  </w:style>
  <w:style w:type="character" w:styleId="Kpr">
    <w:name w:val="Hyperlink"/>
    <w:basedOn w:val="VarsaylanParagrafYazTipi"/>
    <w:uiPriority w:val="99"/>
    <w:unhideWhenUsed/>
    <w:rsid w:val="0039593E"/>
    <w:rPr>
      <w:color w:val="0563C1" w:themeColor="hyperlink"/>
      <w:u w:val="single"/>
    </w:rPr>
  </w:style>
  <w:style w:type="table" w:styleId="TabloKlavuzu">
    <w:name w:val="Table Grid"/>
    <w:basedOn w:val="NormalTablo"/>
    <w:uiPriority w:val="39"/>
    <w:rsid w:val="008D45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DD2EA3"/>
    <w:pPr>
      <w:spacing w:after="160"/>
      <w:ind w:left="720" w:right="0" w:firstLine="0"/>
      <w:contextualSpacing/>
      <w:jc w:val="left"/>
    </w:pPr>
    <w:rPr>
      <w:rFonts w:eastAsia="Calibri" w:cs="Calibri"/>
    </w:rPr>
  </w:style>
  <w:style w:type="paragraph" w:customStyle="1" w:styleId="Default">
    <w:name w:val="Default"/>
    <w:rsid w:val="00B6592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ltyazChar1">
    <w:name w:val="Altyazı Char1"/>
    <w:link w:val="Altyaz"/>
    <w:rsid w:val="00B6592A"/>
    <w:rPr>
      <w:rFonts w:ascii="Cambria" w:eastAsia="Times New Roman" w:hAnsi="Cambria" w:cs="Times New Roman"/>
      <w:sz w:val="24"/>
      <w:szCs w:val="24"/>
      <w:lang w:val="en-GB" w:eastAsia="ko-KR"/>
    </w:rPr>
  </w:style>
  <w:style w:type="paragraph" w:styleId="Altyaz">
    <w:name w:val="Subtitle"/>
    <w:basedOn w:val="Normal"/>
    <w:next w:val="Normal"/>
    <w:link w:val="AltyazChar1"/>
    <w:qFormat/>
    <w:rsid w:val="00B6592A"/>
    <w:pPr>
      <w:numPr>
        <w:ilvl w:val="1"/>
      </w:numPr>
      <w:spacing w:after="160"/>
      <w:ind w:left="10" w:right="0" w:hanging="10"/>
      <w:jc w:val="left"/>
    </w:pPr>
    <w:rPr>
      <w:rFonts w:ascii="Cambria" w:hAnsi="Cambria"/>
      <w:color w:val="auto"/>
      <w:szCs w:val="24"/>
      <w:lang w:val="en-GB" w:eastAsia="ko-KR"/>
    </w:rPr>
  </w:style>
  <w:style w:type="character" w:customStyle="1" w:styleId="AltKonuBalChar1">
    <w:name w:val="Alt Konu Başlığı Char1"/>
    <w:basedOn w:val="VarsaylanParagrafYazTipi"/>
    <w:uiPriority w:val="11"/>
    <w:rsid w:val="00B6592A"/>
    <w:rPr>
      <w:rFonts w:asciiTheme="majorHAnsi" w:eastAsiaTheme="majorEastAsia" w:hAnsiTheme="majorHAnsi" w:cstheme="majorBidi"/>
      <w:i/>
      <w:iCs/>
      <w:color w:val="5B9BD5" w:themeColor="accent1"/>
      <w:spacing w:val="15"/>
      <w:sz w:val="24"/>
      <w:szCs w:val="24"/>
    </w:rPr>
  </w:style>
  <w:style w:type="character" w:customStyle="1" w:styleId="AltyazChar">
    <w:name w:val="Altyazı Char"/>
    <w:basedOn w:val="VarsaylanParagrafYazTipi"/>
    <w:uiPriority w:val="11"/>
    <w:rsid w:val="00B6592A"/>
    <w:rPr>
      <w:color w:val="5A5A5A" w:themeColor="text1" w:themeTint="A5"/>
      <w:spacing w:val="15"/>
    </w:rPr>
  </w:style>
  <w:style w:type="paragraph" w:styleId="stbilgi">
    <w:name w:val="header"/>
    <w:basedOn w:val="Normal"/>
    <w:link w:val="stbilgiChar"/>
    <w:uiPriority w:val="99"/>
    <w:unhideWhenUsed/>
    <w:rsid w:val="00B6592A"/>
    <w:pPr>
      <w:tabs>
        <w:tab w:val="center" w:pos="4536"/>
        <w:tab w:val="right" w:pos="9072"/>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stbilgiChar">
    <w:name w:val="Üstbilgi Char"/>
    <w:basedOn w:val="VarsaylanParagrafYazTipi"/>
    <w:link w:val="stbilgi"/>
    <w:uiPriority w:val="99"/>
    <w:rsid w:val="00B6592A"/>
    <w:rPr>
      <w:rFonts w:eastAsiaTheme="minorHAnsi"/>
      <w:lang w:eastAsia="en-US"/>
    </w:rPr>
  </w:style>
  <w:style w:type="paragraph" w:styleId="Altbilgi">
    <w:name w:val="footer"/>
    <w:basedOn w:val="Normal"/>
    <w:link w:val="AltbilgiChar"/>
    <w:uiPriority w:val="99"/>
    <w:unhideWhenUsed/>
    <w:rsid w:val="00B6592A"/>
    <w:pPr>
      <w:tabs>
        <w:tab w:val="center" w:pos="4536"/>
        <w:tab w:val="right" w:pos="9072"/>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AltbilgiChar">
    <w:name w:val="Altbilgi Char"/>
    <w:basedOn w:val="VarsaylanParagrafYazTipi"/>
    <w:link w:val="Altbilgi"/>
    <w:uiPriority w:val="99"/>
    <w:rsid w:val="00B6592A"/>
    <w:rPr>
      <w:rFonts w:eastAsiaTheme="minorHAnsi"/>
      <w:lang w:eastAsia="en-US"/>
    </w:rPr>
  </w:style>
  <w:style w:type="character" w:customStyle="1" w:styleId="Balk5Char">
    <w:name w:val="Başlık 5 Char"/>
    <w:basedOn w:val="VarsaylanParagrafYazTipi"/>
    <w:link w:val="Balk5"/>
    <w:uiPriority w:val="9"/>
    <w:semiHidden/>
    <w:rsid w:val="00627504"/>
    <w:rPr>
      <w:rFonts w:asciiTheme="majorHAnsi" w:eastAsiaTheme="majorEastAsia" w:hAnsiTheme="majorHAnsi" w:cstheme="majorBidi"/>
      <w:color w:val="2E74B5" w:themeColor="accent1" w:themeShade="BF"/>
      <w:sz w:val="24"/>
    </w:rPr>
  </w:style>
  <w:style w:type="character" w:customStyle="1" w:styleId="ListeParagrafChar">
    <w:name w:val="Liste Paragraf Char"/>
    <w:basedOn w:val="VarsaylanParagrafYazTipi"/>
    <w:link w:val="ListeParagraf"/>
    <w:rsid w:val="00DD2EA3"/>
    <w:rPr>
      <w:rFonts w:ascii="Times New Roman" w:eastAsia="Calibri" w:hAnsi="Times New Roman" w:cs="Calibri"/>
      <w:color w:val="000000"/>
      <w:sz w:val="24"/>
    </w:rPr>
  </w:style>
  <w:style w:type="table" w:customStyle="1" w:styleId="TableGrid1">
    <w:name w:val="TableGrid1"/>
    <w:rsid w:val="004A6867"/>
    <w:pPr>
      <w:spacing w:after="0" w:line="240" w:lineRule="auto"/>
    </w:pPr>
    <w:tblPr>
      <w:tblCellMar>
        <w:top w:w="0" w:type="dxa"/>
        <w:left w:w="0" w:type="dxa"/>
        <w:bottom w:w="0" w:type="dxa"/>
        <w:right w:w="0" w:type="dxa"/>
      </w:tblCellMar>
    </w:tblPr>
  </w:style>
  <w:style w:type="table" w:customStyle="1" w:styleId="TableGrid2">
    <w:name w:val="TableGrid2"/>
    <w:rsid w:val="00D9021F"/>
    <w:pPr>
      <w:spacing w:after="0" w:line="240" w:lineRule="auto"/>
    </w:pPr>
    <w:tblPr>
      <w:tblCellMar>
        <w:top w:w="0" w:type="dxa"/>
        <w:left w:w="0" w:type="dxa"/>
        <w:bottom w:w="0" w:type="dxa"/>
        <w:right w:w="0" w:type="dxa"/>
      </w:tblCellMar>
    </w:tblPr>
  </w:style>
  <w:style w:type="paragraph" w:styleId="TBal">
    <w:name w:val="TOC Heading"/>
    <w:basedOn w:val="Balk1"/>
    <w:next w:val="Normal"/>
    <w:uiPriority w:val="39"/>
    <w:unhideWhenUsed/>
    <w:qFormat/>
    <w:rsid w:val="002A6438"/>
    <w:pPr>
      <w:spacing w:before="240" w:after="0"/>
      <w:ind w:left="0"/>
      <w:jc w:val="left"/>
      <w:outlineLvl w:val="9"/>
    </w:pPr>
    <w:rPr>
      <w:rFonts w:asciiTheme="majorHAnsi" w:eastAsiaTheme="majorEastAsia" w:hAnsiTheme="majorHAnsi" w:cstheme="majorBidi"/>
      <w:b w:val="0"/>
      <w:color w:val="2E74B5" w:themeColor="accent1" w:themeShade="BF"/>
      <w:szCs w:val="32"/>
    </w:rPr>
  </w:style>
  <w:style w:type="paragraph" w:styleId="T2">
    <w:name w:val="toc 2"/>
    <w:basedOn w:val="Normal"/>
    <w:next w:val="Normal"/>
    <w:autoRedefine/>
    <w:uiPriority w:val="39"/>
    <w:unhideWhenUsed/>
    <w:rsid w:val="002A6438"/>
    <w:pPr>
      <w:spacing w:after="100"/>
      <w:ind w:left="220" w:right="0" w:firstLine="0"/>
      <w:jc w:val="left"/>
    </w:pPr>
    <w:rPr>
      <w:rFonts w:asciiTheme="minorHAnsi" w:eastAsiaTheme="minorEastAsia" w:hAnsiTheme="minorHAnsi"/>
      <w:color w:val="auto"/>
      <w:sz w:val="22"/>
    </w:rPr>
  </w:style>
  <w:style w:type="paragraph" w:styleId="T1">
    <w:name w:val="toc 1"/>
    <w:basedOn w:val="Normal"/>
    <w:next w:val="Normal"/>
    <w:autoRedefine/>
    <w:uiPriority w:val="39"/>
    <w:unhideWhenUsed/>
    <w:rsid w:val="002A6438"/>
    <w:pPr>
      <w:spacing w:after="100"/>
      <w:ind w:left="0" w:right="0" w:firstLine="0"/>
      <w:jc w:val="left"/>
    </w:pPr>
    <w:rPr>
      <w:rFonts w:asciiTheme="minorHAnsi" w:eastAsiaTheme="minorEastAsia" w:hAnsiTheme="minorHAnsi"/>
      <w:color w:val="auto"/>
      <w:sz w:val="22"/>
    </w:rPr>
  </w:style>
  <w:style w:type="paragraph" w:styleId="T3">
    <w:name w:val="toc 3"/>
    <w:basedOn w:val="Normal"/>
    <w:next w:val="Normal"/>
    <w:autoRedefine/>
    <w:uiPriority w:val="39"/>
    <w:unhideWhenUsed/>
    <w:rsid w:val="002A6438"/>
    <w:pPr>
      <w:spacing w:after="100"/>
      <w:ind w:left="440" w:right="0" w:firstLine="0"/>
      <w:jc w:val="left"/>
    </w:pPr>
    <w:rPr>
      <w:rFonts w:asciiTheme="minorHAnsi" w:eastAsiaTheme="minorEastAsia" w:hAnsiTheme="minorHAnsi"/>
      <w:color w:val="auto"/>
      <w:sz w:val="22"/>
    </w:rPr>
  </w:style>
  <w:style w:type="character" w:styleId="SatrNumaras">
    <w:name w:val="line number"/>
    <w:basedOn w:val="VarsaylanParagrafYazTipi"/>
    <w:uiPriority w:val="99"/>
    <w:semiHidden/>
    <w:unhideWhenUsed/>
    <w:rsid w:val="00473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armacy.erciyes.edu.tr/"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egitim@erciyes.edu.t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7.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6F9B2-9EA5-46F3-84B6-0D1A911D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8840</Words>
  <Characters>50391</Characters>
  <Application>Microsoft Office Word</Application>
  <DocSecurity>0</DocSecurity>
  <Lines>419</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ÜSTÜNES</dc:creator>
  <cp:keywords/>
  <dc:description/>
  <cp:lastModifiedBy>acer</cp:lastModifiedBy>
  <cp:revision>4</cp:revision>
  <cp:lastPrinted>2016-06-06T11:51:00Z</cp:lastPrinted>
  <dcterms:created xsi:type="dcterms:W3CDTF">2016-06-06T11:50:00Z</dcterms:created>
  <dcterms:modified xsi:type="dcterms:W3CDTF">2016-06-06T11:51:00Z</dcterms:modified>
</cp:coreProperties>
</file>