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A6" w:rsidRPr="00C25A68" w:rsidRDefault="00AC48A6" w:rsidP="00AC48A6">
      <w:pPr>
        <w:autoSpaceDE w:val="0"/>
        <w:autoSpaceDN w:val="0"/>
        <w:adjustRightInd w:val="0"/>
        <w:spacing w:after="0" w:line="360" w:lineRule="auto"/>
        <w:rPr>
          <w:rFonts w:ascii="Times New Roman" w:hAnsi="Times New Roman" w:cs="Times New Roman"/>
          <w:b/>
          <w:bCs/>
          <w:sz w:val="46"/>
          <w:szCs w:val="36"/>
        </w:rPr>
      </w:pPr>
      <w:r w:rsidRPr="00C25A68">
        <w:rPr>
          <w:rFonts w:ascii="Times New Roman" w:hAnsi="Times New Roman" w:cs="Times New Roman"/>
          <w:b/>
          <w:noProof/>
          <w:sz w:val="28"/>
          <w:szCs w:val="28"/>
          <w:lang w:eastAsia="tr-TR"/>
        </w:rPr>
        <w:drawing>
          <wp:inline distT="0" distB="0" distL="0" distR="0">
            <wp:extent cx="1571625" cy="1571625"/>
            <wp:effectExtent l="0" t="0" r="9525" b="9525"/>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571625"/>
                    </a:xfrm>
                    <a:prstGeom prst="rect">
                      <a:avLst/>
                    </a:prstGeom>
                    <a:noFill/>
                    <a:ln>
                      <a:noFill/>
                    </a:ln>
                  </pic:spPr>
                </pic:pic>
              </a:graphicData>
            </a:graphic>
          </wp:inline>
        </w:drawing>
      </w:r>
    </w:p>
    <w:p w:rsidR="006E4414" w:rsidRPr="00C25A68" w:rsidRDefault="006E4414" w:rsidP="00AC48A6">
      <w:pPr>
        <w:autoSpaceDE w:val="0"/>
        <w:autoSpaceDN w:val="0"/>
        <w:adjustRightInd w:val="0"/>
        <w:spacing w:after="0" w:line="360" w:lineRule="auto"/>
        <w:rPr>
          <w:rFonts w:ascii="Times New Roman" w:hAnsi="Times New Roman" w:cs="Times New Roman"/>
          <w:b/>
          <w:bCs/>
          <w:sz w:val="46"/>
          <w:szCs w:val="36"/>
        </w:rPr>
      </w:pPr>
    </w:p>
    <w:p w:rsidR="00842930" w:rsidRPr="00C25A68" w:rsidRDefault="00AC48A6" w:rsidP="006D2B73">
      <w:pPr>
        <w:autoSpaceDE w:val="0"/>
        <w:autoSpaceDN w:val="0"/>
        <w:adjustRightInd w:val="0"/>
        <w:spacing w:after="0" w:line="360" w:lineRule="auto"/>
        <w:jc w:val="center"/>
        <w:rPr>
          <w:rFonts w:ascii="Times New Roman" w:hAnsi="Times New Roman" w:cs="Times New Roman"/>
          <w:b/>
          <w:bCs/>
          <w:sz w:val="46"/>
          <w:szCs w:val="36"/>
        </w:rPr>
      </w:pPr>
      <w:r w:rsidRPr="00C25A68">
        <w:rPr>
          <w:rFonts w:ascii="Times New Roman" w:hAnsi="Times New Roman" w:cs="Times New Roman"/>
          <w:b/>
          <w:bCs/>
          <w:sz w:val="46"/>
          <w:szCs w:val="36"/>
        </w:rPr>
        <w:t>BİRİM</w:t>
      </w:r>
      <w:r w:rsidR="0080613A" w:rsidRPr="00C25A68">
        <w:rPr>
          <w:rFonts w:ascii="Times New Roman" w:hAnsi="Times New Roman" w:cs="Times New Roman"/>
          <w:b/>
          <w:bCs/>
          <w:sz w:val="46"/>
          <w:szCs w:val="36"/>
        </w:rPr>
        <w:t xml:space="preserve"> </w:t>
      </w:r>
    </w:p>
    <w:p w:rsidR="0080613A" w:rsidRPr="00C25A68" w:rsidRDefault="0080613A" w:rsidP="006D2B73">
      <w:pPr>
        <w:autoSpaceDE w:val="0"/>
        <w:autoSpaceDN w:val="0"/>
        <w:adjustRightInd w:val="0"/>
        <w:spacing w:after="0" w:line="360" w:lineRule="auto"/>
        <w:jc w:val="center"/>
        <w:rPr>
          <w:rFonts w:ascii="Times New Roman" w:hAnsi="Times New Roman" w:cs="Times New Roman"/>
          <w:b/>
          <w:bCs/>
          <w:sz w:val="46"/>
          <w:szCs w:val="36"/>
        </w:rPr>
      </w:pPr>
      <w:r w:rsidRPr="00C25A68">
        <w:rPr>
          <w:rFonts w:ascii="Times New Roman" w:hAnsi="Times New Roman" w:cs="Times New Roman"/>
          <w:b/>
          <w:bCs/>
          <w:sz w:val="46"/>
          <w:szCs w:val="36"/>
        </w:rPr>
        <w:t>İÇ DEĞERLENDİRME RAPORU</w:t>
      </w:r>
    </w:p>
    <w:p w:rsidR="0080613A" w:rsidRPr="00C25A68"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80613A" w:rsidRPr="00C25A68"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881E8F" w:rsidRPr="00C25A68" w:rsidRDefault="00881E8F" w:rsidP="006D2B73">
      <w:pPr>
        <w:autoSpaceDE w:val="0"/>
        <w:autoSpaceDN w:val="0"/>
        <w:adjustRightInd w:val="0"/>
        <w:spacing w:after="0" w:line="360" w:lineRule="auto"/>
        <w:jc w:val="center"/>
        <w:rPr>
          <w:rFonts w:ascii="Times New Roman" w:hAnsi="Times New Roman" w:cs="Times New Roman"/>
          <w:b/>
          <w:bCs/>
          <w:sz w:val="44"/>
          <w:szCs w:val="36"/>
        </w:rPr>
      </w:pPr>
      <w:r w:rsidRPr="00C25A68">
        <w:rPr>
          <w:rFonts w:ascii="Times New Roman" w:hAnsi="Times New Roman" w:cs="Times New Roman"/>
          <w:b/>
          <w:bCs/>
          <w:sz w:val="44"/>
          <w:szCs w:val="36"/>
        </w:rPr>
        <w:t>Erciyes Üniversitesi</w:t>
      </w:r>
    </w:p>
    <w:p w:rsidR="002379F7" w:rsidRPr="00C25A68" w:rsidRDefault="00881E8F" w:rsidP="006D2B73">
      <w:pPr>
        <w:autoSpaceDE w:val="0"/>
        <w:autoSpaceDN w:val="0"/>
        <w:adjustRightInd w:val="0"/>
        <w:spacing w:after="0" w:line="360" w:lineRule="auto"/>
        <w:jc w:val="center"/>
        <w:rPr>
          <w:rFonts w:ascii="Times New Roman" w:hAnsi="Times New Roman" w:cs="Times New Roman"/>
          <w:b/>
          <w:bCs/>
          <w:sz w:val="44"/>
          <w:szCs w:val="36"/>
        </w:rPr>
      </w:pPr>
      <w:r w:rsidRPr="00C25A68">
        <w:rPr>
          <w:rFonts w:ascii="Times New Roman" w:hAnsi="Times New Roman" w:cs="Times New Roman"/>
          <w:b/>
          <w:bCs/>
          <w:sz w:val="44"/>
          <w:szCs w:val="36"/>
        </w:rPr>
        <w:t>İlaç Uygulama ve Araştırma Merkezi</w:t>
      </w:r>
    </w:p>
    <w:p w:rsidR="002379F7" w:rsidRPr="00C25A68" w:rsidRDefault="00881E8F" w:rsidP="006D2B73">
      <w:pPr>
        <w:autoSpaceDE w:val="0"/>
        <w:autoSpaceDN w:val="0"/>
        <w:adjustRightInd w:val="0"/>
        <w:spacing w:after="0" w:line="360" w:lineRule="auto"/>
        <w:jc w:val="center"/>
        <w:rPr>
          <w:rFonts w:ascii="Times New Roman" w:hAnsi="Times New Roman" w:cs="Times New Roman"/>
          <w:b/>
          <w:bCs/>
          <w:sz w:val="44"/>
          <w:szCs w:val="36"/>
        </w:rPr>
      </w:pPr>
      <w:r w:rsidRPr="00C25A68">
        <w:rPr>
          <w:rFonts w:ascii="Times New Roman" w:hAnsi="Times New Roman" w:cs="Times New Roman"/>
          <w:b/>
          <w:bCs/>
          <w:sz w:val="44"/>
          <w:szCs w:val="36"/>
        </w:rPr>
        <w:t>(ERFARMA)</w:t>
      </w:r>
    </w:p>
    <w:p w:rsidR="002379F7" w:rsidRPr="00C25A68"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C25A68"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1177BD" w:rsidRPr="00C25A68" w:rsidRDefault="001177BD" w:rsidP="006D2B73">
      <w:pPr>
        <w:autoSpaceDE w:val="0"/>
        <w:autoSpaceDN w:val="0"/>
        <w:adjustRightInd w:val="0"/>
        <w:spacing w:after="0" w:line="360" w:lineRule="auto"/>
        <w:jc w:val="center"/>
        <w:rPr>
          <w:rFonts w:ascii="Times New Roman" w:hAnsi="Times New Roman" w:cs="Times New Roman"/>
          <w:b/>
          <w:bCs/>
          <w:i/>
          <w:sz w:val="24"/>
          <w:szCs w:val="36"/>
        </w:rPr>
      </w:pPr>
    </w:p>
    <w:p w:rsidR="0080613A" w:rsidRPr="00C25A68" w:rsidRDefault="002379F7" w:rsidP="006D2B73">
      <w:pPr>
        <w:autoSpaceDE w:val="0"/>
        <w:autoSpaceDN w:val="0"/>
        <w:adjustRightInd w:val="0"/>
        <w:spacing w:after="0" w:line="360" w:lineRule="auto"/>
        <w:jc w:val="center"/>
        <w:rPr>
          <w:rFonts w:ascii="Times New Roman" w:hAnsi="Times New Roman" w:cs="Times New Roman"/>
          <w:b/>
          <w:bCs/>
          <w:sz w:val="46"/>
          <w:szCs w:val="36"/>
        </w:rPr>
      </w:pPr>
      <w:r w:rsidRPr="00C25A68">
        <w:rPr>
          <w:rFonts w:ascii="Times New Roman" w:hAnsi="Times New Roman" w:cs="Times New Roman"/>
          <w:b/>
          <w:bCs/>
          <w:sz w:val="24"/>
          <w:szCs w:val="36"/>
        </w:rPr>
        <w:t>38039 Kayseri / Türkiye</w:t>
      </w:r>
    </w:p>
    <w:p w:rsidR="0080613A" w:rsidRPr="00C25A68" w:rsidRDefault="008451C4" w:rsidP="006D2B73">
      <w:pPr>
        <w:pStyle w:val="Default"/>
        <w:spacing w:line="360" w:lineRule="auto"/>
        <w:jc w:val="center"/>
        <w:rPr>
          <w:rFonts w:ascii="Times New Roman" w:hAnsi="Times New Roman" w:cs="Times New Roman"/>
          <w:color w:val="auto"/>
          <w:sz w:val="22"/>
          <w:szCs w:val="40"/>
        </w:rPr>
      </w:pPr>
      <w:r w:rsidRPr="00C25A68">
        <w:rPr>
          <w:rFonts w:ascii="Times New Roman" w:hAnsi="Times New Roman" w:cs="Times New Roman"/>
          <w:b/>
          <w:bCs/>
          <w:color w:val="auto"/>
          <w:sz w:val="26"/>
          <w:szCs w:val="36"/>
        </w:rPr>
        <w:t>H</w:t>
      </w:r>
      <w:r w:rsidR="002379F7" w:rsidRPr="00C25A68">
        <w:rPr>
          <w:rFonts w:ascii="Times New Roman" w:hAnsi="Times New Roman" w:cs="Times New Roman"/>
          <w:b/>
          <w:bCs/>
          <w:color w:val="auto"/>
          <w:sz w:val="26"/>
          <w:szCs w:val="36"/>
        </w:rPr>
        <w:t>aziran 2016</w:t>
      </w:r>
    </w:p>
    <w:p w:rsidR="002379F7" w:rsidRPr="00C25A68" w:rsidRDefault="002379F7" w:rsidP="006D2B73">
      <w:pPr>
        <w:pStyle w:val="Pa3"/>
        <w:spacing w:before="40" w:line="360" w:lineRule="auto"/>
        <w:jc w:val="both"/>
        <w:rPr>
          <w:rStyle w:val="A4"/>
          <w:rFonts w:ascii="Times New Roman" w:hAnsi="Times New Roman" w:cs="Times New Roman"/>
          <w:b/>
          <w:bCs/>
          <w:i w:val="0"/>
          <w:color w:val="auto"/>
          <w:sz w:val="24"/>
          <w:szCs w:val="24"/>
        </w:rPr>
      </w:pPr>
    </w:p>
    <w:p w:rsidR="0080613A" w:rsidRPr="00C25A68" w:rsidRDefault="0080613A" w:rsidP="006D2B73">
      <w:pPr>
        <w:pStyle w:val="Pa3"/>
        <w:spacing w:before="40" w:line="360" w:lineRule="auto"/>
        <w:ind w:firstLine="328"/>
        <w:jc w:val="center"/>
        <w:rPr>
          <w:rStyle w:val="A4"/>
          <w:rFonts w:ascii="Times New Roman" w:hAnsi="Times New Roman" w:cs="Times New Roman"/>
          <w:i w:val="0"/>
          <w:color w:val="auto"/>
          <w:sz w:val="20"/>
          <w:szCs w:val="20"/>
        </w:rPr>
      </w:pPr>
    </w:p>
    <w:p w:rsidR="0080613A" w:rsidRPr="00C25A68" w:rsidRDefault="00FB4A90" w:rsidP="00FB4A90">
      <w:pPr>
        <w:pStyle w:val="Pa3"/>
        <w:tabs>
          <w:tab w:val="left" w:pos="1762"/>
        </w:tabs>
        <w:spacing w:before="40" w:line="360" w:lineRule="auto"/>
        <w:ind w:firstLine="328"/>
        <w:jc w:val="both"/>
        <w:rPr>
          <w:rStyle w:val="A4"/>
          <w:rFonts w:ascii="Times New Roman" w:hAnsi="Times New Roman" w:cs="Times New Roman"/>
          <w:i w:val="0"/>
          <w:color w:val="auto"/>
          <w:sz w:val="20"/>
          <w:szCs w:val="20"/>
        </w:rPr>
      </w:pPr>
      <w:r w:rsidRPr="00C25A68">
        <w:rPr>
          <w:rStyle w:val="A4"/>
          <w:rFonts w:ascii="Times New Roman" w:hAnsi="Times New Roman" w:cs="Times New Roman"/>
          <w:i w:val="0"/>
          <w:color w:val="auto"/>
          <w:sz w:val="20"/>
          <w:szCs w:val="20"/>
        </w:rPr>
        <w:tab/>
      </w:r>
    </w:p>
    <w:p w:rsidR="00FB4A90" w:rsidRPr="00C25A68" w:rsidRDefault="00FB4A90">
      <w:pPr>
        <w:rPr>
          <w:rFonts w:ascii="Times New Roman" w:hAnsi="Times New Roman" w:cs="Times New Roman"/>
          <w:sz w:val="40"/>
          <w:szCs w:val="40"/>
        </w:rPr>
      </w:pPr>
      <w:r w:rsidRPr="00C25A68">
        <w:rPr>
          <w:rFonts w:ascii="Times New Roman" w:hAnsi="Times New Roman" w:cs="Times New Roman"/>
          <w:sz w:val="40"/>
          <w:szCs w:val="40"/>
        </w:rPr>
        <w:br w:type="page"/>
      </w:r>
    </w:p>
    <w:p w:rsidR="0080613A" w:rsidRPr="00C25A68" w:rsidRDefault="0080613A" w:rsidP="006D2B73">
      <w:pPr>
        <w:pStyle w:val="Default"/>
        <w:spacing w:line="360" w:lineRule="auto"/>
        <w:rPr>
          <w:rFonts w:ascii="Times New Roman" w:hAnsi="Times New Roman" w:cs="Times New Roman"/>
          <w:color w:val="auto"/>
          <w:sz w:val="40"/>
          <w:szCs w:val="40"/>
        </w:rPr>
      </w:pPr>
    </w:p>
    <w:p w:rsidR="00417DA6" w:rsidRPr="00C25A68" w:rsidRDefault="00417DA6" w:rsidP="00417DA6">
      <w:pPr>
        <w:rPr>
          <w:lang w:eastAsia="tr-TR"/>
        </w:rPr>
      </w:pPr>
    </w:p>
    <w:p w:rsidR="006E4414" w:rsidRPr="00C25A68" w:rsidRDefault="006E4414" w:rsidP="00C25A68">
      <w:pPr>
        <w:pStyle w:val="T1"/>
      </w:pPr>
    </w:p>
    <w:sdt>
      <w:sdtPr>
        <w:id w:val="1374223221"/>
        <w:docPartObj>
          <w:docPartGallery w:val="Table of Contents"/>
          <w:docPartUnique/>
        </w:docPartObj>
      </w:sdtPr>
      <w:sdtEndPr>
        <w:rPr>
          <w:rFonts w:asciiTheme="minorHAnsi" w:eastAsiaTheme="minorHAnsi" w:hAnsiTheme="minorHAnsi" w:cstheme="minorBidi"/>
          <w:b w:val="0"/>
          <w:noProof w:val="0"/>
          <w:sz w:val="22"/>
          <w:szCs w:val="22"/>
          <w:lang w:eastAsia="en-US"/>
        </w:rPr>
      </w:sdtEndPr>
      <w:sdtContent>
        <w:p w:rsidR="00B82603" w:rsidRDefault="00102690" w:rsidP="00B82603">
          <w:pPr>
            <w:pStyle w:val="T1"/>
            <w:spacing w:after="0" w:line="480" w:lineRule="auto"/>
            <w:rPr>
              <w:sz w:val="22"/>
              <w:szCs w:val="22"/>
            </w:rPr>
          </w:pPr>
          <w:r w:rsidRPr="00102690">
            <w:rPr>
              <w:sz w:val="22"/>
              <w:szCs w:val="22"/>
            </w:rPr>
            <w:t xml:space="preserve">İÇİNDEKİLER       </w:t>
          </w:r>
        </w:p>
        <w:p w:rsidR="00102690" w:rsidRPr="00102690" w:rsidRDefault="00102690" w:rsidP="00B82603">
          <w:pPr>
            <w:pStyle w:val="T1"/>
            <w:spacing w:after="0" w:line="480" w:lineRule="auto"/>
            <w:rPr>
              <w:sz w:val="22"/>
              <w:szCs w:val="22"/>
            </w:rPr>
          </w:pPr>
          <w:r w:rsidRPr="00102690">
            <w:rPr>
              <w:sz w:val="22"/>
              <w:szCs w:val="22"/>
            </w:rPr>
            <w:t xml:space="preserve">             </w:t>
          </w:r>
        </w:p>
        <w:p w:rsidR="00102690" w:rsidRPr="00102690" w:rsidRDefault="00102690" w:rsidP="00B82603">
          <w:pPr>
            <w:pStyle w:val="TBal"/>
            <w:spacing w:before="0" w:line="480" w:lineRule="auto"/>
            <w:rPr>
              <w:rFonts w:ascii="Times New Roman" w:hAnsi="Times New Roman"/>
              <w:color w:val="auto"/>
              <w:sz w:val="22"/>
              <w:szCs w:val="22"/>
            </w:rPr>
          </w:pPr>
          <w:r w:rsidRPr="00102690">
            <w:rPr>
              <w:rFonts w:ascii="Times New Roman" w:hAnsi="Times New Roman"/>
              <w:b/>
              <w:color w:val="auto"/>
              <w:sz w:val="22"/>
              <w:szCs w:val="22"/>
            </w:rPr>
            <w:t>TABLOLAR DİZİNİ</w:t>
          </w:r>
          <w:r w:rsidRPr="00102690">
            <w:rPr>
              <w:rFonts w:ascii="Times New Roman" w:hAnsi="Times New Roman"/>
              <w:color w:val="auto"/>
              <w:sz w:val="22"/>
              <w:szCs w:val="22"/>
            </w:rPr>
            <w:ptab w:relativeTo="margin" w:alignment="right" w:leader="dot"/>
          </w:r>
          <w:r w:rsidRPr="00102690">
            <w:rPr>
              <w:rFonts w:ascii="Times New Roman" w:hAnsi="Times New Roman"/>
              <w:b/>
              <w:color w:val="auto"/>
              <w:sz w:val="22"/>
              <w:szCs w:val="22"/>
            </w:rPr>
            <w:t>3</w:t>
          </w:r>
        </w:p>
        <w:p w:rsidR="00102690" w:rsidRPr="00102690" w:rsidRDefault="006E4414" w:rsidP="00B82603">
          <w:pPr>
            <w:pStyle w:val="TBal"/>
            <w:spacing w:before="0" w:line="480" w:lineRule="auto"/>
            <w:rPr>
              <w:rFonts w:ascii="Times New Roman" w:hAnsi="Times New Roman"/>
              <w:b/>
              <w:color w:val="auto"/>
              <w:sz w:val="22"/>
              <w:szCs w:val="22"/>
            </w:rPr>
          </w:pPr>
          <w:r w:rsidRPr="00102690">
            <w:rPr>
              <w:rFonts w:ascii="Times New Roman" w:hAnsi="Times New Roman"/>
              <w:b/>
              <w:color w:val="auto"/>
              <w:sz w:val="22"/>
              <w:szCs w:val="22"/>
            </w:rPr>
            <w:t>ŞEKİLLER DİZİNİ</w:t>
          </w:r>
          <w:r w:rsidR="00102690" w:rsidRPr="00102690">
            <w:rPr>
              <w:rFonts w:ascii="Times New Roman" w:hAnsi="Times New Roman"/>
              <w:b/>
              <w:color w:val="auto"/>
              <w:sz w:val="22"/>
              <w:szCs w:val="22"/>
            </w:rPr>
            <w:ptab w:relativeTo="margin" w:alignment="right" w:leader="dot"/>
          </w:r>
          <w:r w:rsidR="00102690" w:rsidRPr="00102690">
            <w:rPr>
              <w:rFonts w:ascii="Times New Roman" w:hAnsi="Times New Roman"/>
              <w:b/>
              <w:color w:val="auto"/>
              <w:sz w:val="22"/>
              <w:szCs w:val="22"/>
            </w:rPr>
            <w:t>3</w:t>
          </w:r>
        </w:p>
        <w:p w:rsidR="00102690" w:rsidRPr="00102690" w:rsidRDefault="006E4414" w:rsidP="00B82603">
          <w:pPr>
            <w:pStyle w:val="TBal"/>
            <w:spacing w:before="0" w:line="480" w:lineRule="auto"/>
            <w:rPr>
              <w:rFonts w:ascii="Times New Roman" w:hAnsi="Times New Roman"/>
              <w:b/>
              <w:color w:val="auto"/>
              <w:sz w:val="22"/>
              <w:szCs w:val="22"/>
            </w:rPr>
          </w:pPr>
          <w:r w:rsidRPr="00102690">
            <w:rPr>
              <w:rFonts w:ascii="Times New Roman" w:hAnsi="Times New Roman"/>
              <w:b/>
              <w:color w:val="auto"/>
              <w:sz w:val="22"/>
              <w:szCs w:val="22"/>
            </w:rPr>
            <w:t>KISALTMALAR DİZİNİ</w:t>
          </w:r>
          <w:r w:rsidR="00102690" w:rsidRPr="00102690">
            <w:rPr>
              <w:rFonts w:ascii="Times New Roman" w:hAnsi="Times New Roman"/>
              <w:b/>
              <w:color w:val="auto"/>
              <w:sz w:val="22"/>
              <w:szCs w:val="22"/>
            </w:rPr>
            <w:ptab w:relativeTo="margin" w:alignment="right" w:leader="dot"/>
          </w:r>
          <w:r w:rsidR="00102690" w:rsidRPr="00102690">
            <w:rPr>
              <w:rFonts w:ascii="Times New Roman" w:hAnsi="Times New Roman"/>
              <w:b/>
              <w:color w:val="auto"/>
              <w:sz w:val="22"/>
              <w:szCs w:val="22"/>
            </w:rPr>
            <w:t>4</w:t>
          </w:r>
        </w:p>
        <w:p w:rsidR="00102690" w:rsidRPr="00102690" w:rsidRDefault="00102690" w:rsidP="00B82603">
          <w:pPr>
            <w:pStyle w:val="TBal"/>
            <w:spacing w:before="0" w:line="480" w:lineRule="auto"/>
            <w:rPr>
              <w:rFonts w:ascii="Times New Roman" w:hAnsi="Times New Roman"/>
              <w:b/>
              <w:color w:val="auto"/>
              <w:sz w:val="22"/>
              <w:szCs w:val="22"/>
            </w:rPr>
          </w:pPr>
          <w:r w:rsidRPr="00102690">
            <w:rPr>
              <w:rFonts w:ascii="Times New Roman" w:hAnsi="Times New Roman"/>
              <w:b/>
              <w:color w:val="auto"/>
              <w:sz w:val="22"/>
              <w:szCs w:val="22"/>
            </w:rPr>
            <w:t>EKLER</w:t>
          </w:r>
          <w:r w:rsidRPr="00102690">
            <w:rPr>
              <w:rFonts w:ascii="Times New Roman" w:hAnsi="Times New Roman"/>
              <w:b/>
              <w:color w:val="auto"/>
              <w:sz w:val="22"/>
              <w:szCs w:val="22"/>
            </w:rPr>
            <w:ptab w:relativeTo="margin" w:alignment="right" w:leader="dot"/>
          </w:r>
          <w:r w:rsidRPr="00102690">
            <w:rPr>
              <w:rFonts w:ascii="Times New Roman" w:hAnsi="Times New Roman"/>
              <w:b/>
              <w:color w:val="auto"/>
              <w:sz w:val="22"/>
              <w:szCs w:val="22"/>
            </w:rPr>
            <w:t>5</w:t>
          </w:r>
        </w:p>
        <w:p w:rsidR="00102690" w:rsidRPr="00102690" w:rsidRDefault="00102690" w:rsidP="00B82603">
          <w:pPr>
            <w:pStyle w:val="TBal"/>
            <w:spacing w:before="0" w:line="480" w:lineRule="auto"/>
            <w:rPr>
              <w:rFonts w:ascii="Times New Roman" w:hAnsi="Times New Roman"/>
              <w:color w:val="auto"/>
              <w:sz w:val="22"/>
              <w:szCs w:val="22"/>
            </w:rPr>
          </w:pPr>
          <w:r w:rsidRPr="00102690">
            <w:rPr>
              <w:rFonts w:ascii="Times New Roman" w:hAnsi="Times New Roman"/>
              <w:b/>
              <w:color w:val="auto"/>
              <w:sz w:val="24"/>
              <w:szCs w:val="24"/>
            </w:rPr>
            <w:t>A. KURUM HAKKINDA BİLGİLER</w:t>
          </w:r>
          <w:r w:rsidRPr="00102690">
            <w:rPr>
              <w:rFonts w:ascii="Times New Roman" w:hAnsi="Times New Roman"/>
              <w:color w:val="auto"/>
              <w:sz w:val="22"/>
              <w:szCs w:val="22"/>
            </w:rPr>
            <w:ptab w:relativeTo="margin" w:alignment="right" w:leader="dot"/>
          </w:r>
          <w:r w:rsidR="00B82603">
            <w:rPr>
              <w:rFonts w:ascii="Times New Roman" w:hAnsi="Times New Roman"/>
              <w:color w:val="auto"/>
              <w:sz w:val="22"/>
              <w:szCs w:val="22"/>
            </w:rPr>
            <w:t>6</w:t>
          </w:r>
        </w:p>
        <w:p w:rsidR="00102690" w:rsidRDefault="00102690" w:rsidP="00B82603">
          <w:pPr>
            <w:pStyle w:val="TBal"/>
            <w:spacing w:before="0" w:line="480" w:lineRule="auto"/>
            <w:rPr>
              <w:rFonts w:ascii="Times New Roman" w:hAnsi="Times New Roman"/>
              <w:color w:val="auto"/>
              <w:sz w:val="22"/>
              <w:szCs w:val="22"/>
            </w:rPr>
          </w:pPr>
          <w:r w:rsidRPr="00102690">
            <w:rPr>
              <w:rFonts w:ascii="Times New Roman" w:hAnsi="Times New Roman"/>
              <w:b/>
              <w:color w:val="auto"/>
              <w:sz w:val="24"/>
              <w:szCs w:val="24"/>
            </w:rPr>
            <w:t>B. KALİTE GÜVENCESİ SİSTEMİ</w:t>
          </w:r>
          <w:r w:rsidRPr="00102690">
            <w:rPr>
              <w:rFonts w:ascii="Times New Roman" w:hAnsi="Times New Roman"/>
              <w:color w:val="auto"/>
              <w:sz w:val="22"/>
              <w:szCs w:val="22"/>
            </w:rPr>
            <w:ptab w:relativeTo="margin" w:alignment="right" w:leader="dot"/>
          </w:r>
          <w:r w:rsidR="00B82603">
            <w:rPr>
              <w:rFonts w:ascii="Times New Roman" w:hAnsi="Times New Roman"/>
              <w:color w:val="auto"/>
              <w:sz w:val="22"/>
              <w:szCs w:val="22"/>
            </w:rPr>
            <w:t>10</w:t>
          </w:r>
        </w:p>
        <w:p w:rsidR="00102690" w:rsidRDefault="00102690" w:rsidP="00B82603">
          <w:pPr>
            <w:spacing w:after="0" w:line="480" w:lineRule="auto"/>
            <w:rPr>
              <w:rFonts w:ascii="Times New Roman" w:hAnsi="Times New Roman" w:cs="Times New Roman"/>
            </w:rPr>
          </w:pPr>
          <w:r w:rsidRPr="00102690">
            <w:rPr>
              <w:rFonts w:ascii="Times New Roman" w:hAnsi="Times New Roman" w:cs="Times New Roman"/>
              <w:b/>
              <w:sz w:val="24"/>
              <w:szCs w:val="24"/>
            </w:rPr>
            <w:t>C. EĞİTİM – ÖĞRETİM</w:t>
          </w:r>
          <w:r>
            <w:rPr>
              <w:rFonts w:ascii="Times New Roman" w:hAnsi="Times New Roman" w:cs="Times New Roman"/>
              <w:b/>
              <w:sz w:val="24"/>
              <w:szCs w:val="24"/>
            </w:rPr>
            <w:t xml:space="preserve"> </w:t>
          </w:r>
          <w:r w:rsidRPr="00102690">
            <w:rPr>
              <w:rFonts w:ascii="Times New Roman" w:hAnsi="Times New Roman" w:cs="Times New Roman"/>
            </w:rPr>
            <w:ptab w:relativeTo="margin" w:alignment="right" w:leader="dot"/>
          </w:r>
          <w:r w:rsidR="00B82603">
            <w:rPr>
              <w:rFonts w:ascii="Times New Roman" w:hAnsi="Times New Roman" w:cs="Times New Roman"/>
            </w:rPr>
            <w:t>10</w:t>
          </w:r>
        </w:p>
        <w:p w:rsidR="00102690" w:rsidRDefault="00B82603" w:rsidP="00B82603">
          <w:pPr>
            <w:spacing w:after="0" w:line="480" w:lineRule="auto"/>
            <w:rPr>
              <w:rFonts w:ascii="Times New Roman" w:hAnsi="Times New Roman" w:cs="Times New Roman"/>
            </w:rPr>
          </w:pPr>
          <w:r>
            <w:rPr>
              <w:rFonts w:ascii="Times New Roman" w:hAnsi="Times New Roman" w:cs="Times New Roman"/>
              <w:b/>
              <w:sz w:val="24"/>
              <w:szCs w:val="24"/>
            </w:rPr>
            <w:t>Ç</w:t>
          </w:r>
          <w:r w:rsidR="00102690" w:rsidRPr="00102690">
            <w:rPr>
              <w:rFonts w:ascii="Times New Roman" w:hAnsi="Times New Roman" w:cs="Times New Roman"/>
              <w:b/>
              <w:sz w:val="24"/>
              <w:szCs w:val="24"/>
            </w:rPr>
            <w:t>. ARAŞTIRMA VE GELİŞTİRME</w:t>
          </w:r>
          <w:r w:rsidR="00102690">
            <w:rPr>
              <w:rFonts w:ascii="Times New Roman" w:hAnsi="Times New Roman" w:cs="Times New Roman"/>
              <w:b/>
              <w:sz w:val="24"/>
              <w:szCs w:val="24"/>
            </w:rPr>
            <w:t xml:space="preserve"> </w:t>
          </w:r>
          <w:r w:rsidR="00102690" w:rsidRPr="00102690">
            <w:rPr>
              <w:rFonts w:ascii="Times New Roman" w:hAnsi="Times New Roman" w:cs="Times New Roman"/>
            </w:rPr>
            <w:ptab w:relativeTo="margin" w:alignment="right" w:leader="dot"/>
          </w:r>
          <w:r>
            <w:rPr>
              <w:rFonts w:ascii="Times New Roman" w:hAnsi="Times New Roman" w:cs="Times New Roman"/>
            </w:rPr>
            <w:t>11</w:t>
          </w:r>
        </w:p>
        <w:p w:rsidR="00B82603" w:rsidRPr="00B82603" w:rsidRDefault="00B82603" w:rsidP="00B82603">
          <w:pPr>
            <w:spacing w:after="0" w:line="480" w:lineRule="auto"/>
            <w:rPr>
              <w:rFonts w:ascii="Times New Roman" w:hAnsi="Times New Roman" w:cs="Times New Roman"/>
              <w:b/>
              <w:sz w:val="24"/>
              <w:szCs w:val="24"/>
            </w:rPr>
          </w:pPr>
          <w:r w:rsidRPr="00B82603">
            <w:rPr>
              <w:rFonts w:ascii="Times New Roman" w:hAnsi="Times New Roman" w:cs="Times New Roman"/>
              <w:b/>
              <w:sz w:val="24"/>
              <w:szCs w:val="24"/>
            </w:rPr>
            <w:t>D. Y</w:t>
          </w:r>
          <w:r>
            <w:rPr>
              <w:rFonts w:ascii="Times New Roman" w:hAnsi="Times New Roman" w:cs="Times New Roman"/>
              <w:b/>
              <w:sz w:val="24"/>
              <w:szCs w:val="24"/>
            </w:rPr>
            <w:t>ÖNETİM SİSTEMİ</w:t>
          </w:r>
          <w:r w:rsidRPr="00B82603">
            <w:rPr>
              <w:rFonts w:ascii="Times New Roman" w:hAnsi="Times New Roman" w:cs="Times New Roman"/>
              <w:b/>
              <w:sz w:val="24"/>
              <w:szCs w:val="24"/>
            </w:rPr>
            <w:t xml:space="preserve"> </w:t>
          </w:r>
          <w:r w:rsidRPr="00102690">
            <w:rPr>
              <w:rFonts w:ascii="Times New Roman" w:hAnsi="Times New Roman" w:cs="Times New Roman"/>
            </w:rPr>
            <w:ptab w:relativeTo="margin" w:alignment="right" w:leader="dot"/>
          </w:r>
          <w:r>
            <w:rPr>
              <w:rFonts w:ascii="Times New Roman" w:hAnsi="Times New Roman" w:cs="Times New Roman"/>
            </w:rPr>
            <w:t>14</w:t>
          </w:r>
        </w:p>
        <w:p w:rsidR="00102690" w:rsidRPr="00102690" w:rsidRDefault="00102690" w:rsidP="00B82603">
          <w:pPr>
            <w:spacing w:after="0" w:line="480" w:lineRule="auto"/>
            <w:rPr>
              <w:rFonts w:ascii="Times New Roman" w:hAnsi="Times New Roman" w:cs="Times New Roman"/>
              <w:b/>
              <w:sz w:val="24"/>
              <w:szCs w:val="24"/>
            </w:rPr>
          </w:pPr>
          <w:r w:rsidRPr="00102690">
            <w:rPr>
              <w:rFonts w:ascii="Times New Roman" w:hAnsi="Times New Roman" w:cs="Times New Roman"/>
              <w:b/>
              <w:sz w:val="24"/>
              <w:szCs w:val="24"/>
            </w:rPr>
            <w:t>E. SONUÇ VE DEĞERLENDİRME</w:t>
          </w:r>
          <w:r>
            <w:rPr>
              <w:rFonts w:ascii="Times New Roman" w:hAnsi="Times New Roman" w:cs="Times New Roman"/>
              <w:b/>
              <w:sz w:val="24"/>
              <w:szCs w:val="24"/>
            </w:rPr>
            <w:t xml:space="preserve"> </w:t>
          </w:r>
          <w:r w:rsidRPr="00102690">
            <w:rPr>
              <w:rFonts w:ascii="Times New Roman" w:hAnsi="Times New Roman" w:cs="Times New Roman"/>
            </w:rPr>
            <w:ptab w:relativeTo="margin" w:alignment="right" w:leader="dot"/>
          </w:r>
          <w:r w:rsidR="00B82603">
            <w:rPr>
              <w:rFonts w:ascii="Times New Roman" w:hAnsi="Times New Roman" w:cs="Times New Roman"/>
            </w:rPr>
            <w:t>18</w:t>
          </w:r>
        </w:p>
      </w:sdtContent>
    </w:sdt>
    <w:p w:rsidR="006E4414" w:rsidRPr="00C25A68" w:rsidRDefault="006E4414" w:rsidP="00B82603">
      <w:pPr>
        <w:rPr>
          <w:rFonts w:ascii="Times New Roman" w:hAnsi="Times New Roman" w:cs="Times New Roman"/>
          <w:lang w:eastAsia="tr-TR"/>
        </w:rPr>
      </w:pPr>
    </w:p>
    <w:p w:rsidR="006E4414" w:rsidRPr="00102690" w:rsidRDefault="00CC09F7" w:rsidP="00CC09F7">
      <w:pPr>
        <w:jc w:val="right"/>
        <w:rPr>
          <w:rFonts w:ascii="Times New Roman" w:hAnsi="Times New Roman" w:cs="Times New Roman"/>
          <w:b/>
          <w:lang w:eastAsia="tr-TR"/>
        </w:rPr>
      </w:pPr>
      <w:r w:rsidRPr="00C25A68">
        <w:rPr>
          <w:rFonts w:ascii="Times New Roman" w:hAnsi="Times New Roman" w:cs="Times New Roman"/>
          <w:lang w:eastAsia="tr-TR"/>
        </w:rPr>
        <w:t xml:space="preserve">                                                                                                                                                               </w:t>
      </w: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lang w:eastAsia="tr-TR"/>
        </w:rPr>
      </w:pPr>
    </w:p>
    <w:p w:rsidR="006E4414" w:rsidRPr="00C25A68" w:rsidRDefault="006E4414" w:rsidP="006E4414">
      <w:pPr>
        <w:rPr>
          <w:rFonts w:ascii="Times New Roman" w:hAnsi="Times New Roman" w:cs="Times New Roman"/>
          <w:lang w:eastAsia="tr-TR"/>
        </w:rPr>
      </w:pPr>
    </w:p>
    <w:p w:rsidR="006E4414" w:rsidRPr="00C25A68" w:rsidRDefault="006E4414" w:rsidP="006E4414">
      <w:pPr>
        <w:rPr>
          <w:rFonts w:ascii="Times New Roman" w:hAnsi="Times New Roman" w:cs="Times New Roman"/>
          <w:lang w:eastAsia="tr-TR"/>
        </w:rPr>
      </w:pPr>
    </w:p>
    <w:p w:rsidR="00102690" w:rsidRDefault="00102690">
      <w:pPr>
        <w:rPr>
          <w:rFonts w:ascii="Times New Roman" w:hAnsi="Times New Roman" w:cs="Times New Roman"/>
          <w:lang w:eastAsia="tr-TR"/>
        </w:rPr>
      </w:pPr>
      <w:r>
        <w:rPr>
          <w:rFonts w:ascii="Times New Roman" w:hAnsi="Times New Roman" w:cs="Times New Roman"/>
          <w:lang w:eastAsia="tr-TR"/>
        </w:rPr>
        <w:br w:type="page"/>
      </w:r>
    </w:p>
    <w:p w:rsidR="006E4414" w:rsidRPr="00C25A68" w:rsidRDefault="006E4414" w:rsidP="006E4414">
      <w:pPr>
        <w:rPr>
          <w:rFonts w:ascii="Times New Roman" w:hAnsi="Times New Roman" w:cs="Times New Roman"/>
          <w:lang w:eastAsia="tr-TR"/>
        </w:rPr>
      </w:pPr>
    </w:p>
    <w:p w:rsidR="006E4414" w:rsidRPr="00C25A68" w:rsidRDefault="006E4414" w:rsidP="006E4414">
      <w:pPr>
        <w:rPr>
          <w:rFonts w:ascii="Times New Roman" w:hAnsi="Times New Roman" w:cs="Times New Roman"/>
          <w:lang w:eastAsia="tr-TR"/>
        </w:rPr>
      </w:pPr>
    </w:p>
    <w:p w:rsidR="006E4414" w:rsidRPr="00C25A68" w:rsidRDefault="006E4414" w:rsidP="006E4414">
      <w:pPr>
        <w:rPr>
          <w:rFonts w:ascii="Times New Roman" w:hAnsi="Times New Roman" w:cs="Times New Roman"/>
          <w:lang w:eastAsia="tr-TR"/>
        </w:rPr>
      </w:pPr>
    </w:p>
    <w:p w:rsidR="002379F7" w:rsidRPr="00C25A68" w:rsidRDefault="006E4414" w:rsidP="00C25A68">
      <w:pPr>
        <w:pStyle w:val="Default"/>
        <w:spacing w:line="360" w:lineRule="auto"/>
        <w:jc w:val="center"/>
        <w:rPr>
          <w:rFonts w:ascii="Times New Roman" w:hAnsi="Times New Roman" w:cs="Times New Roman"/>
          <w:color w:val="auto"/>
          <w:sz w:val="40"/>
          <w:szCs w:val="40"/>
        </w:rPr>
      </w:pPr>
      <w:r w:rsidRPr="00C25A68">
        <w:rPr>
          <w:rFonts w:ascii="Times New Roman" w:hAnsi="Times New Roman" w:cs="Times New Roman"/>
          <w:b/>
          <w:color w:val="auto"/>
          <w:lang w:eastAsia="tr-TR"/>
        </w:rPr>
        <w:t>TABLOLAR DİZİNİ</w:t>
      </w:r>
    </w:p>
    <w:p w:rsidR="001269ED" w:rsidRPr="00C25A68" w:rsidRDefault="001269ED" w:rsidP="006D2B73">
      <w:pPr>
        <w:pStyle w:val="Default"/>
        <w:spacing w:line="360" w:lineRule="auto"/>
        <w:rPr>
          <w:rFonts w:ascii="Times New Roman" w:hAnsi="Times New Roman" w:cs="Times New Roman"/>
          <w:color w:val="auto"/>
          <w:sz w:val="40"/>
          <w:szCs w:val="40"/>
        </w:rPr>
      </w:pPr>
    </w:p>
    <w:p w:rsidR="00EE78B1" w:rsidRPr="00C25A68" w:rsidRDefault="00EE78B1" w:rsidP="00EE78B1">
      <w:pPr>
        <w:pStyle w:val="GvdeMetni"/>
        <w:spacing w:line="360" w:lineRule="auto"/>
        <w:jc w:val="both"/>
      </w:pPr>
      <w:r w:rsidRPr="00C25A68">
        <w:rPr>
          <w:b/>
        </w:rPr>
        <w:t xml:space="preserve">Tablo 1. </w:t>
      </w:r>
      <w:r w:rsidRPr="00C25A68">
        <w:t>Birim Kalite Komisyonu Başkanı ve üyelerinin iletişim bilgileri</w:t>
      </w:r>
    </w:p>
    <w:p w:rsidR="00EE78B1" w:rsidRPr="00C25A68" w:rsidRDefault="00EE78B1" w:rsidP="00EE78B1">
      <w:pPr>
        <w:pStyle w:val="GvdeMetni"/>
        <w:spacing w:line="360" w:lineRule="auto"/>
        <w:jc w:val="both"/>
        <w:rPr>
          <w:b/>
        </w:rPr>
      </w:pPr>
      <w:r w:rsidRPr="00C25A68">
        <w:rPr>
          <w:b/>
        </w:rPr>
        <w:t xml:space="preserve">Tablo 2. </w:t>
      </w:r>
      <w:r w:rsidRPr="00C25A68">
        <w:t>Birimde yürütülmekte olan projeler</w:t>
      </w:r>
    </w:p>
    <w:p w:rsidR="00EE78B1" w:rsidRPr="00C25A68" w:rsidRDefault="00EE78B1" w:rsidP="00EE78B1">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b/>
          <w:sz w:val="24"/>
          <w:szCs w:val="24"/>
        </w:rPr>
        <w:t>Tablo 3.</w:t>
      </w:r>
      <w:r w:rsidRPr="00C25A68">
        <w:rPr>
          <w:rFonts w:ascii="Times New Roman" w:hAnsi="Times New Roman" w:cs="Times New Roman"/>
          <w:sz w:val="24"/>
          <w:szCs w:val="24"/>
        </w:rPr>
        <w:t xml:space="preserve"> ERFARMA Yönetim Kurulu</w:t>
      </w:r>
    </w:p>
    <w:p w:rsidR="006E4414" w:rsidRPr="00C25A68" w:rsidRDefault="006E4414" w:rsidP="006D2B73">
      <w:pPr>
        <w:pStyle w:val="Default"/>
        <w:spacing w:line="360" w:lineRule="auto"/>
        <w:rPr>
          <w:rFonts w:ascii="Times New Roman" w:hAnsi="Times New Roman" w:cs="Times New Roman"/>
          <w:color w:val="auto"/>
          <w:sz w:val="40"/>
          <w:szCs w:val="40"/>
        </w:rPr>
      </w:pPr>
    </w:p>
    <w:p w:rsidR="006E4414" w:rsidRPr="00C25A68" w:rsidRDefault="006E4414" w:rsidP="006D2B73">
      <w:pPr>
        <w:pStyle w:val="Default"/>
        <w:spacing w:line="360" w:lineRule="auto"/>
        <w:rPr>
          <w:rFonts w:ascii="Times New Roman" w:hAnsi="Times New Roman" w:cs="Times New Roman"/>
          <w:color w:val="auto"/>
          <w:sz w:val="40"/>
          <w:szCs w:val="40"/>
        </w:rPr>
      </w:pPr>
    </w:p>
    <w:p w:rsidR="00C25A68" w:rsidRPr="00C25A68" w:rsidRDefault="00C25A68" w:rsidP="006D2B73">
      <w:pPr>
        <w:pStyle w:val="Default"/>
        <w:spacing w:line="360" w:lineRule="auto"/>
        <w:rPr>
          <w:rFonts w:ascii="Times New Roman" w:hAnsi="Times New Roman" w:cs="Times New Roman"/>
          <w:color w:val="auto"/>
          <w:sz w:val="40"/>
          <w:szCs w:val="40"/>
        </w:rPr>
      </w:pPr>
    </w:p>
    <w:p w:rsidR="00C25A68" w:rsidRPr="00C25A68" w:rsidRDefault="00C25A68" w:rsidP="006D2B73">
      <w:pPr>
        <w:pStyle w:val="Default"/>
        <w:spacing w:line="360" w:lineRule="auto"/>
        <w:rPr>
          <w:rFonts w:ascii="Times New Roman" w:hAnsi="Times New Roman" w:cs="Times New Roman"/>
          <w:color w:val="auto"/>
          <w:sz w:val="40"/>
          <w:szCs w:val="40"/>
        </w:rPr>
      </w:pPr>
    </w:p>
    <w:p w:rsidR="006E4414" w:rsidRPr="00C25A68" w:rsidRDefault="006E4414" w:rsidP="006D2B73">
      <w:pPr>
        <w:pStyle w:val="Default"/>
        <w:spacing w:line="360" w:lineRule="auto"/>
        <w:rPr>
          <w:rFonts w:ascii="Times New Roman" w:hAnsi="Times New Roman" w:cs="Times New Roman"/>
          <w:color w:val="auto"/>
          <w:sz w:val="40"/>
          <w:szCs w:val="40"/>
        </w:rPr>
      </w:pPr>
    </w:p>
    <w:p w:rsidR="006E4414" w:rsidRPr="00C25A68" w:rsidRDefault="006E4414" w:rsidP="006D2B73">
      <w:pPr>
        <w:pStyle w:val="KonuBal"/>
        <w:spacing w:line="360" w:lineRule="auto"/>
        <w:rPr>
          <w:rFonts w:ascii="Times New Roman" w:eastAsiaTheme="minorHAnsi" w:hAnsi="Times New Roman" w:cs="Times New Roman"/>
          <w:b/>
          <w:spacing w:val="0"/>
          <w:kern w:val="0"/>
          <w:sz w:val="24"/>
          <w:szCs w:val="24"/>
        </w:rPr>
      </w:pPr>
      <w:r w:rsidRPr="00C25A68">
        <w:rPr>
          <w:rFonts w:ascii="Times New Roman" w:eastAsiaTheme="minorHAnsi" w:hAnsi="Times New Roman" w:cs="Times New Roman"/>
          <w:b/>
          <w:spacing w:val="0"/>
          <w:kern w:val="0"/>
          <w:sz w:val="24"/>
          <w:szCs w:val="24"/>
        </w:rPr>
        <w:t xml:space="preserve">ŞEKİLLER DİZİNİ </w:t>
      </w:r>
    </w:p>
    <w:p w:rsidR="00C25A68" w:rsidRPr="00C25A68" w:rsidRDefault="00C25A68" w:rsidP="00C25A68"/>
    <w:p w:rsidR="006E4414" w:rsidRPr="00C25A68" w:rsidRDefault="00EE78B1" w:rsidP="00EE78B1">
      <w:pPr>
        <w:pStyle w:val="GvdeMetni"/>
        <w:spacing w:line="360" w:lineRule="auto"/>
        <w:jc w:val="both"/>
      </w:pPr>
      <w:r w:rsidRPr="00C25A68">
        <w:rPr>
          <w:b/>
        </w:rPr>
        <w:t>Şekil 1.</w:t>
      </w:r>
      <w:r w:rsidRPr="00C25A68">
        <w:t xml:space="preserve"> Erciyes Üniversitesi İlaç Uygulama ve Araştırma Merkezi (ERFARMA) Organizasyon Şeması</w:t>
      </w:r>
    </w:p>
    <w:p w:rsidR="006E4414" w:rsidRPr="00C25A68" w:rsidRDefault="006E4414" w:rsidP="006D2B73">
      <w:pPr>
        <w:pStyle w:val="KonuBal"/>
        <w:spacing w:line="360" w:lineRule="auto"/>
        <w:rPr>
          <w:rFonts w:ascii="Times New Roman" w:eastAsiaTheme="minorHAnsi" w:hAnsi="Times New Roman" w:cs="Times New Roman"/>
          <w:spacing w:val="0"/>
          <w:kern w:val="0"/>
          <w:sz w:val="40"/>
          <w:szCs w:val="40"/>
        </w:rPr>
      </w:pPr>
    </w:p>
    <w:p w:rsidR="00C25A68" w:rsidRPr="00C25A68" w:rsidRDefault="00C25A68">
      <w:pPr>
        <w:rPr>
          <w:rFonts w:ascii="Times New Roman" w:hAnsi="Times New Roman" w:cs="Times New Roman"/>
          <w:sz w:val="40"/>
          <w:szCs w:val="40"/>
        </w:rPr>
      </w:pPr>
      <w:r w:rsidRPr="00C25A68">
        <w:rPr>
          <w:rFonts w:ascii="Times New Roman" w:hAnsi="Times New Roman" w:cs="Times New Roman"/>
          <w:sz w:val="40"/>
          <w:szCs w:val="40"/>
        </w:rPr>
        <w:br w:type="page"/>
      </w:r>
    </w:p>
    <w:p w:rsidR="006E4414" w:rsidRPr="00C25A68" w:rsidRDefault="006E4414" w:rsidP="00C25A68">
      <w:pPr>
        <w:pStyle w:val="KonuBal"/>
        <w:spacing w:line="360" w:lineRule="auto"/>
        <w:jc w:val="center"/>
        <w:rPr>
          <w:rFonts w:ascii="Times New Roman" w:eastAsiaTheme="minorHAnsi" w:hAnsi="Times New Roman" w:cs="Times New Roman"/>
          <w:b/>
          <w:spacing w:val="0"/>
          <w:kern w:val="0"/>
          <w:sz w:val="24"/>
          <w:szCs w:val="24"/>
        </w:rPr>
      </w:pPr>
      <w:r w:rsidRPr="00C25A68">
        <w:rPr>
          <w:rFonts w:ascii="Times New Roman" w:eastAsiaTheme="minorHAnsi" w:hAnsi="Times New Roman" w:cs="Times New Roman"/>
          <w:b/>
          <w:spacing w:val="0"/>
          <w:kern w:val="0"/>
          <w:sz w:val="24"/>
          <w:szCs w:val="24"/>
        </w:rPr>
        <w:lastRenderedPageBreak/>
        <w:t>KISALTMALAR DİZİNİ</w:t>
      </w:r>
    </w:p>
    <w:p w:rsidR="006E4414" w:rsidRPr="00C25A68" w:rsidRDefault="006E4414" w:rsidP="006E4414">
      <w:pPr>
        <w:rPr>
          <w:rFonts w:ascii="Times New Roman" w:hAnsi="Times New Roman" w:cs="Times New Roman"/>
        </w:rPr>
      </w:pPr>
    </w:p>
    <w:p w:rsidR="002B0C0E" w:rsidRPr="00C25A68" w:rsidRDefault="002B0C0E" w:rsidP="002B0C0E">
      <w:pPr>
        <w:pStyle w:val="GvdeMetni"/>
        <w:spacing w:line="360" w:lineRule="auto"/>
        <w:jc w:val="both"/>
      </w:pPr>
      <w:r w:rsidRPr="00C25A68">
        <w:rPr>
          <w:b/>
        </w:rPr>
        <w:t>Ar-</w:t>
      </w:r>
      <w:proofErr w:type="spellStart"/>
      <w:r w:rsidRPr="00C25A68">
        <w:rPr>
          <w:b/>
        </w:rPr>
        <w:t>Ge</w:t>
      </w:r>
      <w:proofErr w:type="spellEnd"/>
      <w:r w:rsidRPr="00C25A68">
        <w:rPr>
          <w:b/>
        </w:rPr>
        <w:t>:</w:t>
      </w:r>
      <w:r w:rsidRPr="00C25A68">
        <w:t xml:space="preserve"> </w:t>
      </w:r>
      <w:r w:rsidRPr="00C25A68">
        <w:tab/>
      </w:r>
      <w:r w:rsidRPr="00C25A68">
        <w:tab/>
        <w:t>Araştırma geliştirme</w:t>
      </w:r>
    </w:p>
    <w:p w:rsidR="002B0C0E" w:rsidRPr="00C25A68" w:rsidRDefault="002B0C0E" w:rsidP="002B0C0E">
      <w:pPr>
        <w:pStyle w:val="GvdeMetni"/>
        <w:spacing w:line="360" w:lineRule="auto"/>
        <w:jc w:val="both"/>
      </w:pPr>
      <w:r w:rsidRPr="00C25A68">
        <w:rPr>
          <w:b/>
        </w:rPr>
        <w:t>AVESİS:</w:t>
      </w:r>
      <w:r w:rsidRPr="00C25A68">
        <w:tab/>
      </w:r>
      <w:r w:rsidRPr="00C25A68">
        <w:tab/>
        <w:t>Akademik Veri Yönetim Sistemi</w:t>
      </w:r>
    </w:p>
    <w:p w:rsidR="002B0C0E" w:rsidRPr="00C25A68" w:rsidRDefault="002B0C0E" w:rsidP="002B0C0E">
      <w:pPr>
        <w:pStyle w:val="GvdeMetni"/>
        <w:spacing w:line="360" w:lineRule="auto"/>
        <w:jc w:val="both"/>
      </w:pPr>
      <w:r w:rsidRPr="00C25A68">
        <w:rPr>
          <w:b/>
        </w:rPr>
        <w:t>BAPSİS:</w:t>
      </w:r>
      <w:r w:rsidRPr="00C25A68">
        <w:tab/>
      </w:r>
      <w:r w:rsidRPr="00C25A68">
        <w:tab/>
        <w:t>Bilimsel Araştırma Projeleri Birimi- Proje Süreçleri Yönetim Sistemi</w:t>
      </w:r>
    </w:p>
    <w:p w:rsidR="006E4414" w:rsidRPr="00C25A68" w:rsidRDefault="002B0C0E" w:rsidP="002B0C0E">
      <w:pPr>
        <w:pStyle w:val="GvdeMetni"/>
        <w:spacing w:line="360" w:lineRule="auto"/>
        <w:jc w:val="both"/>
      </w:pPr>
      <w:r w:rsidRPr="00C25A68">
        <w:rPr>
          <w:b/>
        </w:rPr>
        <w:t xml:space="preserve">ERFARMA: </w:t>
      </w:r>
      <w:r w:rsidRPr="00C25A68">
        <w:rPr>
          <w:b/>
        </w:rPr>
        <w:tab/>
      </w:r>
      <w:r w:rsidRPr="00C25A68">
        <w:tab/>
        <w:t xml:space="preserve">Erciyes Üniversitesi İlaç Uygulama ve Araştırma Merkezi </w:t>
      </w:r>
    </w:p>
    <w:p w:rsidR="002B0C0E" w:rsidRPr="00C25A68" w:rsidRDefault="002B0C0E" w:rsidP="002B0C0E">
      <w:pPr>
        <w:pStyle w:val="GvdeMetni"/>
        <w:spacing w:line="360" w:lineRule="auto"/>
        <w:jc w:val="both"/>
      </w:pPr>
      <w:r w:rsidRPr="00C25A68">
        <w:rPr>
          <w:b/>
        </w:rPr>
        <w:t>GLP :</w:t>
      </w:r>
      <w:r w:rsidRPr="00C25A68">
        <w:rPr>
          <w:b/>
        </w:rPr>
        <w:tab/>
      </w:r>
      <w:r w:rsidRPr="00C25A68">
        <w:tab/>
      </w:r>
      <w:r w:rsidRPr="00C25A68">
        <w:tab/>
        <w:t>İyi Laboratuvar Uygulamaları (</w:t>
      </w:r>
      <w:proofErr w:type="spellStart"/>
      <w:r w:rsidRPr="00C25A68">
        <w:t>Good</w:t>
      </w:r>
      <w:proofErr w:type="spellEnd"/>
      <w:r w:rsidRPr="00C25A68">
        <w:t xml:space="preserve"> </w:t>
      </w:r>
      <w:proofErr w:type="spellStart"/>
      <w:r w:rsidRPr="00C25A68">
        <w:t>Laboratory</w:t>
      </w:r>
      <w:proofErr w:type="spellEnd"/>
      <w:r w:rsidRPr="00C25A68">
        <w:t xml:space="preserve"> </w:t>
      </w:r>
      <w:proofErr w:type="spellStart"/>
      <w:r w:rsidRPr="00C25A68">
        <w:t>Practice</w:t>
      </w:r>
      <w:proofErr w:type="spellEnd"/>
      <w:r w:rsidRPr="00C25A68">
        <w:t>)</w:t>
      </w:r>
    </w:p>
    <w:p w:rsidR="002B0C0E" w:rsidRPr="00C25A68" w:rsidRDefault="002B0C0E" w:rsidP="002B0C0E">
      <w:pPr>
        <w:rPr>
          <w:rFonts w:ascii="Times New Roman" w:hAnsi="Times New Roman" w:cs="Times New Roman"/>
          <w:sz w:val="24"/>
          <w:szCs w:val="24"/>
        </w:rPr>
      </w:pPr>
      <w:r w:rsidRPr="00C25A68">
        <w:rPr>
          <w:rFonts w:ascii="Times New Roman" w:hAnsi="Times New Roman" w:cs="Times New Roman"/>
          <w:b/>
          <w:sz w:val="24"/>
          <w:szCs w:val="24"/>
        </w:rPr>
        <w:t xml:space="preserve">HYS: </w:t>
      </w:r>
      <w:r w:rsidRPr="00C25A68">
        <w:rPr>
          <w:rFonts w:ascii="Times New Roman" w:hAnsi="Times New Roman" w:cs="Times New Roman"/>
          <w:b/>
          <w:sz w:val="24"/>
          <w:szCs w:val="24"/>
        </w:rPr>
        <w:tab/>
      </w:r>
      <w:r w:rsidRPr="00C25A68">
        <w:rPr>
          <w:rFonts w:ascii="Times New Roman" w:hAnsi="Times New Roman" w:cs="Times New Roman"/>
          <w:sz w:val="24"/>
          <w:szCs w:val="24"/>
        </w:rPr>
        <w:tab/>
      </w:r>
      <w:r w:rsidRPr="00C25A68">
        <w:rPr>
          <w:rFonts w:ascii="Times New Roman" w:hAnsi="Times New Roman" w:cs="Times New Roman"/>
          <w:sz w:val="24"/>
          <w:szCs w:val="24"/>
        </w:rPr>
        <w:tab/>
        <w:t xml:space="preserve">Harcama Yönetim Sistemi </w:t>
      </w:r>
    </w:p>
    <w:p w:rsidR="002B0C0E" w:rsidRPr="00C25A68" w:rsidRDefault="002B0C0E" w:rsidP="006E4414">
      <w:pPr>
        <w:rPr>
          <w:rFonts w:ascii="Times New Roman" w:hAnsi="Times New Roman" w:cs="Times New Roman"/>
          <w:sz w:val="24"/>
          <w:szCs w:val="24"/>
        </w:rPr>
      </w:pPr>
      <w:r w:rsidRPr="00C25A68">
        <w:rPr>
          <w:rFonts w:ascii="Times New Roman" w:hAnsi="Times New Roman" w:cs="Times New Roman"/>
          <w:b/>
          <w:sz w:val="24"/>
          <w:szCs w:val="24"/>
        </w:rPr>
        <w:t>KPHYS:</w:t>
      </w:r>
      <w:r w:rsidRPr="00C25A68">
        <w:rPr>
          <w:rFonts w:ascii="Times New Roman" w:hAnsi="Times New Roman" w:cs="Times New Roman"/>
          <w:b/>
          <w:sz w:val="24"/>
          <w:szCs w:val="24"/>
        </w:rPr>
        <w:tab/>
      </w:r>
      <w:r w:rsidRPr="00C25A68">
        <w:rPr>
          <w:rFonts w:ascii="Times New Roman" w:hAnsi="Times New Roman" w:cs="Times New Roman"/>
          <w:sz w:val="24"/>
          <w:szCs w:val="24"/>
        </w:rPr>
        <w:tab/>
        <w:t>Kamu Personel Harcamaları Yönetim Sistemi</w:t>
      </w:r>
    </w:p>
    <w:p w:rsidR="006E4414" w:rsidRPr="00C25A68" w:rsidRDefault="002B0C0E" w:rsidP="006E4414">
      <w:pPr>
        <w:rPr>
          <w:rFonts w:ascii="Times New Roman" w:hAnsi="Times New Roman" w:cs="Times New Roman"/>
        </w:rPr>
      </w:pPr>
      <w:r w:rsidRPr="00C25A68">
        <w:rPr>
          <w:rFonts w:ascii="Times New Roman" w:hAnsi="Times New Roman" w:cs="Times New Roman"/>
          <w:b/>
          <w:sz w:val="24"/>
          <w:szCs w:val="24"/>
        </w:rPr>
        <w:t>TKYS:</w:t>
      </w:r>
      <w:r w:rsidRPr="00C25A68">
        <w:rPr>
          <w:rFonts w:ascii="Times New Roman" w:hAnsi="Times New Roman" w:cs="Times New Roman"/>
          <w:sz w:val="24"/>
          <w:szCs w:val="24"/>
        </w:rPr>
        <w:tab/>
      </w:r>
      <w:r w:rsidR="00C25A68" w:rsidRPr="00C25A68">
        <w:rPr>
          <w:rFonts w:ascii="Times New Roman" w:hAnsi="Times New Roman" w:cs="Times New Roman"/>
          <w:sz w:val="24"/>
          <w:szCs w:val="24"/>
        </w:rPr>
        <w:tab/>
      </w:r>
      <w:r w:rsidRPr="00C25A68">
        <w:rPr>
          <w:rFonts w:ascii="Times New Roman" w:hAnsi="Times New Roman" w:cs="Times New Roman"/>
          <w:sz w:val="24"/>
          <w:szCs w:val="24"/>
        </w:rPr>
        <w:t>Taşınır Kayıt ve Yönetim Sistemi</w:t>
      </w: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6E4414" w:rsidP="006E4414">
      <w:pPr>
        <w:rPr>
          <w:rFonts w:ascii="Times New Roman" w:hAnsi="Times New Roman" w:cs="Times New Roman"/>
        </w:rPr>
      </w:pPr>
    </w:p>
    <w:p w:rsidR="006E4414" w:rsidRPr="00C25A68" w:rsidRDefault="007B7F9C" w:rsidP="00B82603">
      <w:pPr>
        <w:jc w:val="center"/>
        <w:rPr>
          <w:rFonts w:ascii="Times New Roman" w:hAnsi="Times New Roman" w:cs="Times New Roman"/>
          <w:b/>
          <w:i/>
          <w:sz w:val="24"/>
          <w:szCs w:val="24"/>
        </w:rPr>
      </w:pPr>
      <w:r w:rsidRPr="00C25A68">
        <w:rPr>
          <w:rFonts w:ascii="Times New Roman" w:hAnsi="Times New Roman" w:cs="Times New Roman"/>
          <w:b/>
          <w:sz w:val="24"/>
          <w:szCs w:val="24"/>
        </w:rPr>
        <w:lastRenderedPageBreak/>
        <w:t>E</w:t>
      </w:r>
      <w:r w:rsidR="006E4414" w:rsidRPr="00C25A68">
        <w:rPr>
          <w:rFonts w:ascii="Times New Roman" w:hAnsi="Times New Roman" w:cs="Times New Roman"/>
          <w:b/>
          <w:sz w:val="24"/>
          <w:szCs w:val="24"/>
        </w:rPr>
        <w:t>KLER</w:t>
      </w:r>
    </w:p>
    <w:p w:rsidR="0038066D" w:rsidRPr="00C25A68" w:rsidRDefault="0038066D" w:rsidP="006E4414">
      <w:pPr>
        <w:rPr>
          <w:rFonts w:ascii="Times New Roman" w:hAnsi="Times New Roman" w:cs="Times New Roman"/>
          <w:sz w:val="24"/>
          <w:szCs w:val="24"/>
          <w:highlight w:val="cyan"/>
        </w:rPr>
      </w:pPr>
    </w:p>
    <w:p w:rsidR="0038066D" w:rsidRPr="00C25A68" w:rsidRDefault="0038066D" w:rsidP="005C3BF9">
      <w:pPr>
        <w:jc w:val="both"/>
        <w:rPr>
          <w:rFonts w:ascii="Times New Roman" w:hAnsi="Times New Roman" w:cs="Times New Roman"/>
          <w:b/>
          <w:sz w:val="24"/>
          <w:szCs w:val="24"/>
        </w:rPr>
      </w:pPr>
      <w:r w:rsidRPr="00C25A68">
        <w:rPr>
          <w:rFonts w:ascii="Times New Roman" w:hAnsi="Times New Roman" w:cs="Times New Roman"/>
          <w:b/>
          <w:sz w:val="24"/>
          <w:szCs w:val="24"/>
        </w:rPr>
        <w:t>EK1_</w:t>
      </w:r>
      <w:r w:rsidR="00E8008E" w:rsidRPr="00C25A68">
        <w:rPr>
          <w:rFonts w:ascii="Times New Roman" w:hAnsi="Times New Roman" w:cs="Times New Roman"/>
          <w:b/>
          <w:sz w:val="24"/>
          <w:szCs w:val="24"/>
        </w:rPr>
        <w:t>ERFARMA</w:t>
      </w:r>
      <w:r w:rsidRPr="00C25A68">
        <w:rPr>
          <w:rFonts w:ascii="Times New Roman" w:hAnsi="Times New Roman" w:cs="Times New Roman"/>
          <w:b/>
          <w:sz w:val="24"/>
          <w:szCs w:val="24"/>
        </w:rPr>
        <w:t>:</w:t>
      </w:r>
    </w:p>
    <w:p w:rsidR="006E4414" w:rsidRPr="00C25A68" w:rsidRDefault="007B7F9C" w:rsidP="005C3BF9">
      <w:pPr>
        <w:jc w:val="both"/>
        <w:rPr>
          <w:rFonts w:ascii="Times New Roman" w:hAnsi="Times New Roman" w:cs="Times New Roman"/>
          <w:sz w:val="24"/>
          <w:szCs w:val="24"/>
        </w:rPr>
      </w:pPr>
      <w:r w:rsidRPr="00C25A68">
        <w:rPr>
          <w:rFonts w:ascii="Times New Roman" w:hAnsi="Times New Roman" w:cs="Times New Roman"/>
          <w:sz w:val="24"/>
          <w:szCs w:val="24"/>
        </w:rPr>
        <w:t>Erciyes Üniversitesi İlaç Uygulama ve Araştırma Merkezi Yönetmeliği</w:t>
      </w:r>
    </w:p>
    <w:p w:rsidR="004C1B8C" w:rsidRPr="00C25A68" w:rsidRDefault="004C1B8C" w:rsidP="005C3BF9">
      <w:pPr>
        <w:jc w:val="both"/>
        <w:rPr>
          <w:rFonts w:ascii="Times New Roman" w:hAnsi="Times New Roman" w:cs="Times New Roman"/>
          <w:sz w:val="24"/>
          <w:szCs w:val="24"/>
        </w:rPr>
      </w:pPr>
    </w:p>
    <w:p w:rsidR="0038066D" w:rsidRPr="00C25A68" w:rsidRDefault="00F17AE1" w:rsidP="005C3BF9">
      <w:pPr>
        <w:jc w:val="both"/>
        <w:rPr>
          <w:rFonts w:ascii="Times New Roman" w:hAnsi="Times New Roman" w:cs="Times New Roman"/>
          <w:b/>
          <w:sz w:val="24"/>
          <w:szCs w:val="24"/>
        </w:rPr>
      </w:pPr>
      <w:r w:rsidRPr="00C25A68">
        <w:rPr>
          <w:rFonts w:ascii="Times New Roman" w:hAnsi="Times New Roman" w:cs="Times New Roman"/>
          <w:b/>
          <w:sz w:val="24"/>
          <w:szCs w:val="24"/>
        </w:rPr>
        <w:t>EK</w:t>
      </w:r>
      <w:r w:rsidR="0038066D" w:rsidRPr="00C25A68">
        <w:rPr>
          <w:rFonts w:ascii="Times New Roman" w:hAnsi="Times New Roman" w:cs="Times New Roman"/>
          <w:b/>
          <w:sz w:val="24"/>
          <w:szCs w:val="24"/>
        </w:rPr>
        <w:t>2</w:t>
      </w:r>
      <w:r w:rsidRPr="00C25A68">
        <w:rPr>
          <w:rFonts w:ascii="Times New Roman" w:hAnsi="Times New Roman" w:cs="Times New Roman"/>
          <w:b/>
          <w:sz w:val="24"/>
          <w:szCs w:val="24"/>
        </w:rPr>
        <w:t>_</w:t>
      </w:r>
      <w:r w:rsidR="00E8008E" w:rsidRPr="00C25A68">
        <w:rPr>
          <w:rFonts w:ascii="Times New Roman" w:hAnsi="Times New Roman" w:cs="Times New Roman"/>
          <w:b/>
          <w:sz w:val="24"/>
          <w:szCs w:val="24"/>
        </w:rPr>
        <w:t xml:space="preserve"> ERFARMA</w:t>
      </w:r>
      <w:r w:rsidRPr="00C25A68">
        <w:rPr>
          <w:rStyle w:val="Kpr"/>
          <w:rFonts w:ascii="Times New Roman" w:hAnsi="Times New Roman" w:cs="Times New Roman"/>
          <w:b/>
          <w:color w:val="auto"/>
          <w:sz w:val="24"/>
          <w:szCs w:val="24"/>
        </w:rPr>
        <w:t>:</w:t>
      </w:r>
    </w:p>
    <w:p w:rsidR="004C1B8C" w:rsidRPr="00C25A68" w:rsidRDefault="0038066D" w:rsidP="005C3BF9">
      <w:pPr>
        <w:jc w:val="both"/>
        <w:rPr>
          <w:rFonts w:ascii="Times New Roman" w:hAnsi="Times New Roman" w:cs="Times New Roman"/>
          <w:sz w:val="24"/>
          <w:szCs w:val="24"/>
        </w:rPr>
      </w:pPr>
      <w:r w:rsidRPr="00C25A68">
        <w:rPr>
          <w:rFonts w:ascii="Times New Roman" w:hAnsi="Times New Roman" w:cs="Times New Roman"/>
          <w:sz w:val="24"/>
          <w:szCs w:val="24"/>
        </w:rPr>
        <w:t>Merkez Binası</w:t>
      </w:r>
      <w:r w:rsidR="0039368A" w:rsidRPr="00C25A68">
        <w:rPr>
          <w:rFonts w:ascii="Times New Roman" w:hAnsi="Times New Roman" w:cs="Times New Roman"/>
          <w:sz w:val="24"/>
          <w:szCs w:val="24"/>
        </w:rPr>
        <w:t>na ait</w:t>
      </w:r>
      <w:r w:rsidR="004C1B8C" w:rsidRPr="00C25A68">
        <w:rPr>
          <w:rFonts w:ascii="Times New Roman" w:hAnsi="Times New Roman" w:cs="Times New Roman"/>
          <w:sz w:val="24"/>
          <w:szCs w:val="24"/>
        </w:rPr>
        <w:t xml:space="preserve"> </w:t>
      </w:r>
      <w:r w:rsidR="0039368A" w:rsidRPr="00C25A68">
        <w:rPr>
          <w:rFonts w:ascii="Times New Roman" w:hAnsi="Times New Roman" w:cs="Times New Roman"/>
          <w:sz w:val="24"/>
          <w:szCs w:val="24"/>
        </w:rPr>
        <w:t>dış ve iç görüntüler</w:t>
      </w:r>
    </w:p>
    <w:p w:rsidR="004C1B8C" w:rsidRPr="00C25A68" w:rsidRDefault="004C1B8C" w:rsidP="005C3BF9">
      <w:pPr>
        <w:jc w:val="both"/>
        <w:rPr>
          <w:rFonts w:ascii="Times New Roman" w:hAnsi="Times New Roman" w:cs="Times New Roman"/>
          <w:sz w:val="24"/>
          <w:szCs w:val="24"/>
        </w:rPr>
      </w:pPr>
    </w:p>
    <w:p w:rsidR="0038066D" w:rsidRPr="00C25A68" w:rsidRDefault="0038066D" w:rsidP="005C3BF9">
      <w:pPr>
        <w:jc w:val="both"/>
        <w:rPr>
          <w:rFonts w:ascii="Times New Roman" w:hAnsi="Times New Roman" w:cs="Times New Roman"/>
          <w:b/>
          <w:sz w:val="24"/>
          <w:szCs w:val="24"/>
        </w:rPr>
      </w:pPr>
      <w:r w:rsidRPr="00C25A68">
        <w:rPr>
          <w:rFonts w:ascii="Times New Roman" w:hAnsi="Times New Roman" w:cs="Times New Roman"/>
          <w:b/>
          <w:sz w:val="24"/>
          <w:szCs w:val="24"/>
        </w:rPr>
        <w:t>EK3_</w:t>
      </w:r>
      <w:r w:rsidR="00E8008E" w:rsidRPr="00C25A68">
        <w:rPr>
          <w:rFonts w:ascii="Times New Roman" w:hAnsi="Times New Roman" w:cs="Times New Roman"/>
          <w:b/>
          <w:sz w:val="24"/>
          <w:szCs w:val="24"/>
        </w:rPr>
        <w:t xml:space="preserve"> ERFARMA</w:t>
      </w:r>
      <w:r w:rsidRPr="00C25A68">
        <w:rPr>
          <w:rFonts w:ascii="Times New Roman" w:hAnsi="Times New Roman" w:cs="Times New Roman"/>
          <w:b/>
          <w:sz w:val="24"/>
          <w:szCs w:val="24"/>
        </w:rPr>
        <w:t>:</w:t>
      </w:r>
    </w:p>
    <w:p w:rsidR="004C1B8C" w:rsidRPr="00C25A68" w:rsidRDefault="00E8008E" w:rsidP="005C3BF9">
      <w:pPr>
        <w:jc w:val="both"/>
        <w:rPr>
          <w:rFonts w:ascii="Times New Roman" w:hAnsi="Times New Roman" w:cs="Times New Roman"/>
          <w:sz w:val="24"/>
          <w:szCs w:val="24"/>
        </w:rPr>
      </w:pPr>
      <w:r w:rsidRPr="00C25A68">
        <w:rPr>
          <w:rFonts w:ascii="Times New Roman" w:hAnsi="Times New Roman" w:cs="Times New Roman"/>
          <w:sz w:val="24"/>
          <w:szCs w:val="24"/>
        </w:rPr>
        <w:t>“</w:t>
      </w:r>
      <w:r w:rsidR="0038066D" w:rsidRPr="00C25A68">
        <w:rPr>
          <w:rFonts w:ascii="Times New Roman" w:hAnsi="Times New Roman" w:cs="Times New Roman"/>
          <w:sz w:val="24"/>
          <w:szCs w:val="24"/>
        </w:rPr>
        <w:t>Av</w:t>
      </w:r>
      <w:r w:rsidR="004C1B8C" w:rsidRPr="00C25A68">
        <w:rPr>
          <w:rFonts w:ascii="Times New Roman" w:hAnsi="Times New Roman" w:cs="Times New Roman"/>
          <w:sz w:val="24"/>
          <w:szCs w:val="24"/>
        </w:rPr>
        <w:t xml:space="preserve">rupa </w:t>
      </w:r>
      <w:proofErr w:type="spellStart"/>
      <w:r w:rsidR="004C1B8C" w:rsidRPr="00C25A68">
        <w:rPr>
          <w:rFonts w:ascii="Times New Roman" w:hAnsi="Times New Roman" w:cs="Times New Roman"/>
          <w:sz w:val="24"/>
          <w:szCs w:val="24"/>
        </w:rPr>
        <w:t>Farmakopesi</w:t>
      </w:r>
      <w:proofErr w:type="spellEnd"/>
      <w:r w:rsidR="004C1B8C" w:rsidRPr="00C25A68">
        <w:rPr>
          <w:rFonts w:ascii="Times New Roman" w:hAnsi="Times New Roman" w:cs="Times New Roman"/>
          <w:sz w:val="24"/>
          <w:szCs w:val="24"/>
        </w:rPr>
        <w:t xml:space="preserve"> </w:t>
      </w:r>
      <w:proofErr w:type="gramStart"/>
      <w:r w:rsidR="004C1B8C" w:rsidRPr="00C25A68">
        <w:rPr>
          <w:rFonts w:ascii="Times New Roman" w:hAnsi="Times New Roman" w:cs="Times New Roman"/>
          <w:sz w:val="24"/>
          <w:szCs w:val="24"/>
        </w:rPr>
        <w:t>6.0'a</w:t>
      </w:r>
      <w:proofErr w:type="gramEnd"/>
      <w:r w:rsidR="004C1B8C" w:rsidRPr="00C25A68">
        <w:rPr>
          <w:rFonts w:ascii="Times New Roman" w:hAnsi="Times New Roman" w:cs="Times New Roman"/>
          <w:sz w:val="24"/>
          <w:szCs w:val="24"/>
        </w:rPr>
        <w:t xml:space="preserve"> Uygun Drog </w:t>
      </w:r>
      <w:proofErr w:type="spellStart"/>
      <w:r w:rsidR="004C1B8C" w:rsidRPr="00C25A68">
        <w:rPr>
          <w:rFonts w:ascii="Times New Roman" w:hAnsi="Times New Roman" w:cs="Times New Roman"/>
          <w:sz w:val="24"/>
          <w:szCs w:val="24"/>
        </w:rPr>
        <w:t>Eldesi</w:t>
      </w:r>
      <w:proofErr w:type="spellEnd"/>
      <w:r w:rsidR="004C1B8C" w:rsidRPr="00C25A68">
        <w:rPr>
          <w:rFonts w:ascii="Times New Roman" w:hAnsi="Times New Roman" w:cs="Times New Roman"/>
          <w:sz w:val="24"/>
          <w:szCs w:val="24"/>
        </w:rPr>
        <w:t xml:space="preserve"> ve Bu Drogların Kalite Parametrelerinin Belirlenmesi</w:t>
      </w:r>
      <w:r w:rsidRPr="00C25A68">
        <w:rPr>
          <w:rFonts w:ascii="Times New Roman" w:hAnsi="Times New Roman" w:cs="Times New Roman"/>
          <w:sz w:val="24"/>
          <w:szCs w:val="24"/>
        </w:rPr>
        <w:t>”</w:t>
      </w:r>
      <w:r w:rsidR="004C1B8C" w:rsidRPr="00C25A68">
        <w:rPr>
          <w:rFonts w:ascii="Times New Roman" w:hAnsi="Times New Roman" w:cs="Times New Roman"/>
          <w:sz w:val="24"/>
          <w:szCs w:val="24"/>
        </w:rPr>
        <w:t xml:space="preserve"> </w:t>
      </w:r>
      <w:r w:rsidR="0038066D" w:rsidRPr="00C25A68">
        <w:rPr>
          <w:rFonts w:ascii="Times New Roman" w:hAnsi="Times New Roman" w:cs="Times New Roman"/>
          <w:sz w:val="24"/>
          <w:szCs w:val="24"/>
        </w:rPr>
        <w:t>projesine ilişkin bilgiler</w:t>
      </w:r>
    </w:p>
    <w:p w:rsidR="004C1B8C" w:rsidRPr="00C25A68" w:rsidRDefault="004C1B8C" w:rsidP="005C3BF9">
      <w:pPr>
        <w:jc w:val="both"/>
        <w:rPr>
          <w:rFonts w:ascii="Times New Roman" w:hAnsi="Times New Roman" w:cs="Times New Roman"/>
          <w:sz w:val="24"/>
          <w:szCs w:val="24"/>
        </w:rPr>
      </w:pPr>
    </w:p>
    <w:p w:rsidR="0038066D" w:rsidRPr="00C25A68" w:rsidRDefault="0038066D" w:rsidP="005C3BF9">
      <w:pPr>
        <w:jc w:val="both"/>
        <w:rPr>
          <w:rFonts w:ascii="Times New Roman" w:hAnsi="Times New Roman" w:cs="Times New Roman"/>
          <w:b/>
          <w:sz w:val="24"/>
          <w:szCs w:val="24"/>
        </w:rPr>
      </w:pPr>
      <w:r w:rsidRPr="00C25A68">
        <w:rPr>
          <w:rFonts w:ascii="Times New Roman" w:hAnsi="Times New Roman" w:cs="Times New Roman"/>
          <w:b/>
          <w:sz w:val="24"/>
          <w:szCs w:val="24"/>
        </w:rPr>
        <w:t>EK4_</w:t>
      </w:r>
      <w:r w:rsidR="00E8008E" w:rsidRPr="00C25A68">
        <w:rPr>
          <w:rFonts w:ascii="Times New Roman" w:hAnsi="Times New Roman" w:cs="Times New Roman"/>
          <w:b/>
          <w:sz w:val="24"/>
          <w:szCs w:val="24"/>
        </w:rPr>
        <w:t xml:space="preserve"> ERFARMA</w:t>
      </w:r>
      <w:r w:rsidRPr="00C25A68">
        <w:rPr>
          <w:rFonts w:ascii="Times New Roman" w:hAnsi="Times New Roman" w:cs="Times New Roman"/>
          <w:b/>
          <w:sz w:val="24"/>
          <w:szCs w:val="24"/>
        </w:rPr>
        <w:t>:</w:t>
      </w:r>
    </w:p>
    <w:p w:rsidR="006E4414" w:rsidRPr="00C25A68" w:rsidRDefault="00E8008E" w:rsidP="005C3BF9">
      <w:pPr>
        <w:jc w:val="both"/>
        <w:rPr>
          <w:rFonts w:ascii="Times New Roman" w:hAnsi="Times New Roman" w:cs="Times New Roman"/>
          <w:sz w:val="24"/>
          <w:szCs w:val="24"/>
        </w:rPr>
      </w:pPr>
      <w:r w:rsidRPr="00C25A68">
        <w:rPr>
          <w:rFonts w:ascii="Times New Roman" w:hAnsi="Times New Roman" w:cs="Times New Roman"/>
          <w:sz w:val="24"/>
          <w:szCs w:val="24"/>
        </w:rPr>
        <w:t>“</w:t>
      </w:r>
      <w:r w:rsidR="004C1B8C" w:rsidRPr="00C25A68">
        <w:rPr>
          <w:rFonts w:ascii="Times New Roman" w:hAnsi="Times New Roman" w:cs="Times New Roman"/>
          <w:sz w:val="24"/>
          <w:szCs w:val="24"/>
        </w:rPr>
        <w:t>Doğal Kaynaklı ve Sentetik İlaçların Farmasötik Formülasyon, Biyoanalitik, Toksisite ve Kalite Kontrol Araştırmaları için Ar-</w:t>
      </w:r>
      <w:proofErr w:type="spellStart"/>
      <w:r w:rsidR="004C1B8C" w:rsidRPr="00C25A68">
        <w:rPr>
          <w:rFonts w:ascii="Times New Roman" w:hAnsi="Times New Roman" w:cs="Times New Roman"/>
          <w:sz w:val="24"/>
          <w:szCs w:val="24"/>
        </w:rPr>
        <w:t>Ge</w:t>
      </w:r>
      <w:proofErr w:type="spellEnd"/>
      <w:r w:rsidR="004C1B8C" w:rsidRPr="00C25A68">
        <w:rPr>
          <w:rFonts w:ascii="Times New Roman" w:hAnsi="Times New Roman" w:cs="Times New Roman"/>
          <w:sz w:val="24"/>
          <w:szCs w:val="24"/>
        </w:rPr>
        <w:t xml:space="preserve"> Çalışmaları</w:t>
      </w:r>
      <w:r w:rsidRPr="00C25A68">
        <w:rPr>
          <w:rFonts w:ascii="Times New Roman" w:hAnsi="Times New Roman" w:cs="Times New Roman"/>
          <w:sz w:val="24"/>
          <w:szCs w:val="24"/>
        </w:rPr>
        <w:t>”</w:t>
      </w:r>
      <w:r w:rsidR="004C1B8C" w:rsidRPr="00C25A68">
        <w:rPr>
          <w:rFonts w:ascii="Times New Roman" w:hAnsi="Times New Roman" w:cs="Times New Roman"/>
          <w:sz w:val="24"/>
          <w:szCs w:val="24"/>
        </w:rPr>
        <w:t xml:space="preserve"> </w:t>
      </w:r>
      <w:r w:rsidR="00517696" w:rsidRPr="00C25A68">
        <w:rPr>
          <w:rFonts w:ascii="Times New Roman" w:hAnsi="Times New Roman" w:cs="Times New Roman"/>
          <w:sz w:val="24"/>
          <w:szCs w:val="24"/>
        </w:rPr>
        <w:t>projesine ilişkin bilgiler</w:t>
      </w:r>
    </w:p>
    <w:p w:rsidR="004C1B8C" w:rsidRPr="00C25A68" w:rsidRDefault="004C1B8C" w:rsidP="006E4414">
      <w:pPr>
        <w:rPr>
          <w:rFonts w:ascii="Times New Roman" w:hAnsi="Times New Roman" w:cs="Times New Roman"/>
          <w:sz w:val="24"/>
          <w:szCs w:val="24"/>
        </w:rPr>
      </w:pPr>
    </w:p>
    <w:p w:rsidR="006E4414" w:rsidRPr="00C25A68" w:rsidRDefault="006E4414" w:rsidP="006E4414">
      <w:pPr>
        <w:rPr>
          <w:rFonts w:ascii="Times New Roman" w:hAnsi="Times New Roman" w:cs="Times New Roman"/>
          <w:sz w:val="40"/>
        </w:rPr>
      </w:pPr>
    </w:p>
    <w:p w:rsidR="006E4414" w:rsidRPr="00C25A68" w:rsidRDefault="006E4414" w:rsidP="006E4414">
      <w:pPr>
        <w:rPr>
          <w:rFonts w:ascii="Times New Roman" w:hAnsi="Times New Roman" w:cs="Times New Roman"/>
          <w:sz w:val="40"/>
        </w:rPr>
      </w:pPr>
    </w:p>
    <w:p w:rsidR="001E4596" w:rsidRPr="00C25A68" w:rsidRDefault="001E4596" w:rsidP="006D2B73">
      <w:pPr>
        <w:pStyle w:val="KonuBal"/>
        <w:spacing w:line="360" w:lineRule="auto"/>
        <w:rPr>
          <w:rFonts w:ascii="Times New Roman" w:hAnsi="Times New Roman" w:cs="Times New Roman"/>
          <w:b/>
          <w:sz w:val="32"/>
          <w:szCs w:val="32"/>
        </w:rPr>
      </w:pPr>
    </w:p>
    <w:p w:rsidR="001E4596" w:rsidRPr="00C25A68" w:rsidRDefault="001E4596" w:rsidP="006D2B73">
      <w:pPr>
        <w:pStyle w:val="KonuBal"/>
        <w:spacing w:line="360" w:lineRule="auto"/>
        <w:rPr>
          <w:rFonts w:ascii="Times New Roman" w:hAnsi="Times New Roman" w:cs="Times New Roman"/>
          <w:b/>
          <w:sz w:val="32"/>
          <w:szCs w:val="32"/>
        </w:rPr>
      </w:pPr>
    </w:p>
    <w:p w:rsidR="001E4596" w:rsidRPr="00C25A68" w:rsidRDefault="001E4596" w:rsidP="006D2B73">
      <w:pPr>
        <w:pStyle w:val="KonuBal"/>
        <w:spacing w:line="360" w:lineRule="auto"/>
        <w:rPr>
          <w:rFonts w:ascii="Times New Roman" w:hAnsi="Times New Roman" w:cs="Times New Roman"/>
          <w:b/>
          <w:sz w:val="32"/>
          <w:szCs w:val="32"/>
        </w:rPr>
      </w:pPr>
    </w:p>
    <w:p w:rsidR="001E4596" w:rsidRPr="00C25A68" w:rsidRDefault="001E4596" w:rsidP="006D2B73">
      <w:pPr>
        <w:pStyle w:val="KonuBal"/>
        <w:spacing w:line="360" w:lineRule="auto"/>
        <w:rPr>
          <w:rFonts w:ascii="Times New Roman" w:hAnsi="Times New Roman" w:cs="Times New Roman"/>
          <w:b/>
          <w:sz w:val="32"/>
          <w:szCs w:val="32"/>
        </w:rPr>
      </w:pPr>
    </w:p>
    <w:p w:rsidR="001E4596" w:rsidRPr="00C25A68" w:rsidRDefault="001E4596" w:rsidP="006D2B73">
      <w:pPr>
        <w:pStyle w:val="KonuBal"/>
        <w:spacing w:line="360" w:lineRule="auto"/>
        <w:rPr>
          <w:rFonts w:ascii="Times New Roman" w:hAnsi="Times New Roman" w:cs="Times New Roman"/>
          <w:b/>
          <w:sz w:val="32"/>
          <w:szCs w:val="32"/>
        </w:rPr>
      </w:pPr>
    </w:p>
    <w:p w:rsidR="001E4596" w:rsidRPr="00C25A68" w:rsidRDefault="001E4596" w:rsidP="006D2B73">
      <w:pPr>
        <w:pStyle w:val="KonuBal"/>
        <w:spacing w:line="360" w:lineRule="auto"/>
        <w:rPr>
          <w:rFonts w:ascii="Times New Roman" w:hAnsi="Times New Roman" w:cs="Times New Roman"/>
          <w:b/>
          <w:sz w:val="32"/>
          <w:szCs w:val="32"/>
        </w:rPr>
      </w:pPr>
    </w:p>
    <w:p w:rsidR="001E4596" w:rsidRPr="00C25A68" w:rsidRDefault="001E4596" w:rsidP="006D2B73">
      <w:pPr>
        <w:pStyle w:val="KonuBal"/>
        <w:spacing w:line="360" w:lineRule="auto"/>
        <w:rPr>
          <w:rFonts w:ascii="Times New Roman" w:hAnsi="Times New Roman" w:cs="Times New Roman"/>
          <w:b/>
          <w:sz w:val="32"/>
          <w:szCs w:val="32"/>
        </w:rPr>
      </w:pPr>
    </w:p>
    <w:p w:rsidR="0048454C" w:rsidRPr="00C25A68" w:rsidRDefault="0048454C">
      <w:pPr>
        <w:rPr>
          <w:rFonts w:ascii="Times New Roman" w:eastAsiaTheme="majorEastAsia" w:hAnsi="Times New Roman" w:cs="Times New Roman"/>
          <w:b/>
          <w:spacing w:val="-10"/>
          <w:kern w:val="28"/>
          <w:sz w:val="32"/>
          <w:szCs w:val="32"/>
        </w:rPr>
      </w:pPr>
      <w:r w:rsidRPr="00C25A68">
        <w:rPr>
          <w:rFonts w:ascii="Times New Roman" w:hAnsi="Times New Roman" w:cs="Times New Roman"/>
          <w:b/>
          <w:sz w:val="32"/>
          <w:szCs w:val="32"/>
        </w:rPr>
        <w:br w:type="page"/>
      </w:r>
    </w:p>
    <w:p w:rsidR="002379F7" w:rsidRPr="00C25A68" w:rsidRDefault="002379F7" w:rsidP="006D2B73">
      <w:pPr>
        <w:pStyle w:val="KonuBal"/>
        <w:spacing w:line="360" w:lineRule="auto"/>
        <w:rPr>
          <w:rFonts w:ascii="Times New Roman" w:hAnsi="Times New Roman" w:cs="Times New Roman"/>
          <w:b/>
          <w:sz w:val="32"/>
          <w:szCs w:val="32"/>
        </w:rPr>
      </w:pPr>
      <w:r w:rsidRPr="00C25A68">
        <w:rPr>
          <w:rFonts w:ascii="Times New Roman" w:hAnsi="Times New Roman" w:cs="Times New Roman"/>
          <w:b/>
          <w:sz w:val="32"/>
          <w:szCs w:val="32"/>
        </w:rPr>
        <w:lastRenderedPageBreak/>
        <w:t>A. Kurum Hakkında Bilgiler</w:t>
      </w:r>
    </w:p>
    <w:p w:rsidR="002379F7" w:rsidRPr="00C25A68" w:rsidRDefault="006E4414" w:rsidP="006D2B73">
      <w:pPr>
        <w:autoSpaceDE w:val="0"/>
        <w:autoSpaceDN w:val="0"/>
        <w:adjustRightInd w:val="0"/>
        <w:spacing w:after="0" w:line="360" w:lineRule="auto"/>
        <w:jc w:val="both"/>
        <w:rPr>
          <w:rFonts w:ascii="Times New Roman" w:hAnsi="Times New Roman" w:cs="Times New Roman"/>
          <w:b/>
          <w:sz w:val="28"/>
          <w:szCs w:val="28"/>
        </w:rPr>
      </w:pPr>
      <w:r w:rsidRPr="00C25A68">
        <w:rPr>
          <w:rFonts w:ascii="Times New Roman" w:hAnsi="Times New Roman" w:cs="Times New Roman"/>
          <w:b/>
          <w:sz w:val="28"/>
          <w:szCs w:val="28"/>
        </w:rPr>
        <w:t xml:space="preserve">A.1 </w:t>
      </w:r>
      <w:r w:rsidR="002379F7" w:rsidRPr="00C25A68">
        <w:rPr>
          <w:rFonts w:ascii="Times New Roman" w:hAnsi="Times New Roman" w:cs="Times New Roman"/>
          <w:b/>
          <w:sz w:val="28"/>
          <w:szCs w:val="28"/>
        </w:rPr>
        <w:t>İletişim Bilgileri</w:t>
      </w:r>
    </w:p>
    <w:p w:rsidR="00AF3531" w:rsidRPr="00C25A68" w:rsidRDefault="00AF3531" w:rsidP="00A21A45">
      <w:pPr>
        <w:pStyle w:val="ListeParagraf"/>
        <w:tabs>
          <w:tab w:val="left" w:pos="567"/>
        </w:tabs>
        <w:spacing w:line="360" w:lineRule="auto"/>
        <w:ind w:left="0"/>
        <w:jc w:val="both"/>
        <w:rPr>
          <w:rFonts w:ascii="Times New Roman" w:hAnsi="Times New Roman" w:cs="Times New Roman"/>
          <w:sz w:val="24"/>
          <w:szCs w:val="24"/>
        </w:rPr>
      </w:pPr>
    </w:p>
    <w:p w:rsidR="00A21A45" w:rsidRPr="00C25A68" w:rsidRDefault="00A21A45" w:rsidP="00A21A45">
      <w:pPr>
        <w:pStyle w:val="ListeParagraf"/>
        <w:tabs>
          <w:tab w:val="left" w:pos="567"/>
        </w:tabs>
        <w:spacing w:line="360" w:lineRule="auto"/>
        <w:ind w:left="0"/>
        <w:jc w:val="both"/>
        <w:rPr>
          <w:rFonts w:ascii="Times New Roman" w:hAnsi="Times New Roman" w:cs="Times New Roman"/>
          <w:sz w:val="24"/>
          <w:szCs w:val="24"/>
        </w:rPr>
      </w:pPr>
      <w:r w:rsidRPr="00C25A68">
        <w:rPr>
          <w:rFonts w:ascii="Times New Roman" w:hAnsi="Times New Roman" w:cs="Times New Roman"/>
          <w:sz w:val="24"/>
          <w:szCs w:val="24"/>
        </w:rPr>
        <w:t xml:space="preserve">Merkezimiz Birim Kalite </w:t>
      </w:r>
      <w:r w:rsidR="00735148" w:rsidRPr="00C25A68">
        <w:rPr>
          <w:rFonts w:ascii="Times New Roman" w:hAnsi="Times New Roman" w:cs="Times New Roman"/>
          <w:lang w:eastAsia="tr-TR"/>
        </w:rPr>
        <w:t>Güvence</w:t>
      </w:r>
      <w:r w:rsidR="00735148" w:rsidRPr="00C25A68">
        <w:rPr>
          <w:rFonts w:ascii="Times New Roman" w:hAnsi="Times New Roman" w:cs="Times New Roman"/>
          <w:sz w:val="24"/>
          <w:szCs w:val="24"/>
        </w:rPr>
        <w:t xml:space="preserve"> </w:t>
      </w:r>
      <w:r w:rsidRPr="00C25A68">
        <w:rPr>
          <w:rFonts w:ascii="Times New Roman" w:hAnsi="Times New Roman" w:cs="Times New Roman"/>
          <w:sz w:val="24"/>
          <w:szCs w:val="24"/>
        </w:rPr>
        <w:t>Komisyonu başkanı ve üyelerinin iletişim bilgileri</w:t>
      </w:r>
      <w:r w:rsidR="00735148" w:rsidRPr="00C25A68">
        <w:rPr>
          <w:rFonts w:ascii="Times New Roman" w:hAnsi="Times New Roman" w:cs="Times New Roman"/>
          <w:sz w:val="24"/>
          <w:szCs w:val="24"/>
        </w:rPr>
        <w:t>,</w:t>
      </w:r>
      <w:r w:rsidRPr="00C25A68">
        <w:rPr>
          <w:rFonts w:ascii="Times New Roman" w:hAnsi="Times New Roman" w:cs="Times New Roman"/>
          <w:sz w:val="24"/>
          <w:szCs w:val="24"/>
        </w:rPr>
        <w:t xml:space="preserve"> Tablo 1’de sunulmuştur. </w:t>
      </w:r>
    </w:p>
    <w:p w:rsidR="00AF3531" w:rsidRPr="00C25A68" w:rsidRDefault="00AF3531" w:rsidP="00A21A45">
      <w:pPr>
        <w:pStyle w:val="GvdeMetni"/>
        <w:spacing w:line="360" w:lineRule="auto"/>
        <w:jc w:val="both"/>
        <w:rPr>
          <w:b/>
        </w:rPr>
      </w:pPr>
    </w:p>
    <w:p w:rsidR="00A21A45" w:rsidRPr="00C25A68" w:rsidRDefault="00A21A45" w:rsidP="00A21A45">
      <w:pPr>
        <w:pStyle w:val="GvdeMetni"/>
        <w:spacing w:line="360" w:lineRule="auto"/>
        <w:jc w:val="both"/>
      </w:pPr>
      <w:r w:rsidRPr="00C25A68">
        <w:rPr>
          <w:b/>
        </w:rPr>
        <w:t>Tablo 1</w:t>
      </w:r>
      <w:r w:rsidR="001742A2" w:rsidRPr="00C25A68">
        <w:rPr>
          <w:b/>
        </w:rPr>
        <w:t xml:space="preserve">. </w:t>
      </w:r>
      <w:r w:rsidRPr="00C25A68">
        <w:t>Birim Kalite Komisyonu Başkanı ve üyelerinin iletişim bilgileri</w:t>
      </w:r>
    </w:p>
    <w:tbl>
      <w:tblPr>
        <w:tblStyle w:val="TabloKlavuzu"/>
        <w:tblW w:w="10031" w:type="dxa"/>
        <w:tblLayout w:type="fixed"/>
        <w:tblLook w:val="04A0"/>
      </w:tblPr>
      <w:tblGrid>
        <w:gridCol w:w="2660"/>
        <w:gridCol w:w="3402"/>
        <w:gridCol w:w="1701"/>
        <w:gridCol w:w="2268"/>
      </w:tblGrid>
      <w:tr w:rsidR="00A21A45" w:rsidRPr="00C25A68" w:rsidTr="00466F74">
        <w:trPr>
          <w:trHeight w:val="235"/>
        </w:trPr>
        <w:tc>
          <w:tcPr>
            <w:tcW w:w="2660" w:type="dxa"/>
            <w:vAlign w:val="center"/>
          </w:tcPr>
          <w:p w:rsidR="00A21A45" w:rsidRPr="00C25A68" w:rsidRDefault="00BE100F" w:rsidP="00042452">
            <w:pPr>
              <w:pStyle w:val="GvdeMetni"/>
              <w:spacing w:line="360" w:lineRule="auto"/>
              <w:jc w:val="both"/>
              <w:rPr>
                <w:b/>
                <w:sz w:val="22"/>
                <w:szCs w:val="22"/>
              </w:rPr>
            </w:pPr>
            <w:r w:rsidRPr="00C25A68">
              <w:rPr>
                <w:b/>
                <w:sz w:val="22"/>
                <w:szCs w:val="22"/>
              </w:rPr>
              <w:t>AD SOYAD</w:t>
            </w:r>
          </w:p>
        </w:tc>
        <w:tc>
          <w:tcPr>
            <w:tcW w:w="3402" w:type="dxa"/>
          </w:tcPr>
          <w:p w:rsidR="00A21A45" w:rsidRPr="00C25A68" w:rsidRDefault="00A21A45" w:rsidP="00042452">
            <w:pPr>
              <w:pStyle w:val="GvdeMetni"/>
              <w:spacing w:line="360" w:lineRule="auto"/>
              <w:jc w:val="both"/>
              <w:rPr>
                <w:b/>
                <w:sz w:val="22"/>
                <w:szCs w:val="22"/>
              </w:rPr>
            </w:pPr>
            <w:r w:rsidRPr="00C25A68">
              <w:rPr>
                <w:b/>
                <w:sz w:val="22"/>
                <w:szCs w:val="22"/>
              </w:rPr>
              <w:t>ADRES</w:t>
            </w:r>
          </w:p>
        </w:tc>
        <w:tc>
          <w:tcPr>
            <w:tcW w:w="1701" w:type="dxa"/>
            <w:vAlign w:val="center"/>
          </w:tcPr>
          <w:p w:rsidR="00A21A45" w:rsidRPr="00C25A68" w:rsidRDefault="00A21A45" w:rsidP="00042452">
            <w:pPr>
              <w:pStyle w:val="GvdeMetni"/>
              <w:spacing w:line="360" w:lineRule="auto"/>
              <w:jc w:val="both"/>
              <w:rPr>
                <w:b/>
                <w:sz w:val="22"/>
                <w:szCs w:val="22"/>
              </w:rPr>
            </w:pPr>
            <w:r w:rsidRPr="00C25A68">
              <w:rPr>
                <w:b/>
                <w:sz w:val="22"/>
                <w:szCs w:val="22"/>
              </w:rPr>
              <w:t>TELEFON</w:t>
            </w:r>
          </w:p>
        </w:tc>
        <w:tc>
          <w:tcPr>
            <w:tcW w:w="2268" w:type="dxa"/>
            <w:vAlign w:val="center"/>
          </w:tcPr>
          <w:p w:rsidR="00A21A45" w:rsidRPr="00C25A68" w:rsidRDefault="00A21A45" w:rsidP="00042452">
            <w:pPr>
              <w:pStyle w:val="GvdeMetni"/>
              <w:spacing w:line="360" w:lineRule="auto"/>
              <w:jc w:val="both"/>
              <w:rPr>
                <w:b/>
                <w:sz w:val="22"/>
                <w:szCs w:val="22"/>
              </w:rPr>
            </w:pPr>
            <w:r w:rsidRPr="00C25A68">
              <w:rPr>
                <w:b/>
                <w:sz w:val="22"/>
                <w:szCs w:val="22"/>
              </w:rPr>
              <w:t>E-POSTA</w:t>
            </w:r>
          </w:p>
        </w:tc>
      </w:tr>
      <w:tr w:rsidR="00A21A45" w:rsidRPr="00C25A68" w:rsidTr="00466F74">
        <w:trPr>
          <w:trHeight w:val="569"/>
        </w:trPr>
        <w:tc>
          <w:tcPr>
            <w:tcW w:w="2660" w:type="dxa"/>
          </w:tcPr>
          <w:p w:rsidR="00A21A45" w:rsidRPr="00C25A68" w:rsidRDefault="00A21A45" w:rsidP="001A2ED4">
            <w:pPr>
              <w:spacing w:line="360" w:lineRule="auto"/>
              <w:rPr>
                <w:rFonts w:ascii="Times New Roman" w:hAnsi="Times New Roman" w:cs="Times New Roman"/>
                <w:lang w:eastAsia="tr-TR"/>
              </w:rPr>
            </w:pPr>
            <w:proofErr w:type="spellStart"/>
            <w:r w:rsidRPr="00C25A68">
              <w:rPr>
                <w:rFonts w:ascii="Times New Roman" w:hAnsi="Times New Roman" w:cs="Times New Roman"/>
                <w:lang w:eastAsia="tr-TR"/>
              </w:rPr>
              <w:t>Prof.Dr</w:t>
            </w:r>
            <w:proofErr w:type="spellEnd"/>
            <w:r w:rsidRPr="00C25A68">
              <w:rPr>
                <w:rFonts w:ascii="Times New Roman" w:hAnsi="Times New Roman" w:cs="Times New Roman"/>
                <w:lang w:eastAsia="tr-TR"/>
              </w:rPr>
              <w:t>. Müberra KOŞAR (Başkan)</w:t>
            </w:r>
          </w:p>
        </w:tc>
        <w:tc>
          <w:tcPr>
            <w:tcW w:w="3402" w:type="dxa"/>
          </w:tcPr>
          <w:p w:rsidR="00A21A45" w:rsidRPr="00C25A68" w:rsidRDefault="00A21A45" w:rsidP="001A2ED4">
            <w:pPr>
              <w:spacing w:line="360" w:lineRule="auto"/>
              <w:rPr>
                <w:rFonts w:ascii="Times New Roman" w:hAnsi="Times New Roman" w:cs="Times New Roman"/>
                <w:sz w:val="21"/>
                <w:szCs w:val="21"/>
                <w:lang w:eastAsia="tr-TR"/>
              </w:rPr>
            </w:pPr>
            <w:proofErr w:type="spellStart"/>
            <w:r w:rsidRPr="00C25A68">
              <w:rPr>
                <w:rFonts w:ascii="Times New Roman" w:hAnsi="Times New Roman" w:cs="Times New Roman"/>
                <w:sz w:val="21"/>
                <w:szCs w:val="21"/>
                <w:vertAlign w:val="superscript"/>
                <w:lang w:eastAsia="tr-TR"/>
              </w:rPr>
              <w:t>a</w:t>
            </w:r>
            <w:r w:rsidRPr="00C25A68">
              <w:rPr>
                <w:rFonts w:ascii="Times New Roman" w:hAnsi="Times New Roman" w:cs="Times New Roman"/>
                <w:sz w:val="21"/>
                <w:szCs w:val="21"/>
                <w:lang w:eastAsia="tr-TR"/>
              </w:rPr>
              <w:t>Erciyes</w:t>
            </w:r>
            <w:proofErr w:type="spellEnd"/>
            <w:r w:rsidRPr="00C25A68">
              <w:rPr>
                <w:rFonts w:ascii="Times New Roman" w:hAnsi="Times New Roman" w:cs="Times New Roman"/>
                <w:sz w:val="21"/>
                <w:szCs w:val="21"/>
                <w:lang w:eastAsia="tr-TR"/>
              </w:rPr>
              <w:t xml:space="preserve"> Üniversitesi İlaç Uygulama ve Araştırma Merkezi, Kayseri</w:t>
            </w:r>
          </w:p>
          <w:p w:rsidR="00A21A45" w:rsidRPr="00C25A68" w:rsidRDefault="00A21A45" w:rsidP="001A2ED4">
            <w:pPr>
              <w:spacing w:line="360" w:lineRule="auto"/>
              <w:rPr>
                <w:rFonts w:ascii="Times New Roman" w:hAnsi="Times New Roman" w:cs="Times New Roman"/>
                <w:sz w:val="21"/>
                <w:szCs w:val="21"/>
                <w:lang w:eastAsia="tr-TR"/>
              </w:rPr>
            </w:pPr>
            <w:proofErr w:type="spellStart"/>
            <w:r w:rsidRPr="00C25A68">
              <w:rPr>
                <w:rFonts w:ascii="Times New Roman" w:hAnsi="Times New Roman" w:cs="Times New Roman"/>
                <w:sz w:val="21"/>
                <w:szCs w:val="21"/>
                <w:vertAlign w:val="superscript"/>
                <w:lang w:eastAsia="tr-TR"/>
              </w:rPr>
              <w:t>b</w:t>
            </w:r>
            <w:r w:rsidRPr="00C25A68">
              <w:rPr>
                <w:rFonts w:ascii="Times New Roman" w:hAnsi="Times New Roman" w:cs="Times New Roman"/>
                <w:sz w:val="21"/>
                <w:szCs w:val="21"/>
                <w:lang w:eastAsia="tr-TR"/>
              </w:rPr>
              <w:t>Erciyes</w:t>
            </w:r>
            <w:proofErr w:type="spellEnd"/>
            <w:r w:rsidRPr="00C25A68">
              <w:rPr>
                <w:rFonts w:ascii="Times New Roman" w:hAnsi="Times New Roman" w:cs="Times New Roman"/>
                <w:sz w:val="21"/>
                <w:szCs w:val="21"/>
                <w:lang w:eastAsia="tr-TR"/>
              </w:rPr>
              <w:t xml:space="preserve"> Üniversitesi Eczacılık Fakültesi Farmakognozi Anabilim Dalı, Kayseri </w:t>
            </w:r>
          </w:p>
        </w:tc>
        <w:tc>
          <w:tcPr>
            <w:tcW w:w="1701" w:type="dxa"/>
          </w:tcPr>
          <w:p w:rsidR="00A21A45" w:rsidRPr="00C25A68" w:rsidRDefault="00A21A45" w:rsidP="001A2ED4">
            <w:pPr>
              <w:spacing w:line="360" w:lineRule="auto"/>
              <w:rPr>
                <w:rFonts w:ascii="Times New Roman" w:hAnsi="Times New Roman" w:cs="Times New Roman"/>
                <w:sz w:val="21"/>
                <w:szCs w:val="21"/>
                <w:lang w:eastAsia="tr-TR"/>
              </w:rPr>
            </w:pPr>
            <w:r w:rsidRPr="00C25A68">
              <w:rPr>
                <w:rFonts w:ascii="Times New Roman" w:hAnsi="Times New Roman" w:cs="Times New Roman"/>
                <w:sz w:val="21"/>
                <w:szCs w:val="21"/>
                <w:lang w:eastAsia="tr-TR"/>
              </w:rPr>
              <w:t>28175</w:t>
            </w:r>
          </w:p>
          <w:p w:rsidR="00466F74" w:rsidRPr="00C25A68" w:rsidRDefault="00466F74" w:rsidP="001A2ED4">
            <w:pPr>
              <w:spacing w:line="360" w:lineRule="auto"/>
              <w:rPr>
                <w:rFonts w:ascii="Times New Roman" w:hAnsi="Times New Roman" w:cs="Times New Roman"/>
                <w:sz w:val="21"/>
                <w:szCs w:val="21"/>
                <w:lang w:eastAsia="tr-TR"/>
              </w:rPr>
            </w:pPr>
            <w:r w:rsidRPr="00C25A68">
              <w:rPr>
                <w:rFonts w:ascii="Times New Roman" w:hAnsi="Times New Roman" w:cs="Times New Roman"/>
                <w:sz w:val="21"/>
                <w:szCs w:val="21"/>
                <w:lang w:eastAsia="tr-TR"/>
              </w:rPr>
              <w:t>13852</w:t>
            </w:r>
          </w:p>
        </w:tc>
        <w:tc>
          <w:tcPr>
            <w:tcW w:w="2268" w:type="dxa"/>
          </w:tcPr>
          <w:p w:rsidR="00A21A45" w:rsidRPr="00C25A68" w:rsidRDefault="00A21A45" w:rsidP="001A2ED4">
            <w:pPr>
              <w:spacing w:line="360" w:lineRule="auto"/>
              <w:rPr>
                <w:rFonts w:ascii="Times New Roman" w:hAnsi="Times New Roman" w:cs="Times New Roman"/>
                <w:sz w:val="21"/>
                <w:szCs w:val="21"/>
                <w:lang w:eastAsia="tr-TR"/>
              </w:rPr>
            </w:pPr>
            <w:r w:rsidRPr="00C25A68">
              <w:rPr>
                <w:rFonts w:ascii="Times New Roman" w:hAnsi="Times New Roman" w:cs="Times New Roman"/>
                <w:sz w:val="21"/>
                <w:szCs w:val="21"/>
                <w:lang w:eastAsia="tr-TR"/>
              </w:rPr>
              <w:t>mkosar@erciyes.edu.tr</w:t>
            </w:r>
          </w:p>
        </w:tc>
      </w:tr>
      <w:tr w:rsidR="00A21A45" w:rsidRPr="00C25A68" w:rsidTr="00466F74">
        <w:trPr>
          <w:trHeight w:val="569"/>
        </w:trPr>
        <w:tc>
          <w:tcPr>
            <w:tcW w:w="2660" w:type="dxa"/>
          </w:tcPr>
          <w:p w:rsidR="00A21A45" w:rsidRPr="00C25A68" w:rsidRDefault="00A21A45" w:rsidP="001A2ED4">
            <w:pPr>
              <w:spacing w:line="360" w:lineRule="auto"/>
              <w:rPr>
                <w:rFonts w:ascii="Times New Roman" w:hAnsi="Times New Roman" w:cs="Times New Roman"/>
                <w:lang w:eastAsia="tr-TR"/>
              </w:rPr>
            </w:pPr>
            <w:r w:rsidRPr="00C25A68">
              <w:rPr>
                <w:rFonts w:ascii="Times New Roman" w:hAnsi="Times New Roman" w:cs="Times New Roman"/>
                <w:lang w:eastAsia="tr-TR"/>
              </w:rPr>
              <w:t>Doç. Dr. Yeşim AKTAŞ (Üye)</w:t>
            </w:r>
          </w:p>
        </w:tc>
        <w:tc>
          <w:tcPr>
            <w:tcW w:w="3402" w:type="dxa"/>
          </w:tcPr>
          <w:p w:rsidR="00A21A45" w:rsidRPr="00C25A68" w:rsidRDefault="00A21A45" w:rsidP="001A2ED4">
            <w:pPr>
              <w:spacing w:line="360" w:lineRule="auto"/>
              <w:rPr>
                <w:rFonts w:ascii="Times New Roman" w:hAnsi="Times New Roman" w:cs="Times New Roman"/>
                <w:sz w:val="21"/>
                <w:szCs w:val="21"/>
                <w:lang w:eastAsia="tr-TR"/>
              </w:rPr>
            </w:pPr>
            <w:r w:rsidRPr="00C25A68">
              <w:rPr>
                <w:rFonts w:ascii="Times New Roman" w:hAnsi="Times New Roman" w:cs="Times New Roman"/>
                <w:sz w:val="21"/>
                <w:szCs w:val="21"/>
                <w:lang w:eastAsia="tr-TR"/>
              </w:rPr>
              <w:t xml:space="preserve">Erciyes Üniversitesi Eczacılık Fakültesi Farmasötik Teknoloji Anabilim Dalı, Kayseri </w:t>
            </w:r>
          </w:p>
        </w:tc>
        <w:tc>
          <w:tcPr>
            <w:tcW w:w="1701" w:type="dxa"/>
          </w:tcPr>
          <w:p w:rsidR="00A21A45" w:rsidRPr="00C25A68" w:rsidRDefault="00A21A45" w:rsidP="001A2ED4">
            <w:pPr>
              <w:spacing w:line="360" w:lineRule="auto"/>
              <w:rPr>
                <w:rFonts w:ascii="Times New Roman" w:hAnsi="Times New Roman" w:cs="Times New Roman"/>
                <w:sz w:val="21"/>
                <w:szCs w:val="21"/>
                <w:lang w:eastAsia="tr-TR"/>
              </w:rPr>
            </w:pPr>
            <w:r w:rsidRPr="00C25A68">
              <w:rPr>
                <w:rFonts w:ascii="Times New Roman" w:hAnsi="Times New Roman" w:cs="Times New Roman"/>
                <w:sz w:val="21"/>
                <w:szCs w:val="21"/>
                <w:lang w:eastAsia="tr-TR"/>
              </w:rPr>
              <w:t>28002-28380</w:t>
            </w:r>
          </w:p>
        </w:tc>
        <w:tc>
          <w:tcPr>
            <w:tcW w:w="2268" w:type="dxa"/>
          </w:tcPr>
          <w:p w:rsidR="00A21A45" w:rsidRPr="00C25A68" w:rsidRDefault="00080BCD" w:rsidP="001A2ED4">
            <w:pPr>
              <w:spacing w:line="360" w:lineRule="auto"/>
              <w:rPr>
                <w:rFonts w:ascii="Times New Roman" w:hAnsi="Times New Roman" w:cs="Times New Roman"/>
                <w:sz w:val="21"/>
                <w:szCs w:val="21"/>
                <w:lang w:eastAsia="tr-TR"/>
              </w:rPr>
            </w:pPr>
            <w:hyperlink r:id="rId9" w:history="1">
              <w:r w:rsidR="00A21A45" w:rsidRPr="00C25A68">
                <w:rPr>
                  <w:rFonts w:ascii="Times New Roman" w:hAnsi="Times New Roman" w:cs="Times New Roman"/>
                  <w:sz w:val="21"/>
                  <w:szCs w:val="21"/>
                </w:rPr>
                <w:t>yaktas@erciyes.edu.tr</w:t>
              </w:r>
            </w:hyperlink>
          </w:p>
        </w:tc>
      </w:tr>
      <w:tr w:rsidR="00A21A45" w:rsidRPr="00C25A68" w:rsidTr="00466F74">
        <w:trPr>
          <w:trHeight w:val="683"/>
        </w:trPr>
        <w:tc>
          <w:tcPr>
            <w:tcW w:w="2660" w:type="dxa"/>
          </w:tcPr>
          <w:p w:rsidR="00A21A45" w:rsidRPr="00C25A68" w:rsidRDefault="00A21A45" w:rsidP="00BE100F">
            <w:pPr>
              <w:spacing w:line="360" w:lineRule="auto"/>
            </w:pPr>
            <w:proofErr w:type="spellStart"/>
            <w:r w:rsidRPr="00C25A68">
              <w:rPr>
                <w:rFonts w:ascii="Times New Roman" w:hAnsi="Times New Roman" w:cs="Times New Roman"/>
                <w:lang w:eastAsia="tr-TR"/>
              </w:rPr>
              <w:t>Doç.Dr</w:t>
            </w:r>
            <w:proofErr w:type="spellEnd"/>
            <w:r w:rsidRPr="00C25A68">
              <w:rPr>
                <w:rFonts w:ascii="Times New Roman" w:hAnsi="Times New Roman" w:cs="Times New Roman"/>
                <w:lang w:eastAsia="tr-TR"/>
              </w:rPr>
              <w:t>. Ayşe EKEN (Üye)</w:t>
            </w:r>
          </w:p>
        </w:tc>
        <w:tc>
          <w:tcPr>
            <w:tcW w:w="3402" w:type="dxa"/>
          </w:tcPr>
          <w:p w:rsidR="00A21A45" w:rsidRPr="00C25A68" w:rsidRDefault="00A21A45" w:rsidP="00BE100F">
            <w:pPr>
              <w:pStyle w:val="GvdeMetni"/>
              <w:spacing w:after="0" w:line="360" w:lineRule="auto"/>
              <w:rPr>
                <w:rFonts w:eastAsiaTheme="minorHAnsi"/>
                <w:sz w:val="21"/>
                <w:szCs w:val="21"/>
              </w:rPr>
            </w:pPr>
            <w:r w:rsidRPr="00C25A68">
              <w:rPr>
                <w:rFonts w:eastAsiaTheme="minorHAnsi"/>
                <w:sz w:val="21"/>
                <w:szCs w:val="21"/>
              </w:rPr>
              <w:t>Erciyes Üniversitesi Eczacılık Fakültesi Farmasötik Toksikoloji Anabilim Dalı, Kayseri</w:t>
            </w:r>
          </w:p>
        </w:tc>
        <w:tc>
          <w:tcPr>
            <w:tcW w:w="1701" w:type="dxa"/>
          </w:tcPr>
          <w:p w:rsidR="00A21A45" w:rsidRPr="00C25A68" w:rsidRDefault="00A21A45" w:rsidP="001A2ED4">
            <w:pPr>
              <w:pStyle w:val="GvdeMetni"/>
              <w:spacing w:line="360" w:lineRule="auto"/>
              <w:rPr>
                <w:rFonts w:eastAsiaTheme="minorHAnsi"/>
                <w:sz w:val="21"/>
                <w:szCs w:val="21"/>
              </w:rPr>
            </w:pPr>
            <w:r w:rsidRPr="00C25A68">
              <w:rPr>
                <w:rFonts w:eastAsiaTheme="minorHAnsi"/>
                <w:sz w:val="21"/>
                <w:szCs w:val="21"/>
              </w:rPr>
              <w:t>28325</w:t>
            </w:r>
          </w:p>
        </w:tc>
        <w:tc>
          <w:tcPr>
            <w:tcW w:w="2268" w:type="dxa"/>
          </w:tcPr>
          <w:p w:rsidR="00A21A45" w:rsidRPr="00C25A68" w:rsidRDefault="00A21A45" w:rsidP="001A2ED4">
            <w:pPr>
              <w:pStyle w:val="GvdeMetni"/>
              <w:spacing w:line="360" w:lineRule="auto"/>
              <w:rPr>
                <w:rFonts w:eastAsiaTheme="minorHAnsi"/>
                <w:sz w:val="21"/>
                <w:szCs w:val="21"/>
              </w:rPr>
            </w:pPr>
            <w:r w:rsidRPr="00C25A68">
              <w:rPr>
                <w:rFonts w:eastAsiaTheme="minorHAnsi"/>
                <w:sz w:val="21"/>
                <w:szCs w:val="21"/>
              </w:rPr>
              <w:t>aeken@erciyes.edu.tr</w:t>
            </w:r>
          </w:p>
        </w:tc>
      </w:tr>
    </w:tbl>
    <w:p w:rsidR="00A21A45" w:rsidRPr="00C25A68" w:rsidRDefault="00A21A45" w:rsidP="000A6843">
      <w:pPr>
        <w:spacing w:line="360" w:lineRule="auto"/>
        <w:rPr>
          <w:rFonts w:ascii="Times New Roman" w:hAnsi="Times New Roman" w:cs="Times New Roman"/>
          <w:lang w:eastAsia="tr-TR"/>
        </w:rPr>
      </w:pPr>
    </w:p>
    <w:p w:rsidR="00AF3531" w:rsidRPr="00C25A68" w:rsidRDefault="00AF3531" w:rsidP="006D2B73">
      <w:pPr>
        <w:autoSpaceDE w:val="0"/>
        <w:autoSpaceDN w:val="0"/>
        <w:adjustRightInd w:val="0"/>
        <w:spacing w:after="0" w:line="360" w:lineRule="auto"/>
        <w:jc w:val="both"/>
        <w:rPr>
          <w:rFonts w:ascii="Times New Roman" w:hAnsi="Times New Roman" w:cs="Times New Roman"/>
          <w:b/>
          <w:sz w:val="28"/>
          <w:szCs w:val="28"/>
        </w:rPr>
      </w:pPr>
    </w:p>
    <w:p w:rsidR="002379F7" w:rsidRPr="00C25A68" w:rsidRDefault="006E4414" w:rsidP="006D2B73">
      <w:pPr>
        <w:autoSpaceDE w:val="0"/>
        <w:autoSpaceDN w:val="0"/>
        <w:adjustRightInd w:val="0"/>
        <w:spacing w:after="0" w:line="360" w:lineRule="auto"/>
        <w:jc w:val="both"/>
        <w:rPr>
          <w:rFonts w:ascii="Times New Roman" w:hAnsi="Times New Roman" w:cs="Times New Roman"/>
          <w:b/>
          <w:sz w:val="28"/>
          <w:szCs w:val="28"/>
        </w:rPr>
      </w:pPr>
      <w:r w:rsidRPr="00C25A68">
        <w:rPr>
          <w:rFonts w:ascii="Times New Roman" w:hAnsi="Times New Roman" w:cs="Times New Roman"/>
          <w:b/>
          <w:sz w:val="28"/>
          <w:szCs w:val="28"/>
        </w:rPr>
        <w:t xml:space="preserve">A.2 </w:t>
      </w:r>
      <w:r w:rsidR="002379F7" w:rsidRPr="00C25A68">
        <w:rPr>
          <w:rFonts w:ascii="Times New Roman" w:hAnsi="Times New Roman" w:cs="Times New Roman"/>
          <w:b/>
          <w:sz w:val="28"/>
          <w:szCs w:val="28"/>
        </w:rPr>
        <w:t>Tarihsel Gelişimi</w:t>
      </w:r>
    </w:p>
    <w:p w:rsidR="00FD5756" w:rsidRPr="00C25A68" w:rsidRDefault="00A21A45" w:rsidP="00B84642">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Erciyes Üniversitesi Ziya Eren İlaç Uygulama ve Araştırma Merkezi</w:t>
      </w:r>
      <w:r w:rsidR="00BE100F" w:rsidRPr="00C25A68">
        <w:rPr>
          <w:rFonts w:ascii="Times New Roman" w:hAnsi="Times New Roman" w:cs="Times New Roman"/>
          <w:sz w:val="24"/>
          <w:szCs w:val="24"/>
        </w:rPr>
        <w:t xml:space="preserve"> (ERFARMA)</w:t>
      </w:r>
      <w:r w:rsidRPr="00C25A68">
        <w:rPr>
          <w:rFonts w:ascii="Times New Roman" w:hAnsi="Times New Roman" w:cs="Times New Roman"/>
          <w:sz w:val="24"/>
          <w:szCs w:val="24"/>
        </w:rPr>
        <w:t>, 2014 yılında kurulmuş</w:t>
      </w:r>
      <w:r w:rsidR="005C3BF9" w:rsidRPr="00C25A68">
        <w:rPr>
          <w:rFonts w:ascii="Times New Roman" w:hAnsi="Times New Roman" w:cs="Times New Roman"/>
          <w:sz w:val="24"/>
          <w:szCs w:val="24"/>
        </w:rPr>
        <w:t xml:space="preserve"> olup, Merkez Yönetmeliği Resmi Gazete’de yayımlanmıştır</w:t>
      </w:r>
      <w:r w:rsidR="0038066D" w:rsidRPr="00C25A68">
        <w:rPr>
          <w:rFonts w:ascii="Times New Roman" w:hAnsi="Times New Roman" w:cs="Times New Roman"/>
          <w:sz w:val="24"/>
          <w:szCs w:val="24"/>
        </w:rPr>
        <w:t xml:space="preserve"> (</w:t>
      </w:r>
      <w:hyperlink r:id="rId10" w:history="1">
        <w:r w:rsidR="00E8008E" w:rsidRPr="00C25A68">
          <w:rPr>
            <w:rStyle w:val="Kpr"/>
            <w:rFonts w:ascii="Times New Roman" w:hAnsi="Times New Roman" w:cs="Times New Roman"/>
            <w:color w:val="auto"/>
            <w:sz w:val="24"/>
            <w:szCs w:val="24"/>
          </w:rPr>
          <w:t>E</w:t>
        </w:r>
        <w:r w:rsidR="00E8008E" w:rsidRPr="00C25A68">
          <w:rPr>
            <w:rStyle w:val="Kpr"/>
            <w:rFonts w:ascii="Times New Roman" w:hAnsi="Times New Roman" w:cs="Times New Roman"/>
            <w:color w:val="auto"/>
            <w:sz w:val="24"/>
            <w:szCs w:val="24"/>
          </w:rPr>
          <w:t>K</w:t>
        </w:r>
        <w:r w:rsidR="00E8008E" w:rsidRPr="00C25A68">
          <w:rPr>
            <w:rStyle w:val="Kpr"/>
            <w:rFonts w:ascii="Times New Roman" w:hAnsi="Times New Roman" w:cs="Times New Roman"/>
            <w:color w:val="auto"/>
            <w:sz w:val="24"/>
            <w:szCs w:val="24"/>
          </w:rPr>
          <w:t xml:space="preserve"> </w:t>
        </w:r>
        <w:r w:rsidR="0038066D" w:rsidRPr="00C25A68">
          <w:rPr>
            <w:rStyle w:val="Kpr"/>
            <w:rFonts w:ascii="Times New Roman" w:hAnsi="Times New Roman" w:cs="Times New Roman"/>
            <w:color w:val="auto"/>
            <w:sz w:val="24"/>
            <w:szCs w:val="24"/>
          </w:rPr>
          <w:t>1</w:t>
        </w:r>
      </w:hyperlink>
      <w:r w:rsidRPr="00C25A68">
        <w:rPr>
          <w:rFonts w:ascii="Times New Roman" w:hAnsi="Times New Roman" w:cs="Times New Roman"/>
          <w:sz w:val="24"/>
          <w:szCs w:val="24"/>
        </w:rPr>
        <w:t>).</w:t>
      </w:r>
      <w:r w:rsidR="00137A35" w:rsidRPr="00C25A68">
        <w:rPr>
          <w:rFonts w:ascii="Times New Roman" w:hAnsi="Times New Roman" w:cs="Times New Roman"/>
          <w:sz w:val="24"/>
          <w:szCs w:val="24"/>
        </w:rPr>
        <w:t xml:space="preserve"> Merkez binası, hayırsever Sayın Ziya Eren desteği ve Üniversitemiz eğitim altyapısı kaynakları kullanılarak inşa edilmiş olup, diğer tüm yapım işleri Üniversite kaynakları ile gerçekleştirilmektedir. </w:t>
      </w:r>
    </w:p>
    <w:p w:rsidR="00FD5756" w:rsidRPr="00C25A68" w:rsidRDefault="00FD5756" w:rsidP="00B84642">
      <w:pPr>
        <w:autoSpaceDE w:val="0"/>
        <w:autoSpaceDN w:val="0"/>
        <w:adjustRightInd w:val="0"/>
        <w:spacing w:after="0" w:line="360" w:lineRule="auto"/>
        <w:jc w:val="both"/>
        <w:rPr>
          <w:rFonts w:ascii="Times New Roman" w:hAnsi="Times New Roman" w:cs="Times New Roman"/>
          <w:sz w:val="24"/>
          <w:szCs w:val="24"/>
        </w:rPr>
      </w:pPr>
    </w:p>
    <w:p w:rsidR="00FD5756" w:rsidRPr="00C25A68" w:rsidRDefault="00137A35" w:rsidP="00B84642">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Merkez binası, </w:t>
      </w:r>
      <w:r w:rsidR="005C6CAA" w:rsidRPr="00C25A68">
        <w:rPr>
          <w:rFonts w:ascii="Times New Roman" w:hAnsi="Times New Roman" w:cs="Times New Roman"/>
          <w:sz w:val="24"/>
          <w:szCs w:val="24"/>
        </w:rPr>
        <w:t>4 kattan oluşmakta</w:t>
      </w:r>
      <w:r w:rsidR="00042452" w:rsidRPr="00C25A68">
        <w:rPr>
          <w:rFonts w:ascii="Times New Roman" w:hAnsi="Times New Roman" w:cs="Times New Roman"/>
          <w:sz w:val="24"/>
          <w:szCs w:val="24"/>
        </w:rPr>
        <w:t>dır ve</w:t>
      </w:r>
      <w:r w:rsidR="005C6CAA" w:rsidRPr="00C25A68">
        <w:rPr>
          <w:rFonts w:ascii="Times New Roman" w:hAnsi="Times New Roman" w:cs="Times New Roman"/>
          <w:sz w:val="24"/>
          <w:szCs w:val="24"/>
        </w:rPr>
        <w:t xml:space="preserve"> </w:t>
      </w:r>
      <w:r w:rsidR="00007379" w:rsidRPr="00C25A68">
        <w:rPr>
          <w:rFonts w:ascii="Times New Roman" w:hAnsi="Times New Roman" w:cs="Times New Roman"/>
          <w:sz w:val="24"/>
          <w:szCs w:val="24"/>
        </w:rPr>
        <w:t>yaklaşık</w:t>
      </w:r>
      <w:r w:rsidR="00525270" w:rsidRPr="00C25A68">
        <w:rPr>
          <w:rFonts w:ascii="Times New Roman" w:hAnsi="Times New Roman" w:cs="Times New Roman"/>
          <w:sz w:val="24"/>
          <w:szCs w:val="24"/>
        </w:rPr>
        <w:t xml:space="preserve"> </w:t>
      </w:r>
      <w:r w:rsidR="001A2ED4" w:rsidRPr="00C25A68">
        <w:rPr>
          <w:rFonts w:ascii="Times New Roman" w:hAnsi="Times New Roman" w:cs="Times New Roman"/>
          <w:sz w:val="24"/>
          <w:szCs w:val="24"/>
        </w:rPr>
        <w:t>3</w:t>
      </w:r>
      <w:r w:rsidR="00042452" w:rsidRPr="00C25A68">
        <w:rPr>
          <w:rFonts w:ascii="Times New Roman" w:hAnsi="Times New Roman" w:cs="Times New Roman"/>
          <w:sz w:val="24"/>
          <w:szCs w:val="24"/>
        </w:rPr>
        <w:t>0</w:t>
      </w:r>
      <w:r w:rsidR="001A2ED4" w:rsidRPr="00C25A68">
        <w:rPr>
          <w:rFonts w:ascii="Times New Roman" w:hAnsi="Times New Roman" w:cs="Times New Roman"/>
          <w:sz w:val="24"/>
          <w:szCs w:val="24"/>
        </w:rPr>
        <w:t>00</w:t>
      </w:r>
      <w:r w:rsidR="00525270" w:rsidRPr="00C25A68">
        <w:rPr>
          <w:rFonts w:ascii="Times New Roman" w:hAnsi="Times New Roman" w:cs="Times New Roman"/>
          <w:bCs/>
        </w:rPr>
        <w:t xml:space="preserve"> m</w:t>
      </w:r>
      <w:r w:rsidR="00525270" w:rsidRPr="00C25A68">
        <w:rPr>
          <w:rFonts w:ascii="Times New Roman" w:hAnsi="Times New Roman" w:cs="Times New Roman"/>
          <w:bCs/>
          <w:vertAlign w:val="superscript"/>
        </w:rPr>
        <w:t>2</w:t>
      </w:r>
      <w:r w:rsidR="00525270" w:rsidRPr="00C25A68">
        <w:rPr>
          <w:rFonts w:ascii="Times New Roman" w:hAnsi="Times New Roman" w:cs="Times New Roman"/>
          <w:sz w:val="24"/>
          <w:szCs w:val="24"/>
        </w:rPr>
        <w:t xml:space="preserve"> </w:t>
      </w:r>
      <w:r w:rsidR="005C6CAA" w:rsidRPr="00C25A68">
        <w:rPr>
          <w:rFonts w:ascii="Times New Roman" w:hAnsi="Times New Roman" w:cs="Times New Roman"/>
          <w:sz w:val="24"/>
          <w:szCs w:val="24"/>
        </w:rPr>
        <w:t xml:space="preserve">kullanım </w:t>
      </w:r>
      <w:r w:rsidR="00525270" w:rsidRPr="00C25A68">
        <w:rPr>
          <w:rFonts w:ascii="Times New Roman" w:hAnsi="Times New Roman" w:cs="Times New Roman"/>
          <w:sz w:val="24"/>
          <w:szCs w:val="24"/>
        </w:rPr>
        <w:t>alan</w:t>
      </w:r>
      <w:r w:rsidR="005C6CAA" w:rsidRPr="00C25A68">
        <w:rPr>
          <w:rFonts w:ascii="Times New Roman" w:hAnsi="Times New Roman" w:cs="Times New Roman"/>
          <w:sz w:val="24"/>
          <w:szCs w:val="24"/>
        </w:rPr>
        <w:t>ın</w:t>
      </w:r>
      <w:r w:rsidR="00525270" w:rsidRPr="00C25A68">
        <w:rPr>
          <w:rFonts w:ascii="Times New Roman" w:hAnsi="Times New Roman" w:cs="Times New Roman"/>
          <w:sz w:val="24"/>
          <w:szCs w:val="24"/>
        </w:rPr>
        <w:t>a sahiptir</w:t>
      </w:r>
      <w:r w:rsidR="005C6CAA" w:rsidRPr="00C25A68">
        <w:rPr>
          <w:rFonts w:ascii="Times New Roman" w:hAnsi="Times New Roman" w:cs="Times New Roman"/>
          <w:sz w:val="24"/>
          <w:szCs w:val="24"/>
        </w:rPr>
        <w:t>.  Merkez</w:t>
      </w:r>
      <w:r w:rsidR="00042452" w:rsidRPr="00C25A68">
        <w:rPr>
          <w:rFonts w:ascii="Times New Roman" w:hAnsi="Times New Roman" w:cs="Times New Roman"/>
          <w:sz w:val="24"/>
          <w:szCs w:val="24"/>
        </w:rPr>
        <w:t>de</w:t>
      </w:r>
      <w:r w:rsidR="005C6CAA" w:rsidRPr="00C25A68">
        <w:rPr>
          <w:rFonts w:ascii="Times New Roman" w:hAnsi="Times New Roman" w:cs="Times New Roman"/>
          <w:sz w:val="24"/>
          <w:szCs w:val="24"/>
        </w:rPr>
        <w:t xml:space="preserve">; kalite kontrol, formülasyon, </w:t>
      </w:r>
      <w:proofErr w:type="gramStart"/>
      <w:r w:rsidR="005C6CAA" w:rsidRPr="00C25A68">
        <w:rPr>
          <w:rFonts w:ascii="Times New Roman" w:hAnsi="Times New Roman" w:cs="Times New Roman"/>
          <w:sz w:val="24"/>
          <w:szCs w:val="24"/>
        </w:rPr>
        <w:t>farmakoloji</w:t>
      </w:r>
      <w:proofErr w:type="gramEnd"/>
      <w:r w:rsidR="005C6CAA" w:rsidRPr="00C25A68">
        <w:rPr>
          <w:rFonts w:ascii="Times New Roman" w:hAnsi="Times New Roman" w:cs="Times New Roman"/>
          <w:sz w:val="24"/>
          <w:szCs w:val="24"/>
        </w:rPr>
        <w:t>, tıbbi bitki araştırmaları ve toksikoloji olmak üzere beş birim</w:t>
      </w:r>
      <w:r w:rsidR="00042452" w:rsidRPr="00C25A68">
        <w:rPr>
          <w:rFonts w:ascii="Times New Roman" w:hAnsi="Times New Roman" w:cs="Times New Roman"/>
          <w:sz w:val="24"/>
          <w:szCs w:val="24"/>
        </w:rPr>
        <w:t xml:space="preserve"> bulunmak</w:t>
      </w:r>
      <w:r w:rsidR="00525270" w:rsidRPr="00C25A68">
        <w:rPr>
          <w:rFonts w:ascii="Times New Roman" w:hAnsi="Times New Roman" w:cs="Times New Roman"/>
          <w:sz w:val="24"/>
          <w:szCs w:val="24"/>
        </w:rPr>
        <w:t>tadır</w:t>
      </w:r>
      <w:r w:rsidR="003D4DDF" w:rsidRPr="00C25A68">
        <w:rPr>
          <w:rFonts w:ascii="Times New Roman" w:hAnsi="Times New Roman" w:cs="Times New Roman"/>
          <w:sz w:val="24"/>
          <w:szCs w:val="24"/>
        </w:rPr>
        <w:t xml:space="preserve"> (</w:t>
      </w:r>
      <w:hyperlink r:id="rId11" w:history="1">
        <w:r w:rsidR="00E8008E" w:rsidRPr="00C25A68">
          <w:rPr>
            <w:rStyle w:val="Kpr"/>
            <w:rFonts w:ascii="Times New Roman" w:hAnsi="Times New Roman" w:cs="Times New Roman"/>
            <w:color w:val="auto"/>
            <w:sz w:val="24"/>
            <w:szCs w:val="24"/>
          </w:rPr>
          <w:t>E</w:t>
        </w:r>
        <w:r w:rsidR="00E8008E" w:rsidRPr="00C25A68">
          <w:rPr>
            <w:rStyle w:val="Kpr"/>
            <w:rFonts w:ascii="Times New Roman" w:hAnsi="Times New Roman" w:cs="Times New Roman"/>
            <w:color w:val="auto"/>
            <w:sz w:val="24"/>
            <w:szCs w:val="24"/>
          </w:rPr>
          <w:t>K</w:t>
        </w:r>
        <w:r w:rsidR="00722461" w:rsidRPr="00C25A68">
          <w:rPr>
            <w:rStyle w:val="Kpr"/>
            <w:rFonts w:ascii="Times New Roman" w:hAnsi="Times New Roman" w:cs="Times New Roman"/>
            <w:color w:val="auto"/>
            <w:sz w:val="24"/>
            <w:szCs w:val="24"/>
          </w:rPr>
          <w:t xml:space="preserve"> </w:t>
        </w:r>
        <w:r w:rsidR="003D4DDF" w:rsidRPr="00C25A68">
          <w:rPr>
            <w:rStyle w:val="Kpr"/>
            <w:rFonts w:ascii="Times New Roman" w:hAnsi="Times New Roman" w:cs="Times New Roman"/>
            <w:color w:val="auto"/>
            <w:sz w:val="24"/>
            <w:szCs w:val="24"/>
          </w:rPr>
          <w:t>2</w:t>
        </w:r>
      </w:hyperlink>
      <w:r w:rsidR="003D4DDF" w:rsidRPr="00C25A68">
        <w:rPr>
          <w:rFonts w:ascii="Times New Roman" w:hAnsi="Times New Roman" w:cs="Times New Roman"/>
          <w:sz w:val="24"/>
          <w:szCs w:val="24"/>
        </w:rPr>
        <w:t>)</w:t>
      </w:r>
      <w:r w:rsidR="00525270" w:rsidRPr="00C25A68">
        <w:rPr>
          <w:rFonts w:ascii="Times New Roman" w:hAnsi="Times New Roman" w:cs="Times New Roman"/>
          <w:sz w:val="24"/>
          <w:szCs w:val="24"/>
        </w:rPr>
        <w:t xml:space="preserve">. </w:t>
      </w:r>
      <w:bookmarkStart w:id="0" w:name="_GoBack"/>
      <w:bookmarkEnd w:id="0"/>
    </w:p>
    <w:p w:rsidR="00FD5756" w:rsidRPr="00C25A68" w:rsidRDefault="00FD5756" w:rsidP="00B84642">
      <w:pPr>
        <w:autoSpaceDE w:val="0"/>
        <w:autoSpaceDN w:val="0"/>
        <w:adjustRightInd w:val="0"/>
        <w:spacing w:after="0" w:line="360" w:lineRule="auto"/>
        <w:jc w:val="both"/>
        <w:rPr>
          <w:rFonts w:ascii="Times New Roman" w:hAnsi="Times New Roman" w:cs="Times New Roman"/>
          <w:sz w:val="24"/>
          <w:szCs w:val="24"/>
        </w:rPr>
      </w:pPr>
    </w:p>
    <w:p w:rsidR="00A21A45" w:rsidRPr="00C25A68" w:rsidRDefault="00525270" w:rsidP="00B84642">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lastRenderedPageBreak/>
        <w:t xml:space="preserve">Altyapı ve teknik </w:t>
      </w:r>
      <w:proofErr w:type="gramStart"/>
      <w:r w:rsidRPr="00C25A68">
        <w:rPr>
          <w:rFonts w:ascii="Times New Roman" w:hAnsi="Times New Roman" w:cs="Times New Roman"/>
          <w:sz w:val="24"/>
          <w:szCs w:val="24"/>
        </w:rPr>
        <w:t>ekipmanlar</w:t>
      </w:r>
      <w:r w:rsidR="00FD5756" w:rsidRPr="00C25A68">
        <w:rPr>
          <w:rFonts w:ascii="Times New Roman" w:hAnsi="Times New Roman" w:cs="Times New Roman"/>
          <w:sz w:val="24"/>
          <w:szCs w:val="24"/>
        </w:rPr>
        <w:t>ın</w:t>
      </w:r>
      <w:proofErr w:type="gramEnd"/>
      <w:r w:rsidR="00FD5756" w:rsidRPr="00C25A68">
        <w:rPr>
          <w:rFonts w:ascii="Times New Roman" w:hAnsi="Times New Roman" w:cs="Times New Roman"/>
          <w:sz w:val="24"/>
          <w:szCs w:val="24"/>
        </w:rPr>
        <w:t xml:space="preserve"> ihtiyaçlar doğrultusunda tamamlanmasına yönelik</w:t>
      </w:r>
      <w:r w:rsidRPr="00C25A68">
        <w:rPr>
          <w:rFonts w:ascii="Times New Roman" w:hAnsi="Times New Roman" w:cs="Times New Roman"/>
          <w:sz w:val="24"/>
          <w:szCs w:val="24"/>
        </w:rPr>
        <w:t xml:space="preserve"> çalışmalar</w:t>
      </w:r>
      <w:r w:rsidR="00FD5756" w:rsidRPr="00C25A68">
        <w:rPr>
          <w:rFonts w:ascii="Times New Roman" w:hAnsi="Times New Roman" w:cs="Times New Roman"/>
          <w:sz w:val="24"/>
          <w:szCs w:val="24"/>
        </w:rPr>
        <w:t>, Üniversitemiz yönetimi i</w:t>
      </w:r>
      <w:r w:rsidRPr="00C25A68">
        <w:rPr>
          <w:rFonts w:ascii="Times New Roman" w:hAnsi="Times New Roman" w:cs="Times New Roman"/>
          <w:sz w:val="24"/>
          <w:szCs w:val="24"/>
        </w:rPr>
        <w:t>le işbirliği halinde sürdürülmektedir.</w:t>
      </w:r>
      <w:r w:rsidR="00FD5756" w:rsidRPr="00C25A68">
        <w:rPr>
          <w:rFonts w:ascii="Times New Roman" w:hAnsi="Times New Roman" w:cs="Times New Roman"/>
          <w:sz w:val="24"/>
          <w:szCs w:val="24"/>
        </w:rPr>
        <w:t xml:space="preserve"> Merkez bünyesinde 2016 itibariyle, Merkez’de görevl</w:t>
      </w:r>
      <w:r w:rsidR="00656641" w:rsidRPr="00C25A68">
        <w:rPr>
          <w:rFonts w:ascii="Times New Roman" w:hAnsi="Times New Roman" w:cs="Times New Roman"/>
          <w:sz w:val="24"/>
          <w:szCs w:val="24"/>
        </w:rPr>
        <w:t>endirilmiş</w:t>
      </w:r>
      <w:r w:rsidR="00FD5756" w:rsidRPr="00C25A68">
        <w:rPr>
          <w:rFonts w:ascii="Times New Roman" w:hAnsi="Times New Roman" w:cs="Times New Roman"/>
          <w:sz w:val="24"/>
          <w:szCs w:val="24"/>
        </w:rPr>
        <w:t xml:space="preserve"> 2 akademik personel </w:t>
      </w:r>
      <w:proofErr w:type="gramStart"/>
      <w:r w:rsidR="005C6CAA" w:rsidRPr="00C25A68">
        <w:rPr>
          <w:rFonts w:ascii="Times New Roman" w:hAnsi="Times New Roman" w:cs="Times New Roman"/>
          <w:sz w:val="24"/>
          <w:szCs w:val="24"/>
        </w:rPr>
        <w:t>(</w:t>
      </w:r>
      <w:proofErr w:type="gramEnd"/>
      <w:r w:rsidR="005C3BF9" w:rsidRPr="00C25A68">
        <w:rPr>
          <w:rFonts w:ascii="Times New Roman" w:hAnsi="Times New Roman" w:cs="Times New Roman"/>
          <w:sz w:val="24"/>
          <w:szCs w:val="24"/>
        </w:rPr>
        <w:t>M</w:t>
      </w:r>
      <w:r w:rsidR="005C6CAA" w:rsidRPr="00C25A68">
        <w:rPr>
          <w:rFonts w:ascii="Times New Roman" w:hAnsi="Times New Roman" w:cs="Times New Roman"/>
          <w:sz w:val="24"/>
          <w:szCs w:val="24"/>
        </w:rPr>
        <w:t>üdür</w:t>
      </w:r>
      <w:r w:rsidR="005C3BF9" w:rsidRPr="00C25A68">
        <w:rPr>
          <w:rFonts w:ascii="Times New Roman" w:hAnsi="Times New Roman" w:cs="Times New Roman"/>
          <w:sz w:val="24"/>
          <w:szCs w:val="24"/>
        </w:rPr>
        <w:t>: Prof. Dr. Müberra KOŞAR, M</w:t>
      </w:r>
      <w:r w:rsidR="005C6CAA" w:rsidRPr="00C25A68">
        <w:rPr>
          <w:rFonts w:ascii="Times New Roman" w:hAnsi="Times New Roman" w:cs="Times New Roman"/>
          <w:sz w:val="24"/>
          <w:szCs w:val="24"/>
        </w:rPr>
        <w:t xml:space="preserve">üdür </w:t>
      </w:r>
      <w:r w:rsidR="005C3BF9" w:rsidRPr="00C25A68">
        <w:rPr>
          <w:rFonts w:ascii="Times New Roman" w:hAnsi="Times New Roman" w:cs="Times New Roman"/>
          <w:sz w:val="24"/>
          <w:szCs w:val="24"/>
        </w:rPr>
        <w:t>Y</w:t>
      </w:r>
      <w:r w:rsidR="005C6CAA" w:rsidRPr="00C25A68">
        <w:rPr>
          <w:rFonts w:ascii="Times New Roman" w:hAnsi="Times New Roman" w:cs="Times New Roman"/>
          <w:sz w:val="24"/>
          <w:szCs w:val="24"/>
        </w:rPr>
        <w:t>ardımcısı</w:t>
      </w:r>
      <w:r w:rsidR="005C3BF9" w:rsidRPr="00C25A68">
        <w:rPr>
          <w:rFonts w:ascii="Times New Roman" w:hAnsi="Times New Roman" w:cs="Times New Roman"/>
          <w:sz w:val="24"/>
          <w:szCs w:val="24"/>
        </w:rPr>
        <w:t xml:space="preserve">: Yrd. </w:t>
      </w:r>
      <w:proofErr w:type="spellStart"/>
      <w:r w:rsidR="005C3BF9" w:rsidRPr="00C25A68">
        <w:rPr>
          <w:rFonts w:ascii="Times New Roman" w:hAnsi="Times New Roman" w:cs="Times New Roman"/>
          <w:sz w:val="24"/>
          <w:szCs w:val="24"/>
        </w:rPr>
        <w:t>Doç.Dr</w:t>
      </w:r>
      <w:proofErr w:type="spellEnd"/>
      <w:r w:rsidR="005C3BF9" w:rsidRPr="00C25A68">
        <w:rPr>
          <w:rFonts w:ascii="Times New Roman" w:hAnsi="Times New Roman" w:cs="Times New Roman"/>
          <w:sz w:val="24"/>
          <w:szCs w:val="24"/>
        </w:rPr>
        <w:t>. İffet İpek BOŞGELMEZ</w:t>
      </w:r>
      <w:proofErr w:type="gramStart"/>
      <w:r w:rsidR="005C6CAA" w:rsidRPr="00C25A68">
        <w:rPr>
          <w:rFonts w:ascii="Times New Roman" w:hAnsi="Times New Roman" w:cs="Times New Roman"/>
          <w:sz w:val="24"/>
          <w:szCs w:val="24"/>
        </w:rPr>
        <w:t>)</w:t>
      </w:r>
      <w:proofErr w:type="gramEnd"/>
      <w:r w:rsidR="005C6CAA" w:rsidRPr="00C25A68">
        <w:rPr>
          <w:rFonts w:ascii="Times New Roman" w:hAnsi="Times New Roman" w:cs="Times New Roman"/>
          <w:sz w:val="24"/>
          <w:szCs w:val="24"/>
        </w:rPr>
        <w:t xml:space="preserve"> </w:t>
      </w:r>
      <w:r w:rsidR="00FD5756" w:rsidRPr="00C25A68">
        <w:rPr>
          <w:rFonts w:ascii="Times New Roman" w:hAnsi="Times New Roman" w:cs="Times New Roman"/>
          <w:sz w:val="24"/>
          <w:szCs w:val="24"/>
        </w:rPr>
        <w:t xml:space="preserve">ve </w:t>
      </w:r>
      <w:r w:rsidR="005C6CAA" w:rsidRPr="00C25A68">
        <w:rPr>
          <w:rFonts w:ascii="Times New Roman" w:hAnsi="Times New Roman" w:cs="Times New Roman"/>
          <w:sz w:val="24"/>
          <w:szCs w:val="24"/>
        </w:rPr>
        <w:t xml:space="preserve">1 idari personel </w:t>
      </w:r>
      <w:r w:rsidR="005C3BF9" w:rsidRPr="00C25A68">
        <w:rPr>
          <w:rFonts w:ascii="Times New Roman" w:hAnsi="Times New Roman" w:cs="Times New Roman"/>
          <w:sz w:val="24"/>
          <w:szCs w:val="24"/>
        </w:rPr>
        <w:t>(İdari H</w:t>
      </w:r>
      <w:r w:rsidR="005C6CAA" w:rsidRPr="00C25A68">
        <w:rPr>
          <w:rFonts w:ascii="Times New Roman" w:hAnsi="Times New Roman" w:cs="Times New Roman"/>
          <w:sz w:val="24"/>
          <w:szCs w:val="24"/>
        </w:rPr>
        <w:t xml:space="preserve">izmetler </w:t>
      </w:r>
      <w:r w:rsidR="005C3BF9" w:rsidRPr="00C25A68">
        <w:rPr>
          <w:rFonts w:ascii="Times New Roman" w:hAnsi="Times New Roman" w:cs="Times New Roman"/>
          <w:sz w:val="24"/>
          <w:szCs w:val="24"/>
        </w:rPr>
        <w:t>S</w:t>
      </w:r>
      <w:r w:rsidR="005C6CAA" w:rsidRPr="00C25A68">
        <w:rPr>
          <w:rFonts w:ascii="Times New Roman" w:hAnsi="Times New Roman" w:cs="Times New Roman"/>
          <w:sz w:val="24"/>
          <w:szCs w:val="24"/>
        </w:rPr>
        <w:t>orumlusu</w:t>
      </w:r>
      <w:r w:rsidR="005C3BF9" w:rsidRPr="00C25A68">
        <w:rPr>
          <w:rFonts w:ascii="Times New Roman" w:hAnsi="Times New Roman" w:cs="Times New Roman"/>
          <w:sz w:val="24"/>
          <w:szCs w:val="24"/>
        </w:rPr>
        <w:t>: Seyfi GÜLSEREN</w:t>
      </w:r>
      <w:r w:rsidR="005C6CAA" w:rsidRPr="00C25A68">
        <w:rPr>
          <w:rFonts w:ascii="Times New Roman" w:hAnsi="Times New Roman" w:cs="Times New Roman"/>
          <w:sz w:val="24"/>
          <w:szCs w:val="24"/>
        </w:rPr>
        <w:t>) bulunmaktadır</w:t>
      </w:r>
      <w:r w:rsidR="00FD5756" w:rsidRPr="00C25A68">
        <w:rPr>
          <w:rFonts w:ascii="Times New Roman" w:hAnsi="Times New Roman" w:cs="Times New Roman"/>
          <w:sz w:val="24"/>
          <w:szCs w:val="24"/>
        </w:rPr>
        <w:t xml:space="preserve">; araştırma ve idari kadro ile ilgili yapılandırmanın altyapı ile ilgili işlemlerin tamamlanmasını takiben 2017 yılında gerçekleştirilmesi planlanmaktadır.  </w:t>
      </w:r>
      <w:r w:rsidRPr="00C25A68">
        <w:rPr>
          <w:rFonts w:ascii="Times New Roman" w:hAnsi="Times New Roman" w:cs="Times New Roman"/>
          <w:sz w:val="24"/>
          <w:szCs w:val="24"/>
        </w:rPr>
        <w:t xml:space="preserve"> </w:t>
      </w:r>
      <w:r w:rsidR="00FD5756" w:rsidRPr="00C25A68">
        <w:rPr>
          <w:rFonts w:ascii="Times New Roman" w:hAnsi="Times New Roman" w:cs="Times New Roman"/>
          <w:sz w:val="24"/>
          <w:szCs w:val="24"/>
        </w:rPr>
        <w:t xml:space="preserve"> </w:t>
      </w:r>
    </w:p>
    <w:p w:rsidR="00AF3531" w:rsidRPr="00C25A68" w:rsidRDefault="00AF3531" w:rsidP="006D2B73">
      <w:pPr>
        <w:pStyle w:val="Default"/>
        <w:spacing w:line="360" w:lineRule="auto"/>
        <w:jc w:val="both"/>
        <w:rPr>
          <w:rFonts w:ascii="Times New Roman" w:hAnsi="Times New Roman" w:cs="Times New Roman"/>
          <w:b/>
          <w:color w:val="auto"/>
          <w:sz w:val="28"/>
          <w:szCs w:val="28"/>
        </w:rPr>
      </w:pPr>
    </w:p>
    <w:p w:rsidR="0080613A" w:rsidRPr="00C25A68" w:rsidRDefault="006E4414" w:rsidP="006D2B73">
      <w:pPr>
        <w:pStyle w:val="Default"/>
        <w:spacing w:line="360" w:lineRule="auto"/>
        <w:jc w:val="both"/>
        <w:rPr>
          <w:rFonts w:ascii="Times New Roman" w:hAnsi="Times New Roman" w:cs="Times New Roman"/>
          <w:b/>
          <w:color w:val="auto"/>
          <w:sz w:val="28"/>
          <w:szCs w:val="28"/>
        </w:rPr>
      </w:pPr>
      <w:r w:rsidRPr="00C25A68">
        <w:rPr>
          <w:rFonts w:ascii="Times New Roman" w:hAnsi="Times New Roman" w:cs="Times New Roman"/>
          <w:b/>
          <w:color w:val="auto"/>
          <w:sz w:val="28"/>
          <w:szCs w:val="28"/>
        </w:rPr>
        <w:t xml:space="preserve">A.3 </w:t>
      </w:r>
      <w:r w:rsidR="002379F7" w:rsidRPr="00C25A68">
        <w:rPr>
          <w:rFonts w:ascii="Times New Roman" w:hAnsi="Times New Roman" w:cs="Times New Roman"/>
          <w:b/>
          <w:color w:val="auto"/>
          <w:sz w:val="28"/>
          <w:szCs w:val="28"/>
        </w:rPr>
        <w:t>Misyonu, Vizyonu, Değerleri ve Hedefleri</w:t>
      </w:r>
    </w:p>
    <w:p w:rsidR="005C6CAA" w:rsidRPr="00C25A68" w:rsidRDefault="00B84642" w:rsidP="005C6CAA">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Merkezin kuruluş amacı; bireyleri hastalıklara karşı koruma, tedavi etme veya mevcut hastalığın belirtilerini azaltma yönünde etki sağlamak üzere gerçekleştirilen ilaç araştırma geliştirme (Ar</w:t>
      </w:r>
      <w:r w:rsidR="002B0C0E" w:rsidRPr="00C25A68">
        <w:rPr>
          <w:rFonts w:ascii="Times New Roman" w:hAnsi="Times New Roman" w:cs="Times New Roman"/>
          <w:sz w:val="24"/>
          <w:szCs w:val="24"/>
        </w:rPr>
        <w:t>-</w:t>
      </w:r>
      <w:r w:rsidRPr="00C25A68">
        <w:rPr>
          <w:rFonts w:ascii="Times New Roman" w:hAnsi="Times New Roman" w:cs="Times New Roman"/>
          <w:sz w:val="24"/>
          <w:szCs w:val="24"/>
        </w:rPr>
        <w:t>Ge) çalışmaları kapsamında, öncelikle Erciyes Üniversitesi bünyesinde ilaç</w:t>
      </w:r>
      <w:r w:rsidR="00345760" w:rsidRPr="00C25A68">
        <w:rPr>
          <w:rFonts w:ascii="Times New Roman" w:hAnsi="Times New Roman" w:cs="Times New Roman"/>
          <w:sz w:val="24"/>
          <w:szCs w:val="24"/>
        </w:rPr>
        <w:t>la ilgili araştırma, deneme</w:t>
      </w:r>
      <w:r w:rsidRPr="00C25A68">
        <w:rPr>
          <w:rFonts w:ascii="Times New Roman" w:hAnsi="Times New Roman" w:cs="Times New Roman"/>
          <w:sz w:val="24"/>
          <w:szCs w:val="24"/>
        </w:rPr>
        <w:t xml:space="preserve"> üretim</w:t>
      </w:r>
      <w:r w:rsidR="00345760" w:rsidRPr="00C25A68">
        <w:rPr>
          <w:rFonts w:ascii="Times New Roman" w:hAnsi="Times New Roman" w:cs="Times New Roman"/>
          <w:sz w:val="24"/>
          <w:szCs w:val="24"/>
        </w:rPr>
        <w:t>i</w:t>
      </w:r>
      <w:r w:rsidRPr="00C25A68">
        <w:rPr>
          <w:rFonts w:ascii="Times New Roman" w:hAnsi="Times New Roman" w:cs="Times New Roman"/>
          <w:sz w:val="24"/>
          <w:szCs w:val="24"/>
        </w:rPr>
        <w:t xml:space="preserve"> ve ilgili analizlerde yer almaktır. </w:t>
      </w:r>
      <w:r w:rsidR="005C6CAA" w:rsidRPr="00C25A68">
        <w:rPr>
          <w:rFonts w:ascii="Times New Roman" w:hAnsi="Times New Roman" w:cs="Times New Roman"/>
          <w:sz w:val="24"/>
          <w:szCs w:val="24"/>
        </w:rPr>
        <w:t>Bu kapsamda; ilaç ile ilgili temel ve uygulamalı bilimler alanında Üniversitemiz bünyesindeki Ar</w:t>
      </w:r>
      <w:r w:rsidR="002B0C0E" w:rsidRPr="00C25A68">
        <w:rPr>
          <w:rFonts w:ascii="Times New Roman" w:hAnsi="Times New Roman" w:cs="Times New Roman"/>
          <w:sz w:val="24"/>
          <w:szCs w:val="24"/>
        </w:rPr>
        <w:t>-</w:t>
      </w:r>
      <w:r w:rsidR="005C6CAA" w:rsidRPr="00C25A68">
        <w:rPr>
          <w:rFonts w:ascii="Times New Roman" w:hAnsi="Times New Roman" w:cs="Times New Roman"/>
          <w:sz w:val="24"/>
          <w:szCs w:val="24"/>
        </w:rPr>
        <w:t>Ge faaliyetlerinin koordinasyonuna katkıda bulunmak, bu faaliyetlerden üretime dönük sonuçlar elde etmek, beşeri, veteriner, zirai ve çevre sağlığı ilaç sanayisinin gereksinim duyduğu temel araştırmaları yapmak ve konuya ilişkin ulusal mevzuat çerçevesinde gerek görülen hizmetleri gerçekleştirmek hedeflenmektedir.</w:t>
      </w:r>
    </w:p>
    <w:p w:rsidR="005C6CAA" w:rsidRPr="00C25A68" w:rsidRDefault="005C6CAA" w:rsidP="00B84642">
      <w:pPr>
        <w:autoSpaceDE w:val="0"/>
        <w:autoSpaceDN w:val="0"/>
        <w:adjustRightInd w:val="0"/>
        <w:spacing w:after="0" w:line="360" w:lineRule="auto"/>
        <w:jc w:val="both"/>
        <w:rPr>
          <w:rFonts w:ascii="Times New Roman" w:hAnsi="Times New Roman" w:cs="Times New Roman"/>
          <w:sz w:val="24"/>
          <w:szCs w:val="24"/>
        </w:rPr>
      </w:pPr>
    </w:p>
    <w:p w:rsidR="000A7C53" w:rsidRPr="00C25A68" w:rsidRDefault="005C6CAA" w:rsidP="00B84642">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Misyonumuz, g</w:t>
      </w:r>
      <w:r w:rsidR="00B84642" w:rsidRPr="00C25A68">
        <w:rPr>
          <w:rFonts w:ascii="Times New Roman" w:hAnsi="Times New Roman" w:cs="Times New Roman"/>
          <w:sz w:val="24"/>
          <w:szCs w:val="24"/>
        </w:rPr>
        <w:t>elişim süreci içinde; ülkemizin en kapsamlı ve donanımlı Ar</w:t>
      </w:r>
      <w:r w:rsidR="002B0C0E" w:rsidRPr="00C25A68">
        <w:rPr>
          <w:rFonts w:ascii="Times New Roman" w:hAnsi="Times New Roman" w:cs="Times New Roman"/>
          <w:sz w:val="24"/>
          <w:szCs w:val="24"/>
        </w:rPr>
        <w:t>-</w:t>
      </w:r>
      <w:r w:rsidR="00B84642" w:rsidRPr="00C25A68">
        <w:rPr>
          <w:rFonts w:ascii="Times New Roman" w:hAnsi="Times New Roman" w:cs="Times New Roman"/>
          <w:sz w:val="24"/>
          <w:szCs w:val="24"/>
        </w:rPr>
        <w:t xml:space="preserve">Ge merkezleri </w:t>
      </w:r>
      <w:r w:rsidRPr="00C25A68">
        <w:rPr>
          <w:rFonts w:ascii="Times New Roman" w:hAnsi="Times New Roman" w:cs="Times New Roman"/>
          <w:sz w:val="24"/>
          <w:szCs w:val="24"/>
        </w:rPr>
        <w:t>ve özellikle biyoanalitik araştırma merkezleri arasında yerini almak</w:t>
      </w:r>
      <w:r w:rsidR="00B84642" w:rsidRPr="00C25A68">
        <w:rPr>
          <w:rFonts w:ascii="Times New Roman" w:hAnsi="Times New Roman" w:cs="Times New Roman"/>
          <w:sz w:val="24"/>
          <w:szCs w:val="24"/>
        </w:rPr>
        <w:t xml:space="preserve">, </w:t>
      </w:r>
      <w:r w:rsidRPr="00C25A68">
        <w:rPr>
          <w:rFonts w:ascii="Times New Roman" w:hAnsi="Times New Roman" w:cs="Times New Roman"/>
          <w:sz w:val="24"/>
          <w:szCs w:val="24"/>
        </w:rPr>
        <w:t xml:space="preserve">sektörün gelişimine katkı sağlamak, </w:t>
      </w:r>
      <w:r w:rsidR="00B84642" w:rsidRPr="00C25A68">
        <w:rPr>
          <w:rFonts w:ascii="Times New Roman" w:hAnsi="Times New Roman" w:cs="Times New Roman"/>
          <w:sz w:val="24"/>
          <w:szCs w:val="24"/>
        </w:rPr>
        <w:t>referans laboratuvar olmak ve alanında hedefler</w:t>
      </w:r>
      <w:r w:rsidR="00466F74" w:rsidRPr="00C25A68">
        <w:rPr>
          <w:rFonts w:ascii="Times New Roman" w:hAnsi="Times New Roman" w:cs="Times New Roman"/>
          <w:sz w:val="24"/>
          <w:szCs w:val="24"/>
        </w:rPr>
        <w:t>ini sürekli güncelleyip uluslar</w:t>
      </w:r>
      <w:r w:rsidR="00B84642" w:rsidRPr="00C25A68">
        <w:rPr>
          <w:rFonts w:ascii="Times New Roman" w:hAnsi="Times New Roman" w:cs="Times New Roman"/>
          <w:sz w:val="24"/>
          <w:szCs w:val="24"/>
        </w:rPr>
        <w:t>arası açılımlarda bulunarak ülkemize katma değer sağlamak</w:t>
      </w:r>
      <w:r w:rsidRPr="00C25A68">
        <w:rPr>
          <w:rFonts w:ascii="Times New Roman" w:hAnsi="Times New Roman" w:cs="Times New Roman"/>
          <w:sz w:val="24"/>
          <w:szCs w:val="24"/>
        </w:rPr>
        <w:t>t</w:t>
      </w:r>
      <w:r w:rsidR="00B84642" w:rsidRPr="00C25A68">
        <w:rPr>
          <w:rFonts w:ascii="Times New Roman" w:hAnsi="Times New Roman" w:cs="Times New Roman"/>
          <w:sz w:val="24"/>
          <w:szCs w:val="24"/>
        </w:rPr>
        <w:t xml:space="preserve">ır. </w:t>
      </w:r>
    </w:p>
    <w:p w:rsidR="005C6CAA" w:rsidRPr="00C25A68" w:rsidRDefault="005C6CAA" w:rsidP="005C6CAA">
      <w:pPr>
        <w:autoSpaceDE w:val="0"/>
        <w:autoSpaceDN w:val="0"/>
        <w:adjustRightInd w:val="0"/>
        <w:spacing w:after="0" w:line="360" w:lineRule="auto"/>
        <w:jc w:val="both"/>
        <w:rPr>
          <w:rFonts w:ascii="Times New Roman" w:hAnsi="Times New Roman" w:cs="Times New Roman"/>
          <w:sz w:val="24"/>
          <w:szCs w:val="24"/>
        </w:rPr>
      </w:pPr>
    </w:p>
    <w:p w:rsidR="00335A67" w:rsidRPr="00C25A68" w:rsidRDefault="005C6CAA" w:rsidP="005C6CAA">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Vizyonumuz, </w:t>
      </w:r>
      <w:r w:rsidR="00347AE3" w:rsidRPr="00C25A68">
        <w:rPr>
          <w:rFonts w:ascii="Times New Roman" w:hAnsi="Times New Roman" w:cs="Times New Roman"/>
          <w:sz w:val="24"/>
          <w:szCs w:val="24"/>
        </w:rPr>
        <w:t xml:space="preserve">yenilikçi ve mükemmeliyet-odaklı bir araştırma merkezi olarak, </w:t>
      </w:r>
      <w:r w:rsidRPr="00C25A68">
        <w:rPr>
          <w:rFonts w:ascii="Times New Roman" w:hAnsi="Times New Roman" w:cs="Times New Roman"/>
          <w:sz w:val="24"/>
          <w:szCs w:val="24"/>
        </w:rPr>
        <w:t>i</w:t>
      </w:r>
      <w:r w:rsidR="00335A67" w:rsidRPr="00C25A68">
        <w:rPr>
          <w:rFonts w:ascii="Times New Roman" w:hAnsi="Times New Roman" w:cs="Times New Roman"/>
          <w:sz w:val="24"/>
          <w:szCs w:val="24"/>
        </w:rPr>
        <w:t>laç firmalarının uygulama ve araştırma çalışmalarında sürekli gelişme idealinden hareketle, yüksek kalitede veri üret</w:t>
      </w:r>
      <w:r w:rsidR="00347AE3" w:rsidRPr="00C25A68">
        <w:rPr>
          <w:rFonts w:ascii="Times New Roman" w:hAnsi="Times New Roman" w:cs="Times New Roman"/>
          <w:sz w:val="24"/>
          <w:szCs w:val="24"/>
        </w:rPr>
        <w:t>mek ve uygulamaya yönelik faaliyette bulunmaktır</w:t>
      </w:r>
      <w:r w:rsidR="00335A67" w:rsidRPr="00C25A68">
        <w:rPr>
          <w:rFonts w:ascii="Times New Roman" w:hAnsi="Times New Roman" w:cs="Times New Roman"/>
          <w:sz w:val="24"/>
          <w:szCs w:val="24"/>
        </w:rPr>
        <w:t>.</w:t>
      </w:r>
    </w:p>
    <w:p w:rsidR="00080E7A" w:rsidRPr="00C25A68" w:rsidRDefault="00080E7A" w:rsidP="005C6CAA">
      <w:pPr>
        <w:autoSpaceDE w:val="0"/>
        <w:autoSpaceDN w:val="0"/>
        <w:adjustRightInd w:val="0"/>
        <w:spacing w:after="0" w:line="360" w:lineRule="auto"/>
        <w:jc w:val="both"/>
        <w:rPr>
          <w:rFonts w:ascii="Times New Roman" w:hAnsi="Times New Roman" w:cs="Times New Roman"/>
          <w:sz w:val="24"/>
          <w:szCs w:val="24"/>
        </w:rPr>
      </w:pPr>
    </w:p>
    <w:p w:rsidR="006F5BC6" w:rsidRPr="00C25A68" w:rsidRDefault="006E4414" w:rsidP="00C24CD9">
      <w:pPr>
        <w:rPr>
          <w:rFonts w:ascii="Times New Roman" w:hAnsi="Times New Roman" w:cs="Times New Roman"/>
          <w:sz w:val="24"/>
          <w:szCs w:val="24"/>
        </w:rPr>
      </w:pPr>
      <w:r w:rsidRPr="00C25A68">
        <w:rPr>
          <w:rFonts w:ascii="Times New Roman" w:hAnsi="Times New Roman" w:cs="Times New Roman"/>
          <w:b/>
          <w:sz w:val="28"/>
          <w:szCs w:val="28"/>
        </w:rPr>
        <w:t xml:space="preserve">A.4 </w:t>
      </w:r>
      <w:r w:rsidR="006F5BC6" w:rsidRPr="00C25A68">
        <w:rPr>
          <w:rFonts w:ascii="Times New Roman" w:hAnsi="Times New Roman" w:cs="Times New Roman"/>
          <w:b/>
          <w:sz w:val="28"/>
          <w:szCs w:val="28"/>
        </w:rPr>
        <w:t>Eğitim-Öğretim Hizmeti Sunan Birimleri</w:t>
      </w:r>
    </w:p>
    <w:p w:rsidR="00881E8F" w:rsidRPr="00C25A68" w:rsidRDefault="00327180" w:rsidP="006D2B73">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ERFARMA, Ar</w:t>
      </w:r>
      <w:r w:rsidR="002B0C0E" w:rsidRPr="00C25A68">
        <w:rPr>
          <w:rFonts w:ascii="Times New Roman" w:hAnsi="Times New Roman" w:cs="Times New Roman"/>
          <w:sz w:val="24"/>
          <w:szCs w:val="24"/>
        </w:rPr>
        <w:t>-</w:t>
      </w:r>
      <w:r w:rsidRPr="00C25A68">
        <w:rPr>
          <w:rFonts w:ascii="Times New Roman" w:hAnsi="Times New Roman" w:cs="Times New Roman"/>
          <w:sz w:val="24"/>
          <w:szCs w:val="24"/>
        </w:rPr>
        <w:t xml:space="preserve">Ge merkezi </w:t>
      </w:r>
      <w:r w:rsidR="00AF3531" w:rsidRPr="00C25A68">
        <w:rPr>
          <w:rFonts w:ascii="Times New Roman" w:hAnsi="Times New Roman" w:cs="Times New Roman"/>
          <w:sz w:val="24"/>
          <w:szCs w:val="24"/>
        </w:rPr>
        <w:t>olarak faaliyet gösterecek olup;</w:t>
      </w:r>
      <w:r w:rsidRPr="00C25A68">
        <w:rPr>
          <w:rFonts w:ascii="Times New Roman" w:hAnsi="Times New Roman" w:cs="Times New Roman"/>
          <w:sz w:val="24"/>
          <w:szCs w:val="24"/>
        </w:rPr>
        <w:t xml:space="preserve"> bu kapsamda </w:t>
      </w:r>
      <w:r w:rsidR="009A0A44" w:rsidRPr="00C25A68">
        <w:rPr>
          <w:rFonts w:ascii="Times New Roman" w:hAnsi="Times New Roman" w:cs="Times New Roman"/>
          <w:sz w:val="24"/>
          <w:szCs w:val="24"/>
        </w:rPr>
        <w:t xml:space="preserve">altyapı çalışmaları ve laboratuvar kuruluş çalışmalarının tamamlanmasını takiben </w:t>
      </w:r>
      <w:r w:rsidRPr="00C25A68">
        <w:rPr>
          <w:rFonts w:ascii="Times New Roman" w:hAnsi="Times New Roman" w:cs="Times New Roman"/>
          <w:sz w:val="24"/>
          <w:szCs w:val="24"/>
        </w:rPr>
        <w:t>belirli dönemlerde</w:t>
      </w:r>
      <w:r w:rsidR="00466F74" w:rsidRPr="00C25A68">
        <w:rPr>
          <w:rFonts w:ascii="Times New Roman" w:hAnsi="Times New Roman" w:cs="Times New Roman"/>
          <w:sz w:val="24"/>
          <w:szCs w:val="24"/>
        </w:rPr>
        <w:t>, eğitim-öğretime hizmet verecek şekilde</w:t>
      </w:r>
      <w:r w:rsidRPr="00C25A68">
        <w:rPr>
          <w:rFonts w:ascii="Times New Roman" w:hAnsi="Times New Roman" w:cs="Times New Roman"/>
          <w:sz w:val="24"/>
          <w:szCs w:val="24"/>
        </w:rPr>
        <w:t xml:space="preserve"> stajyer kabulü yapılacaktır.</w:t>
      </w:r>
    </w:p>
    <w:p w:rsidR="000A6843" w:rsidRPr="00C25A68" w:rsidRDefault="000A6843" w:rsidP="006D2B73">
      <w:pPr>
        <w:autoSpaceDE w:val="0"/>
        <w:autoSpaceDN w:val="0"/>
        <w:adjustRightInd w:val="0"/>
        <w:spacing w:after="0" w:line="360" w:lineRule="auto"/>
        <w:jc w:val="both"/>
        <w:rPr>
          <w:rFonts w:ascii="Times New Roman" w:hAnsi="Times New Roman" w:cs="Times New Roman"/>
          <w:sz w:val="24"/>
          <w:szCs w:val="24"/>
        </w:rPr>
      </w:pPr>
    </w:p>
    <w:p w:rsidR="006F5BC6" w:rsidRPr="00C25A68" w:rsidRDefault="006E4414" w:rsidP="006D2B73">
      <w:pPr>
        <w:autoSpaceDE w:val="0"/>
        <w:autoSpaceDN w:val="0"/>
        <w:adjustRightInd w:val="0"/>
        <w:spacing w:after="0" w:line="360" w:lineRule="auto"/>
        <w:jc w:val="both"/>
        <w:rPr>
          <w:rFonts w:ascii="Times New Roman" w:hAnsi="Times New Roman" w:cs="Times New Roman"/>
          <w:b/>
          <w:sz w:val="28"/>
          <w:szCs w:val="28"/>
        </w:rPr>
      </w:pPr>
      <w:r w:rsidRPr="00C25A68">
        <w:rPr>
          <w:rFonts w:ascii="Times New Roman" w:hAnsi="Times New Roman" w:cs="Times New Roman"/>
          <w:b/>
          <w:sz w:val="28"/>
          <w:szCs w:val="28"/>
        </w:rPr>
        <w:lastRenderedPageBreak/>
        <w:t>A.5</w:t>
      </w:r>
      <w:r w:rsidR="001E4596" w:rsidRPr="00C25A68">
        <w:rPr>
          <w:rFonts w:ascii="Times New Roman" w:hAnsi="Times New Roman" w:cs="Times New Roman"/>
          <w:b/>
          <w:sz w:val="28"/>
          <w:szCs w:val="28"/>
        </w:rPr>
        <w:t xml:space="preserve"> </w:t>
      </w:r>
      <w:r w:rsidR="006F5BC6" w:rsidRPr="00C25A68">
        <w:rPr>
          <w:rFonts w:ascii="Times New Roman" w:hAnsi="Times New Roman" w:cs="Times New Roman"/>
          <w:b/>
          <w:sz w:val="28"/>
          <w:szCs w:val="28"/>
        </w:rPr>
        <w:t>Araştırma Faaliyetinin Yürütüldüğü Birimleri</w:t>
      </w:r>
    </w:p>
    <w:p w:rsidR="003A265C" w:rsidRPr="00C25A68" w:rsidRDefault="003A265C" w:rsidP="003A265C">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Merkez aşağıdaki birimlerden oluşmaktadır: </w:t>
      </w:r>
    </w:p>
    <w:p w:rsidR="0037404C" w:rsidRPr="00C25A68" w:rsidRDefault="003A265C" w:rsidP="00AF3531">
      <w:pPr>
        <w:pStyle w:val="ListeParagraf"/>
        <w:numPr>
          <w:ilvl w:val="0"/>
          <w:numId w:val="28"/>
        </w:num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Kalite Kontrol-Biyoanalitik Laboratuvarı: Bu birimde, kimyasal, doğal kaynaklı veya biyoteknolojik ilaçların hem hammadde hem Ar-</w:t>
      </w:r>
      <w:proofErr w:type="spellStart"/>
      <w:r w:rsidRPr="00C25A68">
        <w:rPr>
          <w:rFonts w:ascii="Times New Roman" w:hAnsi="Times New Roman" w:cs="Times New Roman"/>
          <w:sz w:val="24"/>
          <w:szCs w:val="24"/>
        </w:rPr>
        <w:t>Ge</w:t>
      </w:r>
      <w:proofErr w:type="spellEnd"/>
      <w:r w:rsidRPr="00C25A68">
        <w:rPr>
          <w:rFonts w:ascii="Times New Roman" w:hAnsi="Times New Roman" w:cs="Times New Roman"/>
          <w:sz w:val="24"/>
          <w:szCs w:val="24"/>
        </w:rPr>
        <w:t xml:space="preserve"> hem de formülasyon aşamasında kalite kontrol çalışmaları gerçekleştirilecektir. Bunun yanı sıra, Üniversitemizde faaliyet gösteren </w:t>
      </w:r>
      <w:r w:rsidR="0048454C" w:rsidRPr="00C25A68">
        <w:rPr>
          <w:rFonts w:ascii="Times New Roman" w:hAnsi="Times New Roman" w:cs="Times New Roman"/>
          <w:sz w:val="24"/>
          <w:szCs w:val="24"/>
        </w:rPr>
        <w:t>İyi Klinik Uygulama ve Araştırma Merkezi (</w:t>
      </w:r>
      <w:r w:rsidRPr="00C25A68">
        <w:rPr>
          <w:rFonts w:ascii="Times New Roman" w:hAnsi="Times New Roman" w:cs="Times New Roman"/>
          <w:sz w:val="24"/>
          <w:szCs w:val="24"/>
        </w:rPr>
        <w:t>İKUM</w:t>
      </w:r>
      <w:r w:rsidR="0048454C" w:rsidRPr="00C25A68">
        <w:rPr>
          <w:rFonts w:ascii="Times New Roman" w:hAnsi="Times New Roman" w:cs="Times New Roman"/>
          <w:sz w:val="24"/>
          <w:szCs w:val="24"/>
        </w:rPr>
        <w:t>)</w:t>
      </w:r>
      <w:r w:rsidRPr="00C25A68">
        <w:rPr>
          <w:rFonts w:ascii="Times New Roman" w:hAnsi="Times New Roman" w:cs="Times New Roman"/>
          <w:sz w:val="24"/>
          <w:szCs w:val="24"/>
        </w:rPr>
        <w:t xml:space="preserve">’da yürütülen biyoyararlanım ve biyoeşdeğerlik çalışmalarında gönüllülerden alınan biyolojik materyallerde gerçekleştirilen analizleri Üniversitemiz bünyesinde tamamlamak da mümkün olabilecektir. </w:t>
      </w:r>
    </w:p>
    <w:p w:rsidR="003A265C" w:rsidRPr="00C25A68" w:rsidRDefault="003A265C" w:rsidP="00AF3531">
      <w:pPr>
        <w:pStyle w:val="ListeParagraf"/>
        <w:numPr>
          <w:ilvl w:val="0"/>
          <w:numId w:val="28"/>
        </w:num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Mikrobiyoloji Laboratuvarı: Bu laboratuvar, araştırılacak ilaçların hem hammadde ve geliştirme süreci hem de bitmiş ürün olarak mikrobiyolojik testlerini gerçekleştirecektir. </w:t>
      </w:r>
    </w:p>
    <w:p w:rsidR="003A265C" w:rsidRPr="00C25A68" w:rsidRDefault="003A265C" w:rsidP="00AF3531">
      <w:pPr>
        <w:pStyle w:val="ListeParagraf"/>
        <w:numPr>
          <w:ilvl w:val="0"/>
          <w:numId w:val="28"/>
        </w:num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Toksikoloji Laboratuvarı: Geliştirilecek ilaçların toksikolojik analizlerinin yanı sıra, hem adli hem de acil toksikolojik analizlerin yapılmasına olanak verecek şekilde düzenlenmiş olan birim, ileride bölge Emniyet Müdürlüğü’ne de destek verebilecektir. </w:t>
      </w:r>
    </w:p>
    <w:p w:rsidR="003A265C" w:rsidRPr="00C25A68" w:rsidRDefault="00345760" w:rsidP="00AF3531">
      <w:pPr>
        <w:pStyle w:val="ListeParagraf"/>
        <w:numPr>
          <w:ilvl w:val="0"/>
          <w:numId w:val="28"/>
        </w:num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Deneme </w:t>
      </w:r>
      <w:r w:rsidR="003A265C" w:rsidRPr="00C25A68">
        <w:rPr>
          <w:rFonts w:ascii="Times New Roman" w:hAnsi="Times New Roman" w:cs="Times New Roman"/>
          <w:sz w:val="24"/>
          <w:szCs w:val="24"/>
        </w:rPr>
        <w:t>Üretim Laboratuvarı: Bu birimde kimyasal, doğal kaynaklı ve biyoteknolojik olarak Ar-</w:t>
      </w:r>
      <w:proofErr w:type="spellStart"/>
      <w:r w:rsidR="003A265C" w:rsidRPr="00C25A68">
        <w:rPr>
          <w:rFonts w:ascii="Times New Roman" w:hAnsi="Times New Roman" w:cs="Times New Roman"/>
          <w:sz w:val="24"/>
          <w:szCs w:val="24"/>
        </w:rPr>
        <w:t>Ge’si</w:t>
      </w:r>
      <w:proofErr w:type="spellEnd"/>
      <w:r w:rsidR="003A265C" w:rsidRPr="00C25A68">
        <w:rPr>
          <w:rFonts w:ascii="Times New Roman" w:hAnsi="Times New Roman" w:cs="Times New Roman"/>
          <w:sz w:val="24"/>
          <w:szCs w:val="24"/>
        </w:rPr>
        <w:t xml:space="preserve"> yapılmış ilaçların </w:t>
      </w:r>
      <w:r w:rsidRPr="00C25A68">
        <w:rPr>
          <w:rFonts w:ascii="Times New Roman" w:hAnsi="Times New Roman" w:cs="Times New Roman"/>
          <w:sz w:val="24"/>
          <w:szCs w:val="24"/>
        </w:rPr>
        <w:t>deneme</w:t>
      </w:r>
      <w:r w:rsidR="003A265C" w:rsidRPr="00C25A68">
        <w:rPr>
          <w:rFonts w:ascii="Times New Roman" w:hAnsi="Times New Roman" w:cs="Times New Roman"/>
          <w:sz w:val="24"/>
          <w:szCs w:val="24"/>
        </w:rPr>
        <w:t xml:space="preserve"> üretimleri gerçekleştirilecektir. Bu bölümde sıvı, katı, yarı-katı dozaj formları için gerekli tüm </w:t>
      </w:r>
      <w:r w:rsidRPr="00C25A68">
        <w:rPr>
          <w:rFonts w:ascii="Times New Roman" w:hAnsi="Times New Roman" w:cs="Times New Roman"/>
          <w:sz w:val="24"/>
          <w:szCs w:val="24"/>
        </w:rPr>
        <w:t>deneme</w:t>
      </w:r>
      <w:r w:rsidR="003A265C" w:rsidRPr="00C25A68">
        <w:rPr>
          <w:rFonts w:ascii="Times New Roman" w:hAnsi="Times New Roman" w:cs="Times New Roman"/>
          <w:sz w:val="24"/>
          <w:szCs w:val="24"/>
        </w:rPr>
        <w:t xml:space="preserve"> üretim sistemleri yer almaktadır. </w:t>
      </w:r>
    </w:p>
    <w:p w:rsidR="003A265C" w:rsidRPr="00C25A68" w:rsidRDefault="003A265C" w:rsidP="003A265C">
      <w:pPr>
        <w:autoSpaceDE w:val="0"/>
        <w:autoSpaceDN w:val="0"/>
        <w:adjustRightInd w:val="0"/>
        <w:spacing w:after="0" w:line="360" w:lineRule="auto"/>
        <w:jc w:val="both"/>
        <w:rPr>
          <w:rFonts w:ascii="Times New Roman" w:hAnsi="Times New Roman" w:cs="Times New Roman"/>
          <w:sz w:val="24"/>
          <w:szCs w:val="24"/>
        </w:rPr>
      </w:pPr>
    </w:p>
    <w:p w:rsidR="003A265C" w:rsidRPr="00C25A68" w:rsidRDefault="003A265C" w:rsidP="005D1382">
      <w:pPr>
        <w:autoSpaceDE w:val="0"/>
        <w:autoSpaceDN w:val="0"/>
        <w:adjustRightInd w:val="0"/>
        <w:spacing w:after="0" w:line="360" w:lineRule="auto"/>
        <w:jc w:val="both"/>
        <w:rPr>
          <w:rFonts w:ascii="Arial" w:hAnsi="Arial" w:cs="Arial"/>
          <w:sz w:val="20"/>
          <w:szCs w:val="20"/>
        </w:rPr>
      </w:pPr>
      <w:r w:rsidRPr="00C25A68">
        <w:rPr>
          <w:rFonts w:ascii="Times New Roman" w:hAnsi="Times New Roman" w:cs="Times New Roman"/>
          <w:sz w:val="24"/>
          <w:szCs w:val="24"/>
        </w:rPr>
        <w:t>Merkez’de</w:t>
      </w:r>
      <w:r w:rsidR="0037404C" w:rsidRPr="00C25A68">
        <w:rPr>
          <w:rFonts w:ascii="Times New Roman" w:hAnsi="Times New Roman" w:cs="Times New Roman"/>
          <w:sz w:val="24"/>
          <w:szCs w:val="24"/>
        </w:rPr>
        <w:t>ki</w:t>
      </w:r>
      <w:r w:rsidRPr="00C25A68">
        <w:rPr>
          <w:rFonts w:ascii="Times New Roman" w:hAnsi="Times New Roman" w:cs="Times New Roman"/>
          <w:sz w:val="24"/>
          <w:szCs w:val="24"/>
        </w:rPr>
        <w:t xml:space="preserve"> tüm çalışmalarda</w:t>
      </w:r>
      <w:r w:rsidR="00726B95" w:rsidRPr="00C25A68">
        <w:rPr>
          <w:rFonts w:ascii="Times New Roman" w:hAnsi="Times New Roman" w:cs="Times New Roman"/>
          <w:sz w:val="24"/>
          <w:szCs w:val="24"/>
        </w:rPr>
        <w:t>,</w:t>
      </w:r>
      <w:r w:rsidRPr="00C25A68">
        <w:rPr>
          <w:rFonts w:ascii="Times New Roman" w:hAnsi="Times New Roman" w:cs="Times New Roman"/>
          <w:sz w:val="24"/>
          <w:szCs w:val="24"/>
        </w:rPr>
        <w:t xml:space="preserve"> İyi Laboratuvar Uygulam</w:t>
      </w:r>
      <w:r w:rsidR="00977B96" w:rsidRPr="00C25A68">
        <w:rPr>
          <w:rFonts w:ascii="Times New Roman" w:hAnsi="Times New Roman" w:cs="Times New Roman"/>
          <w:sz w:val="24"/>
          <w:szCs w:val="24"/>
        </w:rPr>
        <w:t>aları (</w:t>
      </w:r>
      <w:proofErr w:type="spellStart"/>
      <w:r w:rsidR="00977B96" w:rsidRPr="00C25A68">
        <w:rPr>
          <w:rFonts w:ascii="Times New Roman" w:hAnsi="Times New Roman" w:cs="Times New Roman"/>
          <w:sz w:val="24"/>
          <w:szCs w:val="24"/>
        </w:rPr>
        <w:t>Good</w:t>
      </w:r>
      <w:proofErr w:type="spellEnd"/>
      <w:r w:rsidR="00977B96" w:rsidRPr="00C25A68">
        <w:rPr>
          <w:rFonts w:ascii="Times New Roman" w:hAnsi="Times New Roman" w:cs="Times New Roman"/>
          <w:sz w:val="24"/>
          <w:szCs w:val="24"/>
        </w:rPr>
        <w:t xml:space="preserve"> </w:t>
      </w:r>
      <w:proofErr w:type="spellStart"/>
      <w:r w:rsidR="00977B96" w:rsidRPr="00C25A68">
        <w:rPr>
          <w:rFonts w:ascii="Times New Roman" w:hAnsi="Times New Roman" w:cs="Times New Roman"/>
          <w:sz w:val="24"/>
          <w:szCs w:val="24"/>
        </w:rPr>
        <w:t>Laboratory</w:t>
      </w:r>
      <w:proofErr w:type="spellEnd"/>
      <w:r w:rsidR="00977B96" w:rsidRPr="00C25A68">
        <w:rPr>
          <w:rFonts w:ascii="Times New Roman" w:hAnsi="Times New Roman" w:cs="Times New Roman"/>
          <w:sz w:val="24"/>
          <w:szCs w:val="24"/>
        </w:rPr>
        <w:t xml:space="preserve"> </w:t>
      </w:r>
      <w:proofErr w:type="spellStart"/>
      <w:r w:rsidR="00977B96" w:rsidRPr="00C25A68">
        <w:rPr>
          <w:rFonts w:ascii="Times New Roman" w:hAnsi="Times New Roman" w:cs="Times New Roman"/>
          <w:sz w:val="24"/>
          <w:szCs w:val="24"/>
        </w:rPr>
        <w:t>Practice</w:t>
      </w:r>
      <w:proofErr w:type="spellEnd"/>
      <w:r w:rsidR="00977B96" w:rsidRPr="00C25A68">
        <w:rPr>
          <w:rFonts w:ascii="Times New Roman" w:hAnsi="Times New Roman" w:cs="Times New Roman"/>
          <w:sz w:val="24"/>
          <w:szCs w:val="24"/>
        </w:rPr>
        <w:t>–</w:t>
      </w:r>
      <w:r w:rsidRPr="00C25A68">
        <w:rPr>
          <w:rFonts w:ascii="Times New Roman" w:hAnsi="Times New Roman" w:cs="Times New Roman"/>
          <w:sz w:val="24"/>
          <w:szCs w:val="24"/>
        </w:rPr>
        <w:t xml:space="preserve">GLP) kurallarına uygun bir işleyiş takip edilecektir. </w:t>
      </w:r>
    </w:p>
    <w:p w:rsidR="003A265C" w:rsidRPr="00C25A68" w:rsidRDefault="003A265C" w:rsidP="005D1382">
      <w:pPr>
        <w:autoSpaceDE w:val="0"/>
        <w:autoSpaceDN w:val="0"/>
        <w:adjustRightInd w:val="0"/>
        <w:spacing w:after="0" w:line="360" w:lineRule="auto"/>
        <w:jc w:val="both"/>
        <w:rPr>
          <w:rFonts w:ascii="Arial" w:hAnsi="Arial" w:cs="Arial"/>
          <w:sz w:val="20"/>
          <w:szCs w:val="20"/>
        </w:rPr>
      </w:pPr>
    </w:p>
    <w:p w:rsidR="00AF5821" w:rsidRPr="00C25A68" w:rsidRDefault="00AF5821">
      <w:pPr>
        <w:rPr>
          <w:rFonts w:ascii="Arial" w:hAnsi="Arial" w:cs="Arial"/>
          <w:sz w:val="20"/>
          <w:szCs w:val="20"/>
        </w:rPr>
      </w:pPr>
      <w:r w:rsidRPr="00C25A68">
        <w:rPr>
          <w:rFonts w:ascii="Arial" w:hAnsi="Arial" w:cs="Arial"/>
          <w:sz w:val="20"/>
          <w:szCs w:val="20"/>
        </w:rPr>
        <w:br w:type="page"/>
      </w:r>
    </w:p>
    <w:p w:rsidR="006E4414" w:rsidRPr="00C25A68" w:rsidRDefault="006E4414" w:rsidP="001E4596">
      <w:pPr>
        <w:autoSpaceDE w:val="0"/>
        <w:autoSpaceDN w:val="0"/>
        <w:adjustRightInd w:val="0"/>
        <w:spacing w:after="0" w:line="360" w:lineRule="auto"/>
        <w:rPr>
          <w:rFonts w:ascii="Times New Roman" w:hAnsi="Times New Roman" w:cs="Times New Roman"/>
          <w:b/>
          <w:sz w:val="28"/>
          <w:szCs w:val="28"/>
        </w:rPr>
      </w:pPr>
      <w:r w:rsidRPr="00C25A68">
        <w:rPr>
          <w:rFonts w:ascii="Times New Roman" w:hAnsi="Times New Roman" w:cs="Times New Roman"/>
          <w:b/>
          <w:sz w:val="28"/>
          <w:szCs w:val="28"/>
        </w:rPr>
        <w:lastRenderedPageBreak/>
        <w:t xml:space="preserve">A.6 </w:t>
      </w:r>
      <w:r w:rsidR="00CE45A1" w:rsidRPr="00C25A68">
        <w:rPr>
          <w:rFonts w:ascii="Times New Roman" w:hAnsi="Times New Roman" w:cs="Times New Roman"/>
          <w:b/>
          <w:sz w:val="28"/>
          <w:szCs w:val="28"/>
        </w:rPr>
        <w:t>İyileştirmeye Yönelik Çalışmalar</w:t>
      </w:r>
    </w:p>
    <w:p w:rsidR="00AF5821" w:rsidRPr="00C25A68" w:rsidRDefault="00AF5821" w:rsidP="001E4596">
      <w:pPr>
        <w:autoSpaceDE w:val="0"/>
        <w:autoSpaceDN w:val="0"/>
        <w:adjustRightInd w:val="0"/>
        <w:spacing w:after="0" w:line="360" w:lineRule="auto"/>
        <w:rPr>
          <w:rFonts w:ascii="Times New Roman" w:hAnsi="Times New Roman" w:cs="Times New Roman"/>
          <w:b/>
          <w:sz w:val="28"/>
          <w:szCs w:val="28"/>
        </w:rPr>
      </w:pPr>
    </w:p>
    <w:p w:rsidR="00AF5821" w:rsidRPr="00C25A68" w:rsidRDefault="006E4414" w:rsidP="00B84642">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Birimin ilk iç değerlendirme raporudur.</w:t>
      </w:r>
      <w:r w:rsidR="000A6843" w:rsidRPr="00C25A68">
        <w:rPr>
          <w:rFonts w:ascii="Times New Roman" w:hAnsi="Times New Roman" w:cs="Times New Roman"/>
          <w:sz w:val="24"/>
          <w:szCs w:val="24"/>
        </w:rPr>
        <w:t xml:space="preserve"> </w:t>
      </w:r>
      <w:r w:rsidR="00793D17" w:rsidRPr="00C25A68">
        <w:rPr>
          <w:rFonts w:ascii="Times New Roman" w:hAnsi="Times New Roman" w:cs="Times New Roman"/>
          <w:sz w:val="24"/>
          <w:szCs w:val="24"/>
        </w:rPr>
        <w:t xml:space="preserve">Merkez faaliyetleri için gerekli diğer cihazların temin işlemleri de tamamlanarak; biyoyararlanım/biyoeşdeğerlik, </w:t>
      </w:r>
      <w:proofErr w:type="spellStart"/>
      <w:r w:rsidR="00793D17" w:rsidRPr="00C25A68">
        <w:rPr>
          <w:rFonts w:ascii="Times New Roman" w:hAnsi="Times New Roman" w:cs="Times New Roman"/>
          <w:sz w:val="24"/>
          <w:szCs w:val="24"/>
        </w:rPr>
        <w:t>biyofarmasötik</w:t>
      </w:r>
      <w:proofErr w:type="spellEnd"/>
      <w:r w:rsidR="00793D17" w:rsidRPr="00C25A68">
        <w:rPr>
          <w:rFonts w:ascii="Times New Roman" w:hAnsi="Times New Roman" w:cs="Times New Roman"/>
          <w:sz w:val="24"/>
          <w:szCs w:val="24"/>
        </w:rPr>
        <w:t xml:space="preserve">/biyobenzer ilaçlara ait çalışmalar, kalite kontrol, farmasötik formülasyon, bitkisel ilaç araştırmaları, </w:t>
      </w:r>
      <w:proofErr w:type="spellStart"/>
      <w:r w:rsidR="00793D17" w:rsidRPr="00C25A68">
        <w:rPr>
          <w:rFonts w:ascii="Times New Roman" w:hAnsi="Times New Roman" w:cs="Times New Roman"/>
          <w:sz w:val="24"/>
          <w:szCs w:val="24"/>
        </w:rPr>
        <w:t>farmakogenetik</w:t>
      </w:r>
      <w:proofErr w:type="spellEnd"/>
      <w:r w:rsidR="00793D17" w:rsidRPr="00C25A68">
        <w:rPr>
          <w:rFonts w:ascii="Times New Roman" w:hAnsi="Times New Roman" w:cs="Times New Roman"/>
          <w:sz w:val="24"/>
          <w:szCs w:val="24"/>
        </w:rPr>
        <w:t xml:space="preserve"> ve toksikoloji alanında çalışmalar, yöntem geliştirme ve proje danışmanlığı konularında etkin çalışmalar yürütülecektir.</w:t>
      </w:r>
      <w:r w:rsidR="00327180" w:rsidRPr="00C25A68">
        <w:rPr>
          <w:rFonts w:ascii="Times New Roman" w:hAnsi="Times New Roman" w:cs="Times New Roman"/>
          <w:sz w:val="24"/>
          <w:szCs w:val="24"/>
        </w:rPr>
        <w:t xml:space="preserve"> </w:t>
      </w:r>
    </w:p>
    <w:p w:rsidR="00AF5821" w:rsidRPr="00C25A68" w:rsidRDefault="00AF5821" w:rsidP="00B84642">
      <w:pPr>
        <w:autoSpaceDE w:val="0"/>
        <w:autoSpaceDN w:val="0"/>
        <w:adjustRightInd w:val="0"/>
        <w:spacing w:after="0" w:line="360" w:lineRule="auto"/>
        <w:jc w:val="both"/>
        <w:rPr>
          <w:rFonts w:ascii="Times New Roman" w:hAnsi="Times New Roman" w:cs="Times New Roman"/>
          <w:sz w:val="24"/>
          <w:szCs w:val="24"/>
        </w:rPr>
      </w:pPr>
    </w:p>
    <w:p w:rsidR="00B84642" w:rsidRPr="00C25A68" w:rsidRDefault="00C1189E" w:rsidP="00B84642">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Merkez’in faaliyetlerini sürdüreceği bina, esasen bir </w:t>
      </w:r>
      <w:proofErr w:type="gramStart"/>
      <w:r w:rsidRPr="00C25A68">
        <w:rPr>
          <w:rFonts w:ascii="Times New Roman" w:hAnsi="Times New Roman" w:cs="Times New Roman"/>
          <w:sz w:val="24"/>
          <w:szCs w:val="24"/>
        </w:rPr>
        <w:t>kompleksin</w:t>
      </w:r>
      <w:proofErr w:type="gramEnd"/>
      <w:r w:rsidRPr="00C25A68">
        <w:rPr>
          <w:rFonts w:ascii="Times New Roman" w:hAnsi="Times New Roman" w:cs="Times New Roman"/>
          <w:sz w:val="24"/>
          <w:szCs w:val="24"/>
        </w:rPr>
        <w:t xml:space="preserve"> parçasıdır ve ilerleyen dönemlerde Üniversitemizin ilaçla ilgili araştırma yapan diğer birimleriyle işbirliği dikkate alınarak tasarlanmıştır.  </w:t>
      </w:r>
      <w:r w:rsidR="00B84642" w:rsidRPr="00C25A68">
        <w:rPr>
          <w:rFonts w:ascii="Times New Roman" w:hAnsi="Times New Roman" w:cs="Times New Roman"/>
          <w:sz w:val="24"/>
          <w:szCs w:val="24"/>
        </w:rPr>
        <w:t>Bu kapsamda, Merkez'in yapılandırılmasında; üniversitelerin bünyesindeki ilaç araştırmaları ile ilgili birimler, yerli ve yabancı ilaç sanayisi,  ilaçla ilgili biyoyararlanım/biyoeşdeğerlik ve faz çalışmaları yapan klinik laboratuvarlar, Ar-Ge kurum/firmaları ile işbirliğine açık bir oluşum öngörülmüştür.</w:t>
      </w:r>
      <w:r w:rsidR="000A6843" w:rsidRPr="00C25A68">
        <w:rPr>
          <w:rFonts w:ascii="Times New Roman" w:hAnsi="Times New Roman" w:cs="Times New Roman"/>
          <w:sz w:val="24"/>
          <w:szCs w:val="24"/>
        </w:rPr>
        <w:t xml:space="preserve"> Birimin </w:t>
      </w:r>
      <w:r w:rsidRPr="00C25A68">
        <w:rPr>
          <w:rFonts w:ascii="Times New Roman" w:hAnsi="Times New Roman" w:cs="Times New Roman"/>
          <w:sz w:val="24"/>
          <w:szCs w:val="24"/>
        </w:rPr>
        <w:t xml:space="preserve">faaliyetleri ile ilgili olarak, </w:t>
      </w:r>
      <w:r w:rsidR="000A6843" w:rsidRPr="00C25A68">
        <w:rPr>
          <w:rFonts w:ascii="Times New Roman" w:hAnsi="Times New Roman" w:cs="Times New Roman"/>
          <w:sz w:val="24"/>
          <w:szCs w:val="24"/>
        </w:rPr>
        <w:t xml:space="preserve">ilerleyen süreçte </w:t>
      </w:r>
      <w:r w:rsidRPr="00C25A68">
        <w:rPr>
          <w:rFonts w:ascii="Times New Roman" w:hAnsi="Times New Roman" w:cs="Times New Roman"/>
          <w:sz w:val="24"/>
          <w:szCs w:val="24"/>
        </w:rPr>
        <w:t xml:space="preserve">gerek bina içi yerleşim gerekse yeni </w:t>
      </w:r>
      <w:r w:rsidR="00466F74" w:rsidRPr="00C25A68">
        <w:rPr>
          <w:rFonts w:ascii="Times New Roman" w:hAnsi="Times New Roman" w:cs="Times New Roman"/>
          <w:sz w:val="24"/>
          <w:szCs w:val="24"/>
        </w:rPr>
        <w:t>yapılandırmaya ihtiyaç</w:t>
      </w:r>
      <w:r w:rsidRPr="00C25A68">
        <w:rPr>
          <w:rFonts w:ascii="Times New Roman" w:hAnsi="Times New Roman" w:cs="Times New Roman"/>
          <w:sz w:val="24"/>
          <w:szCs w:val="24"/>
        </w:rPr>
        <w:t xml:space="preserve"> duyulması halinde yapılması gereken</w:t>
      </w:r>
      <w:r w:rsidR="00C24CD9" w:rsidRPr="00C25A68">
        <w:rPr>
          <w:rFonts w:ascii="Times New Roman" w:hAnsi="Times New Roman" w:cs="Times New Roman"/>
          <w:sz w:val="24"/>
          <w:szCs w:val="24"/>
        </w:rPr>
        <w:t xml:space="preserve"> işlem</w:t>
      </w:r>
      <w:r w:rsidRPr="00C25A68">
        <w:rPr>
          <w:rFonts w:ascii="Times New Roman" w:hAnsi="Times New Roman" w:cs="Times New Roman"/>
          <w:sz w:val="24"/>
          <w:szCs w:val="24"/>
        </w:rPr>
        <w:t>ler</w:t>
      </w:r>
      <w:r w:rsidR="00C24CD9" w:rsidRPr="00C25A68">
        <w:rPr>
          <w:rFonts w:ascii="Times New Roman" w:hAnsi="Times New Roman" w:cs="Times New Roman"/>
          <w:sz w:val="24"/>
          <w:szCs w:val="24"/>
        </w:rPr>
        <w:t>,</w:t>
      </w:r>
      <w:r w:rsidRPr="00C25A68">
        <w:rPr>
          <w:rFonts w:ascii="Times New Roman" w:hAnsi="Times New Roman" w:cs="Times New Roman"/>
          <w:sz w:val="24"/>
          <w:szCs w:val="24"/>
        </w:rPr>
        <w:t xml:space="preserve"> Üniversitemiz yönetimi ve ilgili daire başkanlıkları ile planlan</w:t>
      </w:r>
      <w:r w:rsidR="00C24CD9" w:rsidRPr="00C25A68">
        <w:rPr>
          <w:rFonts w:ascii="Times New Roman" w:hAnsi="Times New Roman" w:cs="Times New Roman"/>
          <w:sz w:val="24"/>
          <w:szCs w:val="24"/>
        </w:rPr>
        <w:t>ıp yürütül</w:t>
      </w:r>
      <w:r w:rsidR="00466F74" w:rsidRPr="00C25A68">
        <w:rPr>
          <w:rFonts w:ascii="Times New Roman" w:hAnsi="Times New Roman" w:cs="Times New Roman"/>
          <w:sz w:val="24"/>
          <w:szCs w:val="24"/>
        </w:rPr>
        <w:t>ecektir</w:t>
      </w:r>
      <w:r w:rsidRPr="00C25A68">
        <w:rPr>
          <w:rFonts w:ascii="Times New Roman" w:hAnsi="Times New Roman" w:cs="Times New Roman"/>
          <w:sz w:val="24"/>
          <w:szCs w:val="24"/>
        </w:rPr>
        <w:t xml:space="preserve">. </w:t>
      </w:r>
    </w:p>
    <w:p w:rsidR="00065224" w:rsidRPr="00C25A68" w:rsidRDefault="00065224">
      <w:pPr>
        <w:rPr>
          <w:rFonts w:ascii="Times New Roman" w:hAnsi="Times New Roman" w:cs="Times New Roman"/>
          <w:sz w:val="24"/>
          <w:szCs w:val="24"/>
        </w:rPr>
      </w:pPr>
      <w:r w:rsidRPr="00C25A68">
        <w:rPr>
          <w:rFonts w:ascii="Times New Roman" w:hAnsi="Times New Roman" w:cs="Times New Roman"/>
          <w:sz w:val="24"/>
          <w:szCs w:val="24"/>
        </w:rPr>
        <w:br w:type="page"/>
      </w:r>
    </w:p>
    <w:p w:rsidR="00C24CD9" w:rsidRPr="00C25A68" w:rsidRDefault="00CE45A1" w:rsidP="00C24CD9">
      <w:pPr>
        <w:pStyle w:val="KonuBal"/>
        <w:spacing w:line="360" w:lineRule="auto"/>
        <w:jc w:val="both"/>
        <w:rPr>
          <w:rFonts w:ascii="Times New Roman" w:hAnsi="Times New Roman" w:cs="Times New Roman"/>
          <w:b/>
          <w:sz w:val="32"/>
          <w:szCs w:val="32"/>
        </w:rPr>
      </w:pPr>
      <w:r w:rsidRPr="00C25A68">
        <w:rPr>
          <w:rFonts w:ascii="Times New Roman" w:hAnsi="Times New Roman" w:cs="Times New Roman"/>
          <w:b/>
          <w:sz w:val="32"/>
          <w:szCs w:val="32"/>
        </w:rPr>
        <w:lastRenderedPageBreak/>
        <w:t>B. Kalite Güvencesi Sistemi</w:t>
      </w:r>
      <w:r w:rsidR="00842930" w:rsidRPr="00C25A68">
        <w:rPr>
          <w:rFonts w:ascii="Times New Roman" w:hAnsi="Times New Roman" w:cs="Times New Roman"/>
          <w:b/>
          <w:sz w:val="32"/>
          <w:szCs w:val="32"/>
        </w:rPr>
        <w:t xml:space="preserve"> </w:t>
      </w:r>
    </w:p>
    <w:p w:rsidR="00AF5821" w:rsidRPr="00C25A68" w:rsidRDefault="00AF5821" w:rsidP="00AF5821"/>
    <w:p w:rsidR="00656641" w:rsidRPr="00C25A68" w:rsidRDefault="00AF5821" w:rsidP="00AF5821">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Birimin </w:t>
      </w:r>
      <w:proofErr w:type="gramStart"/>
      <w:r w:rsidRPr="00C25A68">
        <w:rPr>
          <w:rFonts w:ascii="Times New Roman" w:hAnsi="Times New Roman" w:cs="Times New Roman"/>
          <w:sz w:val="24"/>
          <w:szCs w:val="24"/>
        </w:rPr>
        <w:t>misyon</w:t>
      </w:r>
      <w:proofErr w:type="gramEnd"/>
      <w:r w:rsidRPr="00C25A68">
        <w:rPr>
          <w:rFonts w:ascii="Times New Roman" w:hAnsi="Times New Roman" w:cs="Times New Roman"/>
          <w:sz w:val="24"/>
          <w:szCs w:val="24"/>
        </w:rPr>
        <w:t xml:space="preserve">, vizyon, stratejik hedeflerinin belirlenmesinde; alanında uzman bilim insanlarından oluşan Yönetim Kurulu’nun yanı sıra ilaç konusunda bilimsel, teknolojik araştırma ve uygulamalarla doğrudan ilgili, bu alanda birikim ve tecrübeleri ile katkı sağlayabilecek Üniversite içi ve dışından üyelerden oluşan bir Danışma Kurulu’nun birikiminden yararlanılacaktır. Bu şekilde, özellikle ilaç endüstrisi ve kamusal gereksinimler konusunda etkin ve verimli bir değerlendirme yapılabilecektir. </w:t>
      </w:r>
    </w:p>
    <w:p w:rsidR="00AF5821" w:rsidRPr="00C25A68" w:rsidRDefault="00AF5821" w:rsidP="00AF5821">
      <w:pPr>
        <w:autoSpaceDE w:val="0"/>
        <w:autoSpaceDN w:val="0"/>
        <w:adjustRightInd w:val="0"/>
        <w:spacing w:after="0" w:line="360" w:lineRule="auto"/>
        <w:jc w:val="both"/>
        <w:rPr>
          <w:rFonts w:ascii="Times New Roman" w:hAnsi="Times New Roman" w:cs="Times New Roman"/>
          <w:sz w:val="24"/>
          <w:szCs w:val="24"/>
        </w:rPr>
      </w:pPr>
    </w:p>
    <w:p w:rsidR="00007379" w:rsidRPr="00C25A68" w:rsidRDefault="00007379" w:rsidP="00AF5821">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Merkez’deki tüm çalışmalarda, İyi Laboratuvar Uygulamaları (</w:t>
      </w:r>
      <w:proofErr w:type="spellStart"/>
      <w:r w:rsidRPr="00C25A68">
        <w:rPr>
          <w:rFonts w:ascii="Times New Roman" w:hAnsi="Times New Roman" w:cs="Times New Roman"/>
          <w:sz w:val="24"/>
          <w:szCs w:val="24"/>
        </w:rPr>
        <w:t>Good</w:t>
      </w:r>
      <w:proofErr w:type="spellEnd"/>
      <w:r w:rsidRPr="00C25A68">
        <w:rPr>
          <w:rFonts w:ascii="Times New Roman" w:hAnsi="Times New Roman" w:cs="Times New Roman"/>
          <w:sz w:val="24"/>
          <w:szCs w:val="24"/>
        </w:rPr>
        <w:t xml:space="preserve"> </w:t>
      </w:r>
      <w:proofErr w:type="spellStart"/>
      <w:r w:rsidRPr="00C25A68">
        <w:rPr>
          <w:rFonts w:ascii="Times New Roman" w:hAnsi="Times New Roman" w:cs="Times New Roman"/>
          <w:sz w:val="24"/>
          <w:szCs w:val="24"/>
        </w:rPr>
        <w:t>Laboratory</w:t>
      </w:r>
      <w:proofErr w:type="spellEnd"/>
      <w:r w:rsidRPr="00C25A68">
        <w:rPr>
          <w:rFonts w:ascii="Times New Roman" w:hAnsi="Times New Roman" w:cs="Times New Roman"/>
          <w:sz w:val="24"/>
          <w:szCs w:val="24"/>
        </w:rPr>
        <w:t xml:space="preserve"> </w:t>
      </w:r>
      <w:proofErr w:type="spellStart"/>
      <w:r w:rsidRPr="00C25A68">
        <w:rPr>
          <w:rFonts w:ascii="Times New Roman" w:hAnsi="Times New Roman" w:cs="Times New Roman"/>
          <w:sz w:val="24"/>
          <w:szCs w:val="24"/>
        </w:rPr>
        <w:t>Practice</w:t>
      </w:r>
      <w:proofErr w:type="spellEnd"/>
      <w:r w:rsidRPr="00C25A68">
        <w:rPr>
          <w:rFonts w:ascii="Times New Roman" w:hAnsi="Times New Roman" w:cs="Times New Roman"/>
          <w:sz w:val="24"/>
          <w:szCs w:val="24"/>
        </w:rPr>
        <w:t xml:space="preserve">–GLP) kurallarına uygun bir işleyiş takip edilecektir. </w:t>
      </w:r>
    </w:p>
    <w:p w:rsidR="00656641" w:rsidRPr="00C25A68" w:rsidRDefault="00656641" w:rsidP="00AF5821">
      <w:pPr>
        <w:autoSpaceDE w:val="0"/>
        <w:autoSpaceDN w:val="0"/>
        <w:adjustRightInd w:val="0"/>
        <w:spacing w:after="0" w:line="360" w:lineRule="auto"/>
        <w:jc w:val="both"/>
        <w:rPr>
          <w:rFonts w:ascii="Times New Roman" w:hAnsi="Times New Roman" w:cs="Times New Roman"/>
          <w:sz w:val="24"/>
          <w:szCs w:val="24"/>
        </w:rPr>
      </w:pPr>
    </w:p>
    <w:p w:rsidR="00FB6DDA" w:rsidRPr="00C25A68" w:rsidRDefault="00FB6DDA" w:rsidP="00AF5821">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Merkezimiz Birim Kalite Güvence Komisyonu; ilk İç Değerlendirme Raporu hazırlandığı dikkate alınarak, hazırlık sürecinin hızlı ilerleyebilmesi amacıyla, Merkez Müdürü ve Yönetim Kurulu’ndan iki üye ile oluşturulmuştur (Tablo 1). </w:t>
      </w:r>
      <w:r w:rsidR="00F775F2" w:rsidRPr="00C25A68">
        <w:rPr>
          <w:rFonts w:ascii="Times New Roman" w:hAnsi="Times New Roman" w:cs="Times New Roman"/>
          <w:sz w:val="24"/>
          <w:szCs w:val="24"/>
        </w:rPr>
        <w:t>Merkezimiz</w:t>
      </w:r>
      <w:r w:rsidR="004438FD" w:rsidRPr="00C25A68">
        <w:rPr>
          <w:rFonts w:ascii="Times New Roman" w:hAnsi="Times New Roman" w:cs="Times New Roman"/>
          <w:sz w:val="24"/>
          <w:szCs w:val="24"/>
        </w:rPr>
        <w:t xml:space="preserve"> Yönetmeliği</w:t>
      </w:r>
      <w:r w:rsidR="00AF5821" w:rsidRPr="00C25A68">
        <w:rPr>
          <w:rFonts w:ascii="Times New Roman" w:hAnsi="Times New Roman" w:cs="Times New Roman"/>
          <w:sz w:val="24"/>
          <w:szCs w:val="24"/>
        </w:rPr>
        <w:t>’</w:t>
      </w:r>
      <w:r w:rsidR="004438FD" w:rsidRPr="00C25A68">
        <w:rPr>
          <w:rFonts w:ascii="Times New Roman" w:hAnsi="Times New Roman" w:cs="Times New Roman"/>
          <w:sz w:val="24"/>
          <w:szCs w:val="24"/>
        </w:rPr>
        <w:t xml:space="preserve">nde </w:t>
      </w:r>
      <w:r w:rsidR="00F775F2" w:rsidRPr="00C25A68">
        <w:rPr>
          <w:rFonts w:ascii="Times New Roman" w:hAnsi="Times New Roman" w:cs="Times New Roman"/>
          <w:sz w:val="24"/>
          <w:szCs w:val="24"/>
        </w:rPr>
        <w:t>de</w:t>
      </w:r>
      <w:r w:rsidR="004438FD" w:rsidRPr="00C25A68">
        <w:rPr>
          <w:rFonts w:ascii="Times New Roman" w:hAnsi="Times New Roman" w:cs="Times New Roman"/>
          <w:sz w:val="24"/>
          <w:szCs w:val="24"/>
        </w:rPr>
        <w:t xml:space="preserve"> belirtildiği üzere</w:t>
      </w:r>
      <w:r w:rsidR="00F775F2" w:rsidRPr="00C25A68">
        <w:rPr>
          <w:rFonts w:ascii="Times New Roman" w:hAnsi="Times New Roman" w:cs="Times New Roman"/>
          <w:sz w:val="24"/>
          <w:szCs w:val="24"/>
        </w:rPr>
        <w:t xml:space="preserve">, ilaç araştırmalarıyla ilgili kalite güvence sertifikasına sahip Üniversite personeli arasından </w:t>
      </w:r>
      <w:r w:rsidR="004438FD" w:rsidRPr="00C25A68">
        <w:rPr>
          <w:rFonts w:ascii="Times New Roman" w:hAnsi="Times New Roman" w:cs="Times New Roman"/>
          <w:sz w:val="24"/>
          <w:szCs w:val="24"/>
        </w:rPr>
        <w:t>bir k</w:t>
      </w:r>
      <w:r w:rsidR="00F775F2" w:rsidRPr="00C25A68">
        <w:rPr>
          <w:rFonts w:ascii="Times New Roman" w:hAnsi="Times New Roman" w:cs="Times New Roman"/>
          <w:sz w:val="24"/>
          <w:szCs w:val="24"/>
        </w:rPr>
        <w:t xml:space="preserve">alite güvence sorumlusu görevlendirilecektir. </w:t>
      </w:r>
      <w:r w:rsidR="00BA457C" w:rsidRPr="00C25A68">
        <w:rPr>
          <w:rFonts w:ascii="Times New Roman" w:hAnsi="Times New Roman" w:cs="Times New Roman"/>
          <w:sz w:val="24"/>
          <w:szCs w:val="24"/>
        </w:rPr>
        <w:t xml:space="preserve">Kalite güvence sorumlusu, </w:t>
      </w:r>
      <w:r w:rsidR="00F775F2" w:rsidRPr="00C25A68">
        <w:rPr>
          <w:rFonts w:ascii="Times New Roman" w:hAnsi="Times New Roman" w:cs="Times New Roman"/>
          <w:sz w:val="24"/>
          <w:szCs w:val="24"/>
        </w:rPr>
        <w:t>Merkez</w:t>
      </w:r>
      <w:r w:rsidR="00AF5821" w:rsidRPr="00C25A68">
        <w:rPr>
          <w:rFonts w:ascii="Times New Roman" w:hAnsi="Times New Roman" w:cs="Times New Roman"/>
          <w:sz w:val="24"/>
          <w:szCs w:val="24"/>
        </w:rPr>
        <w:t>’</w:t>
      </w:r>
      <w:r w:rsidR="00F775F2" w:rsidRPr="00C25A68">
        <w:rPr>
          <w:rFonts w:ascii="Times New Roman" w:hAnsi="Times New Roman" w:cs="Times New Roman"/>
          <w:sz w:val="24"/>
          <w:szCs w:val="24"/>
        </w:rPr>
        <w:t>in kalite güvencesinden ve dokümantasyondan sorumlu</w:t>
      </w:r>
      <w:r w:rsidR="00BA457C" w:rsidRPr="00C25A68">
        <w:rPr>
          <w:rFonts w:ascii="Times New Roman" w:hAnsi="Times New Roman" w:cs="Times New Roman"/>
          <w:sz w:val="24"/>
          <w:szCs w:val="24"/>
        </w:rPr>
        <w:t xml:space="preserve"> olacaktır;</w:t>
      </w:r>
      <w:r w:rsidR="00F775F2" w:rsidRPr="00C25A68">
        <w:rPr>
          <w:rFonts w:ascii="Times New Roman" w:hAnsi="Times New Roman" w:cs="Times New Roman"/>
          <w:sz w:val="24"/>
          <w:szCs w:val="24"/>
        </w:rPr>
        <w:t xml:space="preserve"> </w:t>
      </w:r>
      <w:r w:rsidR="00BA457C" w:rsidRPr="00C25A68">
        <w:rPr>
          <w:rFonts w:ascii="Times New Roman" w:hAnsi="Times New Roman" w:cs="Times New Roman"/>
          <w:sz w:val="24"/>
          <w:szCs w:val="24"/>
        </w:rPr>
        <w:t>t</w:t>
      </w:r>
      <w:r w:rsidR="00F775F2" w:rsidRPr="00C25A68">
        <w:rPr>
          <w:rFonts w:ascii="Times New Roman" w:hAnsi="Times New Roman" w:cs="Times New Roman"/>
          <w:sz w:val="24"/>
          <w:szCs w:val="24"/>
        </w:rPr>
        <w:t xml:space="preserve">üm projelerin kalite güvence ile ilgili basamaklarının kontrolü ve </w:t>
      </w:r>
      <w:r w:rsidR="00BA457C" w:rsidRPr="00C25A68">
        <w:rPr>
          <w:rFonts w:ascii="Times New Roman" w:hAnsi="Times New Roman" w:cs="Times New Roman"/>
          <w:sz w:val="24"/>
          <w:szCs w:val="24"/>
        </w:rPr>
        <w:t>arşivlenmesinden</w:t>
      </w:r>
      <w:r w:rsidR="00F775F2" w:rsidRPr="00C25A68">
        <w:rPr>
          <w:rFonts w:ascii="Times New Roman" w:hAnsi="Times New Roman" w:cs="Times New Roman"/>
          <w:sz w:val="24"/>
          <w:szCs w:val="24"/>
        </w:rPr>
        <w:t xml:space="preserve"> sorumlu çalışma ekibini oluşturu</w:t>
      </w:r>
      <w:r w:rsidR="00BA457C" w:rsidRPr="00C25A68">
        <w:rPr>
          <w:rFonts w:ascii="Times New Roman" w:hAnsi="Times New Roman" w:cs="Times New Roman"/>
          <w:sz w:val="24"/>
          <w:szCs w:val="24"/>
        </w:rPr>
        <w:t>p</w:t>
      </w:r>
      <w:r w:rsidR="00F775F2" w:rsidRPr="00C25A68">
        <w:rPr>
          <w:rFonts w:ascii="Times New Roman" w:hAnsi="Times New Roman" w:cs="Times New Roman"/>
          <w:sz w:val="24"/>
          <w:szCs w:val="24"/>
        </w:rPr>
        <w:t xml:space="preserve"> Müdür</w:t>
      </w:r>
      <w:r w:rsidR="00AF5821" w:rsidRPr="00C25A68">
        <w:rPr>
          <w:rFonts w:ascii="Times New Roman" w:hAnsi="Times New Roman" w:cs="Times New Roman"/>
          <w:sz w:val="24"/>
          <w:szCs w:val="24"/>
        </w:rPr>
        <w:t>’</w:t>
      </w:r>
      <w:r w:rsidR="00F775F2" w:rsidRPr="00C25A68">
        <w:rPr>
          <w:rFonts w:ascii="Times New Roman" w:hAnsi="Times New Roman" w:cs="Times New Roman"/>
          <w:sz w:val="24"/>
          <w:szCs w:val="24"/>
        </w:rPr>
        <w:t>ün onayına suna</w:t>
      </w:r>
      <w:r w:rsidR="00BA457C" w:rsidRPr="00C25A68">
        <w:rPr>
          <w:rFonts w:ascii="Times New Roman" w:hAnsi="Times New Roman" w:cs="Times New Roman"/>
          <w:sz w:val="24"/>
          <w:szCs w:val="24"/>
        </w:rPr>
        <w:t>caktı</w:t>
      </w:r>
      <w:r w:rsidR="00F775F2" w:rsidRPr="00C25A68">
        <w:rPr>
          <w:rFonts w:ascii="Times New Roman" w:hAnsi="Times New Roman" w:cs="Times New Roman"/>
          <w:sz w:val="24"/>
          <w:szCs w:val="24"/>
        </w:rPr>
        <w:t>r</w:t>
      </w:r>
      <w:r w:rsidR="00BA457C" w:rsidRPr="00C25A68">
        <w:rPr>
          <w:rFonts w:ascii="Times New Roman" w:hAnsi="Times New Roman" w:cs="Times New Roman"/>
          <w:sz w:val="24"/>
          <w:szCs w:val="24"/>
        </w:rPr>
        <w:t>.</w:t>
      </w:r>
    </w:p>
    <w:p w:rsidR="00085257" w:rsidRPr="00C25A68" w:rsidRDefault="00085257" w:rsidP="00AF5821">
      <w:pPr>
        <w:autoSpaceDE w:val="0"/>
        <w:autoSpaceDN w:val="0"/>
        <w:adjustRightInd w:val="0"/>
        <w:spacing w:after="0" w:line="360" w:lineRule="auto"/>
        <w:jc w:val="both"/>
        <w:rPr>
          <w:rFonts w:ascii="Times New Roman" w:hAnsi="Times New Roman" w:cs="Times New Roman"/>
          <w:sz w:val="24"/>
          <w:szCs w:val="24"/>
        </w:rPr>
      </w:pPr>
    </w:p>
    <w:p w:rsidR="00267372" w:rsidRPr="00C25A68" w:rsidRDefault="00267372" w:rsidP="00267372">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Yönetim Kurulu’nun sorumlulukları arasında; Merkez’de yürütülen faaliyetler, çalışma düzeni, kurum içi ve dışı imkânlardan verimli olarak yararlanılması, işbirliği olanakları gibi konuları değerlendirmek ve öz değerlendirme yapmak yer almaktadır. Birim’in yeni yapılandırılmaya başlamış olması sayesinde; akademik ve idari çalışanlar ile dış paydaşların sistemin işleyişine, (bu kapsamda kalite güvence sistemine) katılımı ve katkı vermelerine önem verilerek etkin bir süreç işletilmesi planlanmaktadır. </w:t>
      </w:r>
    </w:p>
    <w:p w:rsidR="00065224" w:rsidRPr="00C25A68" w:rsidRDefault="00065224">
      <w:pPr>
        <w:rPr>
          <w:rFonts w:ascii="Times New Roman" w:hAnsi="Times New Roman" w:cs="Times New Roman"/>
          <w:sz w:val="24"/>
          <w:szCs w:val="24"/>
        </w:rPr>
      </w:pPr>
    </w:p>
    <w:p w:rsidR="00327180" w:rsidRPr="00C25A68" w:rsidRDefault="00CE45A1" w:rsidP="006D2B73">
      <w:pPr>
        <w:pStyle w:val="KonuBal"/>
        <w:spacing w:line="360" w:lineRule="auto"/>
        <w:jc w:val="both"/>
        <w:rPr>
          <w:rFonts w:ascii="Times New Roman" w:hAnsi="Times New Roman" w:cs="Times New Roman"/>
          <w:b/>
          <w:sz w:val="32"/>
          <w:szCs w:val="32"/>
        </w:rPr>
      </w:pPr>
      <w:r w:rsidRPr="00C25A68">
        <w:rPr>
          <w:rFonts w:ascii="Times New Roman" w:hAnsi="Times New Roman" w:cs="Times New Roman"/>
          <w:b/>
          <w:sz w:val="32"/>
          <w:szCs w:val="32"/>
        </w:rPr>
        <w:t xml:space="preserve">C. Eğitim </w:t>
      </w:r>
      <w:r w:rsidR="00842930" w:rsidRPr="00C25A68">
        <w:rPr>
          <w:rFonts w:ascii="Times New Roman" w:hAnsi="Times New Roman" w:cs="Times New Roman"/>
          <w:b/>
          <w:sz w:val="32"/>
          <w:szCs w:val="32"/>
        </w:rPr>
        <w:t>–</w:t>
      </w:r>
      <w:r w:rsidRPr="00C25A68">
        <w:rPr>
          <w:rFonts w:ascii="Times New Roman" w:hAnsi="Times New Roman" w:cs="Times New Roman"/>
          <w:b/>
          <w:sz w:val="32"/>
          <w:szCs w:val="32"/>
        </w:rPr>
        <w:t xml:space="preserve"> Öğretim</w:t>
      </w:r>
      <w:r w:rsidR="00842930" w:rsidRPr="00C25A68">
        <w:rPr>
          <w:rFonts w:ascii="Times New Roman" w:hAnsi="Times New Roman" w:cs="Times New Roman"/>
          <w:b/>
          <w:sz w:val="32"/>
          <w:szCs w:val="32"/>
        </w:rPr>
        <w:t xml:space="preserve"> </w:t>
      </w:r>
    </w:p>
    <w:p w:rsidR="009B0452" w:rsidRPr="00C25A68" w:rsidRDefault="00327180" w:rsidP="009B0452">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ERFARMA, </w:t>
      </w:r>
      <w:r w:rsidR="00042452" w:rsidRPr="00C25A68">
        <w:rPr>
          <w:rFonts w:ascii="Times New Roman" w:hAnsi="Times New Roman" w:cs="Times New Roman"/>
          <w:sz w:val="24"/>
          <w:szCs w:val="24"/>
        </w:rPr>
        <w:t xml:space="preserve">ilaç araştırmaları </w:t>
      </w:r>
      <w:r w:rsidRPr="00C25A68">
        <w:rPr>
          <w:rFonts w:ascii="Times New Roman" w:hAnsi="Times New Roman" w:cs="Times New Roman"/>
          <w:sz w:val="24"/>
          <w:szCs w:val="24"/>
        </w:rPr>
        <w:t>Ar</w:t>
      </w:r>
      <w:r w:rsidR="002B0C0E" w:rsidRPr="00C25A68">
        <w:rPr>
          <w:rFonts w:ascii="Times New Roman" w:hAnsi="Times New Roman" w:cs="Times New Roman"/>
          <w:sz w:val="24"/>
          <w:szCs w:val="24"/>
        </w:rPr>
        <w:t>-</w:t>
      </w:r>
      <w:r w:rsidRPr="00C25A68">
        <w:rPr>
          <w:rFonts w:ascii="Times New Roman" w:hAnsi="Times New Roman" w:cs="Times New Roman"/>
          <w:sz w:val="24"/>
          <w:szCs w:val="24"/>
        </w:rPr>
        <w:t xml:space="preserve">Ge merkezi olarak faaliyet gösterecek olup, bu kapsamda belirli dönemlerde </w:t>
      </w:r>
      <w:r w:rsidR="009B0452" w:rsidRPr="00C25A68">
        <w:rPr>
          <w:rFonts w:ascii="Times New Roman" w:hAnsi="Times New Roman" w:cs="Times New Roman"/>
          <w:sz w:val="24"/>
          <w:szCs w:val="24"/>
        </w:rPr>
        <w:t>eğitim-öğretime hizmet verecek şekilde stajyer kabulü yapılacaktır.</w:t>
      </w:r>
    </w:p>
    <w:p w:rsidR="009B0452" w:rsidRPr="00C25A68" w:rsidRDefault="009B0452">
      <w:pPr>
        <w:rPr>
          <w:rFonts w:ascii="Times New Roman" w:hAnsi="Times New Roman" w:cs="Times New Roman"/>
          <w:sz w:val="24"/>
          <w:szCs w:val="24"/>
        </w:rPr>
      </w:pPr>
      <w:r w:rsidRPr="00C25A68">
        <w:rPr>
          <w:rFonts w:ascii="Times New Roman" w:hAnsi="Times New Roman" w:cs="Times New Roman"/>
          <w:sz w:val="24"/>
          <w:szCs w:val="24"/>
        </w:rPr>
        <w:br w:type="page"/>
      </w:r>
    </w:p>
    <w:p w:rsidR="00CE45A1" w:rsidRPr="00C25A68" w:rsidRDefault="00CE45A1" w:rsidP="00C24CD9">
      <w:pPr>
        <w:pStyle w:val="KonuBal"/>
        <w:spacing w:line="360" w:lineRule="auto"/>
        <w:jc w:val="both"/>
        <w:rPr>
          <w:rFonts w:ascii="Times New Roman" w:hAnsi="Times New Roman" w:cs="Times New Roman"/>
          <w:b/>
          <w:i/>
          <w:sz w:val="24"/>
          <w:szCs w:val="24"/>
        </w:rPr>
      </w:pPr>
      <w:r w:rsidRPr="00C25A68">
        <w:rPr>
          <w:rFonts w:ascii="Times New Roman" w:hAnsi="Times New Roman" w:cs="Times New Roman"/>
          <w:b/>
          <w:sz w:val="32"/>
          <w:szCs w:val="32"/>
        </w:rPr>
        <w:lastRenderedPageBreak/>
        <w:t>Ç. Araştırma ve Geliştirme</w:t>
      </w:r>
      <w:r w:rsidR="00842930" w:rsidRPr="00C25A68">
        <w:rPr>
          <w:rFonts w:ascii="Times New Roman" w:hAnsi="Times New Roman" w:cs="Times New Roman"/>
          <w:b/>
          <w:sz w:val="32"/>
          <w:szCs w:val="32"/>
        </w:rPr>
        <w:t xml:space="preserve"> </w:t>
      </w:r>
    </w:p>
    <w:p w:rsidR="00CE45A1" w:rsidRPr="00C25A68" w:rsidRDefault="006E4414" w:rsidP="00C24CD9">
      <w:pPr>
        <w:rPr>
          <w:rFonts w:ascii="Times New Roman" w:hAnsi="Times New Roman" w:cs="Times New Roman"/>
          <w:b/>
          <w:i/>
          <w:sz w:val="24"/>
          <w:szCs w:val="24"/>
        </w:rPr>
      </w:pPr>
      <w:r w:rsidRPr="00C25A68">
        <w:rPr>
          <w:rFonts w:ascii="Times New Roman" w:hAnsi="Times New Roman" w:cs="Times New Roman"/>
          <w:b/>
          <w:sz w:val="28"/>
          <w:szCs w:val="28"/>
        </w:rPr>
        <w:t xml:space="preserve">Ç.1 </w:t>
      </w:r>
      <w:r w:rsidR="00CE45A1" w:rsidRPr="00C25A68">
        <w:rPr>
          <w:rFonts w:ascii="Times New Roman" w:hAnsi="Times New Roman" w:cs="Times New Roman"/>
          <w:b/>
          <w:sz w:val="28"/>
          <w:szCs w:val="28"/>
        </w:rPr>
        <w:t>Araştırma Stratejisi ve Hedefleri</w:t>
      </w:r>
      <w:r w:rsidR="00842930" w:rsidRPr="00C25A68">
        <w:rPr>
          <w:rFonts w:ascii="Times New Roman" w:hAnsi="Times New Roman" w:cs="Times New Roman"/>
          <w:b/>
          <w:sz w:val="28"/>
          <w:szCs w:val="28"/>
        </w:rPr>
        <w:t xml:space="preserve"> </w:t>
      </w:r>
    </w:p>
    <w:p w:rsidR="00080E7A" w:rsidRPr="00C25A68" w:rsidRDefault="00042452" w:rsidP="00080E7A">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Sağlık Bakanlığı’ndan akredite olarak</w:t>
      </w:r>
      <w:r w:rsidR="009850AF" w:rsidRPr="00C25A68">
        <w:rPr>
          <w:rFonts w:ascii="Times New Roman" w:hAnsi="Times New Roman" w:cs="Times New Roman"/>
          <w:sz w:val="24"/>
          <w:szCs w:val="24"/>
        </w:rPr>
        <w:t xml:space="preserve"> faaliyete geçen GENKÖK, ERNAM, </w:t>
      </w:r>
      <w:r w:rsidR="006B022C" w:rsidRPr="00C25A68">
        <w:rPr>
          <w:rFonts w:ascii="Times New Roman" w:hAnsi="Times New Roman" w:cs="Times New Roman"/>
          <w:sz w:val="24"/>
          <w:szCs w:val="24"/>
        </w:rPr>
        <w:t>Aşı Araştırma ve Geliştirme Uygulama ve Araştırma Merkezi</w:t>
      </w:r>
      <w:r w:rsidRPr="00C25A68">
        <w:rPr>
          <w:rFonts w:ascii="Times New Roman" w:hAnsi="Times New Roman" w:cs="Times New Roman"/>
          <w:sz w:val="24"/>
          <w:szCs w:val="24"/>
        </w:rPr>
        <w:t xml:space="preserve">, sağlık alanında Üniversitemizin yaptığı en önemli yatırımlardır. Bu sağlık serisinin bir devamı olacak şekilde, özellikle İstanbul çevresinde yoğunlaşmış olan ve ülkemizin öncelikli alanlarından ilaç sanayiinin geliştirilmesine katkı sağlamak, bu yatırımları Anadolu’ya yaymak amacıyla bir İlaç Uygulama ve Araştırma Merkezi kurma çalışmalarına başlanmıştır. Bu Merkez’in faaliyete geçmesi ile birlikte, şu ana kadar sağlık alanında yapılan, yukarıda belirtilen yatırımların önemli halkalarından biri de tamamlanacak ve geliştirilen ürünlerin formülasyon çalışmaları yapılarak yerli ilaç sanayiine kazandırılacaktır. Erciyes Üniversitesi Ziya Eren İlaç Uygulama ve Araştırma Merkezi’nin kurulmasıyla, şehrin ve Üniversitemizin mevcut dinamiklerinin harekete geçirilmesi, yeni dinamiklerin kazandırılması, çevresel, sosyal, kültürel ve ekonomik anlamda işbirlikçi bir çalışmayla bölgedeki hayat standartlarının yükseltilmesi amaçlanmaktadır. </w:t>
      </w:r>
    </w:p>
    <w:p w:rsidR="009850AF" w:rsidRPr="00C25A68" w:rsidRDefault="009850AF" w:rsidP="00080E7A">
      <w:pPr>
        <w:autoSpaceDE w:val="0"/>
        <w:autoSpaceDN w:val="0"/>
        <w:adjustRightInd w:val="0"/>
        <w:spacing w:after="0" w:line="360" w:lineRule="auto"/>
        <w:jc w:val="both"/>
        <w:rPr>
          <w:rFonts w:ascii="Times New Roman" w:hAnsi="Times New Roman" w:cs="Times New Roman"/>
          <w:sz w:val="24"/>
          <w:szCs w:val="24"/>
        </w:rPr>
      </w:pPr>
    </w:p>
    <w:p w:rsidR="00080E7A" w:rsidRPr="00C25A68" w:rsidRDefault="00080E7A" w:rsidP="00080E7A">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Merkez’in faaliyete geçmesiyle birlikte; doğal kaynaklı ve sentetik ilaçlarla ilgili temel araştırmalar, farmasötik formülasyon, biyoanalitik, toksisite ve kalite kontrol araştırmaları için gerekli koşullar sağlanmış olacaktır. </w:t>
      </w:r>
    </w:p>
    <w:p w:rsidR="009850AF" w:rsidRPr="00C25A68" w:rsidRDefault="009850AF" w:rsidP="00080E7A">
      <w:pPr>
        <w:autoSpaceDE w:val="0"/>
        <w:autoSpaceDN w:val="0"/>
        <w:adjustRightInd w:val="0"/>
        <w:spacing w:after="0" w:line="360" w:lineRule="auto"/>
        <w:jc w:val="both"/>
        <w:rPr>
          <w:rFonts w:ascii="Times New Roman" w:hAnsi="Times New Roman" w:cs="Times New Roman"/>
          <w:sz w:val="24"/>
          <w:szCs w:val="24"/>
        </w:rPr>
      </w:pPr>
    </w:p>
    <w:p w:rsidR="00080E7A" w:rsidRPr="00C25A68" w:rsidRDefault="00080E7A" w:rsidP="00080E7A">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Bu kapsamda; </w:t>
      </w:r>
    </w:p>
    <w:p w:rsidR="00080E7A" w:rsidRPr="00C25A68" w:rsidRDefault="00080E7A" w:rsidP="009B0452">
      <w:pPr>
        <w:pStyle w:val="ListeParagraf"/>
        <w:numPr>
          <w:ilvl w:val="0"/>
          <w:numId w:val="28"/>
        </w:num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Kalite Kontrol-Biyoanalitik </w:t>
      </w:r>
      <w:proofErr w:type="spellStart"/>
      <w:r w:rsidRPr="00C25A68">
        <w:rPr>
          <w:rFonts w:ascii="Times New Roman" w:hAnsi="Times New Roman" w:cs="Times New Roman"/>
          <w:sz w:val="24"/>
          <w:szCs w:val="24"/>
        </w:rPr>
        <w:t>Laboratuvarı’nda</w:t>
      </w:r>
      <w:proofErr w:type="spellEnd"/>
      <w:r w:rsidRPr="00C25A68">
        <w:rPr>
          <w:rFonts w:ascii="Times New Roman" w:hAnsi="Times New Roman" w:cs="Times New Roman"/>
          <w:sz w:val="24"/>
          <w:szCs w:val="24"/>
        </w:rPr>
        <w:t xml:space="preserve"> kimyasal, doğal kaynaklı veya biyoteknolojik ilaçların sisteme girişinden itibaren kalite kontrol çalışmaları gerçekleştirilebilecektir. Bunun yanı sıra, Üniversitemizdeki </w:t>
      </w:r>
      <w:proofErr w:type="spellStart"/>
      <w:r w:rsidRPr="00C25A68">
        <w:rPr>
          <w:rFonts w:ascii="Times New Roman" w:hAnsi="Times New Roman" w:cs="Times New Roman"/>
          <w:sz w:val="24"/>
          <w:szCs w:val="24"/>
        </w:rPr>
        <w:t>İKUM’da</w:t>
      </w:r>
      <w:proofErr w:type="spellEnd"/>
      <w:r w:rsidRPr="00C25A68">
        <w:rPr>
          <w:rFonts w:ascii="Times New Roman" w:hAnsi="Times New Roman" w:cs="Times New Roman"/>
          <w:sz w:val="24"/>
          <w:szCs w:val="24"/>
        </w:rPr>
        <w:t xml:space="preserve"> yürütülen biyoyararlanım ve biyoeşdeğerlik çalışmalarını Üniversitemiz bünyesinde tamamlamak mümkün olabilecektir. </w:t>
      </w:r>
    </w:p>
    <w:p w:rsidR="00080E7A" w:rsidRPr="00C25A68" w:rsidRDefault="00080E7A" w:rsidP="009B0452">
      <w:pPr>
        <w:pStyle w:val="ListeParagraf"/>
        <w:numPr>
          <w:ilvl w:val="0"/>
          <w:numId w:val="28"/>
        </w:num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Mikrobiyoloji </w:t>
      </w:r>
      <w:proofErr w:type="spellStart"/>
      <w:r w:rsidRPr="00C25A68">
        <w:rPr>
          <w:rFonts w:ascii="Times New Roman" w:hAnsi="Times New Roman" w:cs="Times New Roman"/>
          <w:sz w:val="24"/>
          <w:szCs w:val="24"/>
        </w:rPr>
        <w:t>Laboratuvarı’nda</w:t>
      </w:r>
      <w:proofErr w:type="spellEnd"/>
      <w:r w:rsidRPr="00C25A68">
        <w:rPr>
          <w:rFonts w:ascii="Times New Roman" w:hAnsi="Times New Roman" w:cs="Times New Roman"/>
          <w:sz w:val="24"/>
          <w:szCs w:val="24"/>
        </w:rPr>
        <w:t>, Ar-</w:t>
      </w:r>
      <w:proofErr w:type="spellStart"/>
      <w:r w:rsidRPr="00C25A68">
        <w:rPr>
          <w:rFonts w:ascii="Times New Roman" w:hAnsi="Times New Roman" w:cs="Times New Roman"/>
          <w:sz w:val="24"/>
          <w:szCs w:val="24"/>
        </w:rPr>
        <w:t>Ge</w:t>
      </w:r>
      <w:proofErr w:type="spellEnd"/>
      <w:r w:rsidRPr="00C25A68">
        <w:rPr>
          <w:rFonts w:ascii="Times New Roman" w:hAnsi="Times New Roman" w:cs="Times New Roman"/>
          <w:sz w:val="24"/>
          <w:szCs w:val="24"/>
        </w:rPr>
        <w:t xml:space="preserve"> aşamasındaki ilaçların her aşamadaki mikrobiyolojik testleri gerçekleştirilecektir. </w:t>
      </w:r>
    </w:p>
    <w:p w:rsidR="00080E7A" w:rsidRPr="00C25A68" w:rsidRDefault="00080E7A" w:rsidP="009B0452">
      <w:pPr>
        <w:pStyle w:val="ListeParagraf"/>
        <w:numPr>
          <w:ilvl w:val="0"/>
          <w:numId w:val="28"/>
        </w:num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Toksikoloji </w:t>
      </w:r>
      <w:proofErr w:type="spellStart"/>
      <w:r w:rsidRPr="00C25A68">
        <w:rPr>
          <w:rFonts w:ascii="Times New Roman" w:hAnsi="Times New Roman" w:cs="Times New Roman"/>
          <w:sz w:val="24"/>
          <w:szCs w:val="24"/>
        </w:rPr>
        <w:t>Laboratuvarı’nda</w:t>
      </w:r>
      <w:proofErr w:type="spellEnd"/>
      <w:r w:rsidRPr="00C25A68">
        <w:rPr>
          <w:rFonts w:ascii="Times New Roman" w:hAnsi="Times New Roman" w:cs="Times New Roman"/>
          <w:sz w:val="24"/>
          <w:szCs w:val="24"/>
        </w:rPr>
        <w:t xml:space="preserve"> hem geliştirilecek ilaçların toksikolojik analizlerinin hem de acil servis başvuruları ve adli olgulardaki toksikolojik analizlerin yapılması mümkün olacaktır. Özellikle zehirlenme olgularında zehirlenme etkeninin doğru ve hızlı tanımlanması, yapılacak tedaviyi yönlendirdiği için </w:t>
      </w:r>
      <w:r w:rsidR="00424EBF" w:rsidRPr="00C25A68">
        <w:rPr>
          <w:rFonts w:ascii="Times New Roman" w:hAnsi="Times New Roman" w:cs="Times New Roman"/>
          <w:sz w:val="24"/>
          <w:szCs w:val="24"/>
        </w:rPr>
        <w:t>ilgili alt birimin katkısı başarıyı arttırabilecektir</w:t>
      </w:r>
      <w:r w:rsidRPr="00C25A68">
        <w:rPr>
          <w:rFonts w:ascii="Times New Roman" w:hAnsi="Times New Roman" w:cs="Times New Roman"/>
          <w:sz w:val="24"/>
          <w:szCs w:val="24"/>
        </w:rPr>
        <w:t xml:space="preserve">. </w:t>
      </w:r>
    </w:p>
    <w:p w:rsidR="00080E7A" w:rsidRPr="00C25A68" w:rsidRDefault="00345760" w:rsidP="009B0452">
      <w:pPr>
        <w:pStyle w:val="ListeParagraf"/>
        <w:numPr>
          <w:ilvl w:val="0"/>
          <w:numId w:val="28"/>
        </w:num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lastRenderedPageBreak/>
        <w:t>Deneme</w:t>
      </w:r>
      <w:r w:rsidR="00080E7A" w:rsidRPr="00C25A68">
        <w:rPr>
          <w:rFonts w:ascii="Times New Roman" w:hAnsi="Times New Roman" w:cs="Times New Roman"/>
          <w:sz w:val="24"/>
          <w:szCs w:val="24"/>
        </w:rPr>
        <w:t xml:space="preserve"> Üretim </w:t>
      </w:r>
      <w:proofErr w:type="spellStart"/>
      <w:r w:rsidR="00080E7A" w:rsidRPr="00C25A68">
        <w:rPr>
          <w:rFonts w:ascii="Times New Roman" w:hAnsi="Times New Roman" w:cs="Times New Roman"/>
          <w:sz w:val="24"/>
          <w:szCs w:val="24"/>
        </w:rPr>
        <w:t>Laboratuvarı’nda</w:t>
      </w:r>
      <w:proofErr w:type="spellEnd"/>
      <w:r w:rsidR="00080E7A" w:rsidRPr="00C25A68">
        <w:rPr>
          <w:rFonts w:ascii="Times New Roman" w:hAnsi="Times New Roman" w:cs="Times New Roman"/>
          <w:sz w:val="24"/>
          <w:szCs w:val="24"/>
        </w:rPr>
        <w:t>, kimyasal, doğal kaynaklı ve biyoteknolojik olarak Ar-</w:t>
      </w:r>
      <w:proofErr w:type="spellStart"/>
      <w:r w:rsidR="00080E7A" w:rsidRPr="00C25A68">
        <w:rPr>
          <w:rFonts w:ascii="Times New Roman" w:hAnsi="Times New Roman" w:cs="Times New Roman"/>
          <w:sz w:val="24"/>
          <w:szCs w:val="24"/>
        </w:rPr>
        <w:t>Ge’si</w:t>
      </w:r>
      <w:proofErr w:type="spellEnd"/>
      <w:r w:rsidR="00080E7A" w:rsidRPr="00C25A68">
        <w:rPr>
          <w:rFonts w:ascii="Times New Roman" w:hAnsi="Times New Roman" w:cs="Times New Roman"/>
          <w:sz w:val="24"/>
          <w:szCs w:val="24"/>
        </w:rPr>
        <w:t xml:space="preserve"> yapılan ilaçların sıvı, katı, yarı-katı dozaj formlarında </w:t>
      </w:r>
      <w:r w:rsidRPr="00C25A68">
        <w:rPr>
          <w:rFonts w:ascii="Times New Roman" w:hAnsi="Times New Roman" w:cs="Times New Roman"/>
          <w:sz w:val="24"/>
          <w:szCs w:val="24"/>
        </w:rPr>
        <w:t>deneme</w:t>
      </w:r>
      <w:r w:rsidR="00080E7A" w:rsidRPr="00C25A68">
        <w:rPr>
          <w:rFonts w:ascii="Times New Roman" w:hAnsi="Times New Roman" w:cs="Times New Roman"/>
          <w:sz w:val="24"/>
          <w:szCs w:val="24"/>
        </w:rPr>
        <w:t xml:space="preserve"> üretimleri gerçekleştirilecektir. </w:t>
      </w:r>
    </w:p>
    <w:p w:rsidR="00080E7A" w:rsidRPr="00C25A68" w:rsidRDefault="00080E7A" w:rsidP="00080E7A">
      <w:pPr>
        <w:autoSpaceDE w:val="0"/>
        <w:autoSpaceDN w:val="0"/>
        <w:adjustRightInd w:val="0"/>
        <w:spacing w:after="0" w:line="240" w:lineRule="auto"/>
        <w:jc w:val="both"/>
        <w:rPr>
          <w:rFonts w:ascii="Arial" w:hAnsi="Arial" w:cs="Arial"/>
          <w:sz w:val="20"/>
          <w:szCs w:val="20"/>
        </w:rPr>
      </w:pPr>
    </w:p>
    <w:p w:rsidR="005D1382" w:rsidRPr="00C25A68" w:rsidRDefault="005D1382">
      <w:pPr>
        <w:rPr>
          <w:rFonts w:ascii="Times New Roman" w:hAnsi="Times New Roman" w:cs="Times New Roman"/>
          <w:sz w:val="24"/>
          <w:szCs w:val="24"/>
        </w:rPr>
      </w:pPr>
    </w:p>
    <w:p w:rsidR="00CE45A1" w:rsidRPr="00C25A68" w:rsidRDefault="001B4225" w:rsidP="00C24CD9">
      <w:pPr>
        <w:pStyle w:val="KonuBal"/>
        <w:spacing w:line="360" w:lineRule="auto"/>
        <w:jc w:val="both"/>
        <w:rPr>
          <w:rFonts w:ascii="Times New Roman" w:hAnsi="Times New Roman" w:cs="Times New Roman"/>
          <w:b/>
          <w:i/>
          <w:sz w:val="24"/>
          <w:szCs w:val="24"/>
        </w:rPr>
      </w:pPr>
      <w:r w:rsidRPr="00C25A68">
        <w:rPr>
          <w:rFonts w:ascii="Times New Roman" w:hAnsi="Times New Roman" w:cs="Times New Roman"/>
          <w:b/>
          <w:sz w:val="28"/>
          <w:szCs w:val="28"/>
        </w:rPr>
        <w:t xml:space="preserve">Ç.2 </w:t>
      </w:r>
      <w:r w:rsidR="00CE45A1" w:rsidRPr="00C25A68">
        <w:rPr>
          <w:rFonts w:ascii="Times New Roman" w:hAnsi="Times New Roman" w:cs="Times New Roman"/>
          <w:b/>
          <w:sz w:val="28"/>
          <w:szCs w:val="28"/>
        </w:rPr>
        <w:t>Araştırma Kaynakları</w:t>
      </w:r>
      <w:r w:rsidR="00842930" w:rsidRPr="00C25A68">
        <w:rPr>
          <w:rFonts w:ascii="Times New Roman" w:hAnsi="Times New Roman" w:cs="Times New Roman"/>
          <w:b/>
          <w:sz w:val="28"/>
          <w:szCs w:val="28"/>
        </w:rPr>
        <w:t xml:space="preserve"> </w:t>
      </w:r>
    </w:p>
    <w:p w:rsidR="00065224" w:rsidRPr="00C25A68" w:rsidRDefault="00065224" w:rsidP="00065224">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Üniversitemiz bünyesindeki ilaç Ar-Ge çalışmaları için ortak bir zemin oluşturmak amacıyla kurulan Ziya Eren İlaç Uygulama ve Araştırma Merkezi</w:t>
      </w:r>
      <w:r w:rsidR="00BA07C3" w:rsidRPr="00C25A68">
        <w:rPr>
          <w:rFonts w:ascii="Times New Roman" w:hAnsi="Times New Roman" w:cs="Times New Roman"/>
          <w:sz w:val="24"/>
          <w:szCs w:val="24"/>
        </w:rPr>
        <w:t>’nin karkas binası</w:t>
      </w:r>
      <w:r w:rsidRPr="00C25A68">
        <w:rPr>
          <w:rFonts w:ascii="Times New Roman" w:hAnsi="Times New Roman" w:cs="Times New Roman"/>
          <w:sz w:val="24"/>
          <w:szCs w:val="24"/>
        </w:rPr>
        <w:t>, Hayırsever Sayın Ziya Eren’in desteği ve Üniversitemiz eğitim altyapısı kaynakları kullanılarak yapılmış</w:t>
      </w:r>
      <w:r w:rsidR="00BA07C3" w:rsidRPr="00C25A68">
        <w:rPr>
          <w:rFonts w:ascii="Times New Roman" w:hAnsi="Times New Roman" w:cs="Times New Roman"/>
          <w:sz w:val="24"/>
          <w:szCs w:val="24"/>
        </w:rPr>
        <w:t>tır. B</w:t>
      </w:r>
      <w:r w:rsidRPr="00C25A68">
        <w:rPr>
          <w:rFonts w:ascii="Times New Roman" w:hAnsi="Times New Roman" w:cs="Times New Roman"/>
          <w:sz w:val="24"/>
          <w:szCs w:val="24"/>
        </w:rPr>
        <w:t xml:space="preserve">inanın iç tefrişatı </w:t>
      </w:r>
      <w:r w:rsidR="00BA07C3" w:rsidRPr="00C25A68">
        <w:rPr>
          <w:rFonts w:ascii="Times New Roman" w:hAnsi="Times New Roman" w:cs="Times New Roman"/>
          <w:sz w:val="24"/>
          <w:szCs w:val="24"/>
        </w:rPr>
        <w:t xml:space="preserve">ise, </w:t>
      </w:r>
      <w:r w:rsidRPr="00C25A68">
        <w:rPr>
          <w:rFonts w:ascii="Times New Roman" w:hAnsi="Times New Roman" w:cs="Times New Roman"/>
          <w:sz w:val="24"/>
          <w:szCs w:val="24"/>
        </w:rPr>
        <w:t xml:space="preserve">Üniversitemiz kaynakları ile gerçekleştirilmiştir.  </w:t>
      </w:r>
    </w:p>
    <w:p w:rsidR="00065224" w:rsidRPr="00C25A68" w:rsidRDefault="00065224" w:rsidP="00065224">
      <w:pPr>
        <w:autoSpaceDE w:val="0"/>
        <w:autoSpaceDN w:val="0"/>
        <w:adjustRightInd w:val="0"/>
        <w:spacing w:after="0" w:line="360" w:lineRule="auto"/>
        <w:jc w:val="both"/>
        <w:rPr>
          <w:rFonts w:ascii="Times New Roman" w:hAnsi="Times New Roman" w:cs="Times New Roman"/>
          <w:sz w:val="24"/>
          <w:szCs w:val="24"/>
        </w:rPr>
      </w:pPr>
    </w:p>
    <w:p w:rsidR="00065224" w:rsidRPr="00C25A68" w:rsidRDefault="00065224" w:rsidP="00065224">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Merkezimizin bazı cihaz ve laboratuvar altyapı ihtiyaçlarının karşılanmasına yönelik olarak, toplam tutarı 2,5 milyon TL üzerinde olan ve Üniversitemiz Bilimsel Araştırmalar Koordinasyon Birimi tarafından desteklenen, güdümlü iki proje yürütülmektedir:</w:t>
      </w:r>
    </w:p>
    <w:p w:rsidR="00065224" w:rsidRPr="00C25A68" w:rsidRDefault="00065224" w:rsidP="00065224">
      <w:pPr>
        <w:pStyle w:val="GvdeMetni"/>
        <w:spacing w:line="360" w:lineRule="auto"/>
        <w:jc w:val="both"/>
        <w:rPr>
          <w:b/>
        </w:rPr>
      </w:pPr>
    </w:p>
    <w:p w:rsidR="00065224" w:rsidRPr="00C25A68" w:rsidRDefault="00065224" w:rsidP="00065224">
      <w:pPr>
        <w:pStyle w:val="GvdeMetni"/>
        <w:spacing w:line="360" w:lineRule="auto"/>
        <w:jc w:val="both"/>
        <w:rPr>
          <w:b/>
        </w:rPr>
      </w:pPr>
      <w:r w:rsidRPr="00C25A68">
        <w:rPr>
          <w:b/>
        </w:rPr>
        <w:t>Tablo 2</w:t>
      </w:r>
      <w:r w:rsidR="001742A2" w:rsidRPr="00C25A68">
        <w:rPr>
          <w:b/>
        </w:rPr>
        <w:t>.</w:t>
      </w:r>
      <w:r w:rsidRPr="00C25A68">
        <w:rPr>
          <w:b/>
        </w:rPr>
        <w:t xml:space="preserve"> </w:t>
      </w:r>
      <w:r w:rsidRPr="00C25A68">
        <w:t>Birimde yürütül</w:t>
      </w:r>
      <w:r w:rsidR="00071E61" w:rsidRPr="00C25A68">
        <w:t>mekte olan</w:t>
      </w:r>
      <w:r w:rsidRPr="00C25A68">
        <w:t xml:space="preserve"> projeler</w:t>
      </w:r>
    </w:p>
    <w:tbl>
      <w:tblPr>
        <w:tblStyle w:val="TabloKlavuzu"/>
        <w:tblW w:w="0" w:type="auto"/>
        <w:tblLook w:val="04A0"/>
      </w:tblPr>
      <w:tblGrid>
        <w:gridCol w:w="1809"/>
        <w:gridCol w:w="5670"/>
        <w:gridCol w:w="1701"/>
      </w:tblGrid>
      <w:tr w:rsidR="00065224" w:rsidRPr="00C25A68" w:rsidTr="00C6279E">
        <w:tc>
          <w:tcPr>
            <w:tcW w:w="1809" w:type="dxa"/>
          </w:tcPr>
          <w:p w:rsidR="00065224" w:rsidRPr="00C25A68" w:rsidRDefault="00065224" w:rsidP="00C6279E">
            <w:pPr>
              <w:autoSpaceDE w:val="0"/>
              <w:autoSpaceDN w:val="0"/>
              <w:adjustRightInd w:val="0"/>
              <w:spacing w:line="360" w:lineRule="auto"/>
              <w:jc w:val="both"/>
              <w:rPr>
                <w:rFonts w:ascii="Times New Roman" w:hAnsi="Times New Roman" w:cs="Times New Roman"/>
                <w:b/>
                <w:sz w:val="24"/>
                <w:szCs w:val="24"/>
              </w:rPr>
            </w:pPr>
            <w:r w:rsidRPr="00C25A68">
              <w:rPr>
                <w:rFonts w:ascii="Times New Roman" w:hAnsi="Times New Roman" w:cs="Times New Roman"/>
                <w:b/>
                <w:sz w:val="24"/>
                <w:szCs w:val="24"/>
              </w:rPr>
              <w:t>Proje Kodu</w:t>
            </w:r>
          </w:p>
        </w:tc>
        <w:tc>
          <w:tcPr>
            <w:tcW w:w="5670" w:type="dxa"/>
          </w:tcPr>
          <w:p w:rsidR="00065224" w:rsidRPr="00C25A68" w:rsidRDefault="00065224" w:rsidP="00C6279E">
            <w:pPr>
              <w:autoSpaceDE w:val="0"/>
              <w:autoSpaceDN w:val="0"/>
              <w:adjustRightInd w:val="0"/>
              <w:spacing w:line="360" w:lineRule="auto"/>
              <w:jc w:val="both"/>
              <w:rPr>
                <w:rFonts w:ascii="Times New Roman" w:hAnsi="Times New Roman" w:cs="Times New Roman"/>
                <w:b/>
                <w:sz w:val="24"/>
                <w:szCs w:val="24"/>
              </w:rPr>
            </w:pPr>
            <w:r w:rsidRPr="00C25A68">
              <w:rPr>
                <w:rFonts w:ascii="Times New Roman" w:hAnsi="Times New Roman" w:cs="Times New Roman"/>
                <w:b/>
                <w:sz w:val="24"/>
                <w:szCs w:val="24"/>
              </w:rPr>
              <w:t>Proje Başlığı</w:t>
            </w:r>
          </w:p>
        </w:tc>
        <w:tc>
          <w:tcPr>
            <w:tcW w:w="1701" w:type="dxa"/>
          </w:tcPr>
          <w:p w:rsidR="00065224" w:rsidRPr="00C25A68" w:rsidRDefault="00065224" w:rsidP="00C6279E">
            <w:pPr>
              <w:autoSpaceDE w:val="0"/>
              <w:autoSpaceDN w:val="0"/>
              <w:adjustRightInd w:val="0"/>
              <w:spacing w:line="360" w:lineRule="auto"/>
              <w:jc w:val="both"/>
              <w:rPr>
                <w:rFonts w:ascii="Times New Roman" w:hAnsi="Times New Roman" w:cs="Times New Roman"/>
                <w:b/>
                <w:sz w:val="24"/>
                <w:szCs w:val="24"/>
              </w:rPr>
            </w:pPr>
            <w:r w:rsidRPr="00C25A68">
              <w:rPr>
                <w:rFonts w:ascii="Times New Roman" w:hAnsi="Times New Roman" w:cs="Times New Roman"/>
                <w:b/>
                <w:sz w:val="24"/>
                <w:szCs w:val="24"/>
              </w:rPr>
              <w:t>Bütçe (TL)</w:t>
            </w:r>
          </w:p>
        </w:tc>
      </w:tr>
      <w:tr w:rsidR="00065224" w:rsidRPr="00C25A68" w:rsidTr="00C6279E">
        <w:tc>
          <w:tcPr>
            <w:tcW w:w="1809" w:type="dxa"/>
          </w:tcPr>
          <w:p w:rsidR="00065224" w:rsidRPr="00C25A68" w:rsidRDefault="00065224" w:rsidP="00C6279E">
            <w:pPr>
              <w:autoSpaceDE w:val="0"/>
              <w:autoSpaceDN w:val="0"/>
              <w:adjustRightInd w:val="0"/>
              <w:spacing w:line="360" w:lineRule="auto"/>
              <w:jc w:val="both"/>
              <w:rPr>
                <w:rFonts w:ascii="Times New Roman" w:hAnsi="Times New Roman" w:cs="Times New Roman"/>
                <w:sz w:val="24"/>
                <w:szCs w:val="24"/>
              </w:rPr>
            </w:pPr>
            <w:r w:rsidRPr="00C25A68">
              <w:rPr>
                <w:rFonts w:ascii="Times New Roman" w:hAnsi="Times New Roman" w:cs="Times New Roman"/>
                <w:sz w:val="24"/>
                <w:szCs w:val="24"/>
              </w:rPr>
              <w:t>TSG-2015-5553</w:t>
            </w:r>
          </w:p>
        </w:tc>
        <w:tc>
          <w:tcPr>
            <w:tcW w:w="5670" w:type="dxa"/>
          </w:tcPr>
          <w:p w:rsidR="00065224" w:rsidRPr="00C25A68" w:rsidRDefault="00065224" w:rsidP="00E8008E">
            <w:pPr>
              <w:autoSpaceDE w:val="0"/>
              <w:autoSpaceDN w:val="0"/>
              <w:adjustRightInd w:val="0"/>
              <w:spacing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Avrupa </w:t>
            </w:r>
            <w:proofErr w:type="spellStart"/>
            <w:r w:rsidRPr="00C25A68">
              <w:rPr>
                <w:rFonts w:ascii="Times New Roman" w:hAnsi="Times New Roman" w:cs="Times New Roman"/>
                <w:sz w:val="24"/>
                <w:szCs w:val="24"/>
              </w:rPr>
              <w:t>Farmakopesi</w:t>
            </w:r>
            <w:proofErr w:type="spellEnd"/>
            <w:r w:rsidRPr="00C25A68">
              <w:rPr>
                <w:rFonts w:ascii="Times New Roman" w:hAnsi="Times New Roman" w:cs="Times New Roman"/>
                <w:sz w:val="24"/>
                <w:szCs w:val="24"/>
              </w:rPr>
              <w:t xml:space="preserve"> </w:t>
            </w:r>
            <w:proofErr w:type="gramStart"/>
            <w:r w:rsidRPr="00C25A68">
              <w:rPr>
                <w:rFonts w:ascii="Times New Roman" w:hAnsi="Times New Roman" w:cs="Times New Roman"/>
                <w:sz w:val="24"/>
                <w:szCs w:val="24"/>
              </w:rPr>
              <w:t>6.0'a</w:t>
            </w:r>
            <w:proofErr w:type="gramEnd"/>
            <w:r w:rsidRPr="00C25A68">
              <w:rPr>
                <w:rFonts w:ascii="Times New Roman" w:hAnsi="Times New Roman" w:cs="Times New Roman"/>
                <w:sz w:val="24"/>
                <w:szCs w:val="24"/>
              </w:rPr>
              <w:t xml:space="preserve"> Uygun Drog </w:t>
            </w:r>
            <w:proofErr w:type="spellStart"/>
            <w:r w:rsidRPr="00C25A68">
              <w:rPr>
                <w:rFonts w:ascii="Times New Roman" w:hAnsi="Times New Roman" w:cs="Times New Roman"/>
                <w:sz w:val="24"/>
                <w:szCs w:val="24"/>
              </w:rPr>
              <w:t>Eldesi</w:t>
            </w:r>
            <w:proofErr w:type="spellEnd"/>
            <w:r w:rsidRPr="00C25A68">
              <w:rPr>
                <w:rFonts w:ascii="Times New Roman" w:hAnsi="Times New Roman" w:cs="Times New Roman"/>
                <w:sz w:val="24"/>
                <w:szCs w:val="24"/>
              </w:rPr>
              <w:t xml:space="preserve"> ve Bu Drogların Kalite Parametrelerinin Belirlenmesi (</w:t>
            </w:r>
            <w:hyperlink r:id="rId12" w:history="1">
              <w:r w:rsidRPr="00C25A68">
                <w:rPr>
                  <w:rStyle w:val="Kpr"/>
                  <w:rFonts w:ascii="Times New Roman" w:hAnsi="Times New Roman" w:cs="Times New Roman"/>
                  <w:color w:val="auto"/>
                  <w:sz w:val="24"/>
                  <w:szCs w:val="24"/>
                </w:rPr>
                <w:t>EK</w:t>
              </w:r>
              <w:r w:rsidR="005C3BF9" w:rsidRPr="00C25A68">
                <w:rPr>
                  <w:rStyle w:val="Kpr"/>
                  <w:rFonts w:ascii="Times New Roman" w:hAnsi="Times New Roman" w:cs="Times New Roman"/>
                  <w:color w:val="auto"/>
                  <w:sz w:val="24"/>
                  <w:szCs w:val="24"/>
                </w:rPr>
                <w:t xml:space="preserve"> </w:t>
              </w:r>
              <w:r w:rsidR="0038066D" w:rsidRPr="00C25A68">
                <w:rPr>
                  <w:rStyle w:val="Kpr"/>
                  <w:rFonts w:ascii="Times New Roman" w:hAnsi="Times New Roman" w:cs="Times New Roman"/>
                  <w:color w:val="auto"/>
                  <w:sz w:val="24"/>
                  <w:szCs w:val="24"/>
                </w:rPr>
                <w:t>3</w:t>
              </w:r>
            </w:hyperlink>
            <w:r w:rsidR="00E8008E" w:rsidRPr="00C25A68">
              <w:rPr>
                <w:rFonts w:ascii="Times New Roman" w:hAnsi="Times New Roman" w:cs="Times New Roman"/>
                <w:sz w:val="24"/>
                <w:szCs w:val="24"/>
              </w:rPr>
              <w:t>)</w:t>
            </w:r>
          </w:p>
        </w:tc>
        <w:tc>
          <w:tcPr>
            <w:tcW w:w="1701" w:type="dxa"/>
          </w:tcPr>
          <w:p w:rsidR="00065224" w:rsidRPr="00C25A68" w:rsidRDefault="00065224" w:rsidP="00C6279E">
            <w:pPr>
              <w:autoSpaceDE w:val="0"/>
              <w:autoSpaceDN w:val="0"/>
              <w:adjustRightInd w:val="0"/>
              <w:spacing w:line="360" w:lineRule="auto"/>
              <w:jc w:val="both"/>
              <w:rPr>
                <w:rFonts w:ascii="Times New Roman" w:hAnsi="Times New Roman" w:cs="Times New Roman"/>
                <w:sz w:val="24"/>
                <w:szCs w:val="24"/>
              </w:rPr>
            </w:pPr>
            <w:r w:rsidRPr="00C25A68">
              <w:rPr>
                <w:rFonts w:ascii="Times New Roman" w:hAnsi="Times New Roman" w:cs="Times New Roman"/>
                <w:sz w:val="24"/>
                <w:szCs w:val="24"/>
              </w:rPr>
              <w:t>1.533.774, 51</w:t>
            </w:r>
          </w:p>
        </w:tc>
      </w:tr>
      <w:tr w:rsidR="00065224" w:rsidRPr="00C25A68" w:rsidTr="00C6279E">
        <w:tc>
          <w:tcPr>
            <w:tcW w:w="1809" w:type="dxa"/>
          </w:tcPr>
          <w:p w:rsidR="00065224" w:rsidRPr="00C25A68" w:rsidRDefault="00065224" w:rsidP="00C6279E">
            <w:pPr>
              <w:autoSpaceDE w:val="0"/>
              <w:autoSpaceDN w:val="0"/>
              <w:adjustRightInd w:val="0"/>
              <w:spacing w:line="360" w:lineRule="auto"/>
              <w:jc w:val="both"/>
              <w:rPr>
                <w:rFonts w:ascii="Times New Roman" w:hAnsi="Times New Roman" w:cs="Times New Roman"/>
                <w:sz w:val="24"/>
                <w:szCs w:val="24"/>
              </w:rPr>
            </w:pPr>
            <w:r w:rsidRPr="00C25A68">
              <w:rPr>
                <w:rFonts w:ascii="Times New Roman" w:hAnsi="Times New Roman" w:cs="Times New Roman"/>
                <w:sz w:val="24"/>
                <w:szCs w:val="24"/>
              </w:rPr>
              <w:t>TSG-2016-6312</w:t>
            </w:r>
          </w:p>
        </w:tc>
        <w:tc>
          <w:tcPr>
            <w:tcW w:w="5670" w:type="dxa"/>
          </w:tcPr>
          <w:p w:rsidR="00065224" w:rsidRPr="00C25A68" w:rsidRDefault="00065224" w:rsidP="00E8008E">
            <w:pPr>
              <w:autoSpaceDE w:val="0"/>
              <w:autoSpaceDN w:val="0"/>
              <w:adjustRightInd w:val="0"/>
              <w:spacing w:line="360" w:lineRule="auto"/>
              <w:jc w:val="both"/>
              <w:rPr>
                <w:rFonts w:ascii="Times New Roman" w:hAnsi="Times New Roman" w:cs="Times New Roman"/>
                <w:sz w:val="24"/>
                <w:szCs w:val="24"/>
              </w:rPr>
            </w:pPr>
            <w:r w:rsidRPr="00C25A68">
              <w:rPr>
                <w:rFonts w:ascii="Times New Roman" w:hAnsi="Times New Roman" w:cs="Times New Roman"/>
                <w:sz w:val="24"/>
                <w:szCs w:val="24"/>
              </w:rPr>
              <w:t>Doğal Kaynaklı ve Sentetik İlaçların Farmasötik Formülasyon, Biyoanalitik, Toksisite ve Kalite Kontrol Araştırmaları için Ar-</w:t>
            </w:r>
            <w:proofErr w:type="spellStart"/>
            <w:r w:rsidRPr="00C25A68">
              <w:rPr>
                <w:rFonts w:ascii="Times New Roman" w:hAnsi="Times New Roman" w:cs="Times New Roman"/>
                <w:sz w:val="24"/>
                <w:szCs w:val="24"/>
              </w:rPr>
              <w:t>Ge</w:t>
            </w:r>
            <w:proofErr w:type="spellEnd"/>
            <w:r w:rsidRPr="00C25A68">
              <w:rPr>
                <w:rFonts w:ascii="Times New Roman" w:hAnsi="Times New Roman" w:cs="Times New Roman"/>
                <w:sz w:val="24"/>
                <w:szCs w:val="24"/>
              </w:rPr>
              <w:t xml:space="preserve"> Çalışmaları (</w:t>
            </w:r>
            <w:hyperlink r:id="rId13" w:history="1">
              <w:r w:rsidRPr="00C25A68">
                <w:rPr>
                  <w:rStyle w:val="Kpr"/>
                  <w:rFonts w:ascii="Times New Roman" w:hAnsi="Times New Roman" w:cs="Times New Roman"/>
                  <w:color w:val="auto"/>
                  <w:sz w:val="24"/>
                  <w:szCs w:val="24"/>
                </w:rPr>
                <w:t>EK</w:t>
              </w:r>
              <w:r w:rsidR="005C3BF9" w:rsidRPr="00C25A68">
                <w:rPr>
                  <w:rStyle w:val="Kpr"/>
                  <w:rFonts w:ascii="Times New Roman" w:hAnsi="Times New Roman" w:cs="Times New Roman"/>
                  <w:color w:val="auto"/>
                  <w:sz w:val="24"/>
                  <w:szCs w:val="24"/>
                </w:rPr>
                <w:t xml:space="preserve"> </w:t>
              </w:r>
              <w:r w:rsidR="0038066D" w:rsidRPr="00C25A68">
                <w:rPr>
                  <w:rStyle w:val="Kpr"/>
                  <w:rFonts w:ascii="Times New Roman" w:hAnsi="Times New Roman" w:cs="Times New Roman"/>
                  <w:color w:val="auto"/>
                  <w:sz w:val="24"/>
                  <w:szCs w:val="24"/>
                </w:rPr>
                <w:t>4</w:t>
              </w:r>
            </w:hyperlink>
            <w:r w:rsidRPr="00C25A68">
              <w:rPr>
                <w:rFonts w:ascii="Times New Roman" w:hAnsi="Times New Roman" w:cs="Times New Roman"/>
                <w:sz w:val="24"/>
                <w:szCs w:val="24"/>
              </w:rPr>
              <w:t>)</w:t>
            </w:r>
          </w:p>
        </w:tc>
        <w:tc>
          <w:tcPr>
            <w:tcW w:w="1701" w:type="dxa"/>
          </w:tcPr>
          <w:p w:rsidR="00065224" w:rsidRPr="00C25A68" w:rsidRDefault="00065224" w:rsidP="00C6279E">
            <w:pPr>
              <w:autoSpaceDE w:val="0"/>
              <w:autoSpaceDN w:val="0"/>
              <w:adjustRightInd w:val="0"/>
              <w:spacing w:line="360" w:lineRule="auto"/>
              <w:jc w:val="both"/>
              <w:rPr>
                <w:rFonts w:ascii="Times New Roman" w:hAnsi="Times New Roman" w:cs="Times New Roman"/>
                <w:sz w:val="24"/>
                <w:szCs w:val="24"/>
              </w:rPr>
            </w:pPr>
            <w:r w:rsidRPr="00C25A68">
              <w:rPr>
                <w:rFonts w:ascii="Times New Roman" w:hAnsi="Times New Roman" w:cs="Times New Roman"/>
                <w:sz w:val="24"/>
                <w:szCs w:val="24"/>
              </w:rPr>
              <w:t>1.000.007,67</w:t>
            </w:r>
          </w:p>
        </w:tc>
      </w:tr>
    </w:tbl>
    <w:p w:rsidR="00981B71" w:rsidRPr="00C25A68" w:rsidRDefault="00981B71" w:rsidP="00065224">
      <w:pPr>
        <w:autoSpaceDE w:val="0"/>
        <w:autoSpaceDN w:val="0"/>
        <w:adjustRightInd w:val="0"/>
        <w:spacing w:after="0" w:line="240" w:lineRule="auto"/>
        <w:jc w:val="both"/>
        <w:rPr>
          <w:rFonts w:ascii="Arial" w:hAnsi="Arial" w:cs="Arial"/>
          <w:sz w:val="20"/>
          <w:szCs w:val="20"/>
          <w:highlight w:val="cyan"/>
        </w:rPr>
      </w:pPr>
    </w:p>
    <w:p w:rsidR="00065224" w:rsidRPr="00C25A68" w:rsidRDefault="00065224" w:rsidP="00065224">
      <w:pPr>
        <w:autoSpaceDE w:val="0"/>
        <w:autoSpaceDN w:val="0"/>
        <w:adjustRightInd w:val="0"/>
        <w:spacing w:after="0" w:line="240" w:lineRule="auto"/>
        <w:jc w:val="both"/>
        <w:rPr>
          <w:rFonts w:ascii="Arial" w:hAnsi="Arial" w:cs="Arial"/>
          <w:sz w:val="20"/>
          <w:szCs w:val="20"/>
          <w:highlight w:val="cyan"/>
        </w:rPr>
      </w:pPr>
    </w:p>
    <w:p w:rsidR="00065224" w:rsidRPr="00C25A68" w:rsidRDefault="00065224" w:rsidP="00065224">
      <w:pPr>
        <w:autoSpaceDE w:val="0"/>
        <w:autoSpaceDN w:val="0"/>
        <w:adjustRightInd w:val="0"/>
        <w:spacing w:after="0" w:line="240" w:lineRule="auto"/>
        <w:jc w:val="both"/>
        <w:rPr>
          <w:rFonts w:ascii="Arial" w:hAnsi="Arial" w:cs="Arial"/>
          <w:sz w:val="20"/>
          <w:szCs w:val="20"/>
          <w:highlight w:val="cyan"/>
        </w:rPr>
      </w:pPr>
    </w:p>
    <w:p w:rsidR="00065224" w:rsidRPr="00C25A68" w:rsidRDefault="00065224" w:rsidP="00065224">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TSG-2015-5553 kodlu </w:t>
      </w:r>
      <w:r w:rsidR="00BA07C3" w:rsidRPr="00C25A68">
        <w:rPr>
          <w:rFonts w:ascii="Times New Roman" w:hAnsi="Times New Roman" w:cs="Times New Roman"/>
          <w:sz w:val="24"/>
          <w:szCs w:val="24"/>
        </w:rPr>
        <w:t xml:space="preserve">proje </w:t>
      </w:r>
      <w:r w:rsidRPr="00C25A68">
        <w:rPr>
          <w:rFonts w:ascii="Times New Roman" w:hAnsi="Times New Roman" w:cs="Times New Roman"/>
          <w:sz w:val="24"/>
          <w:szCs w:val="24"/>
        </w:rPr>
        <w:t xml:space="preserve">kapsamında; LC-MS/MS, GC-MS, GC-FID, HPLC, </w:t>
      </w:r>
      <w:proofErr w:type="spellStart"/>
      <w:r w:rsidRPr="00C25A68">
        <w:rPr>
          <w:rFonts w:ascii="Times New Roman" w:hAnsi="Times New Roman" w:cs="Times New Roman"/>
          <w:sz w:val="24"/>
          <w:szCs w:val="24"/>
        </w:rPr>
        <w:t>spektrofotometre</w:t>
      </w:r>
      <w:proofErr w:type="spellEnd"/>
      <w:r w:rsidRPr="00C25A68">
        <w:rPr>
          <w:rFonts w:ascii="Times New Roman" w:hAnsi="Times New Roman" w:cs="Times New Roman"/>
          <w:sz w:val="24"/>
          <w:szCs w:val="24"/>
        </w:rPr>
        <w:t xml:space="preserve"> gibi hem ileri hem de rutin analizlerde kullanılabilecek cihazlar temin edilmiş olup, proje çalışmaları sürdürülmektedir. Diğer proje (TSG-2016-6312) kapsamında ise; altyapının en temel bileşenleri olan ve Ar</w:t>
      </w:r>
      <w:r w:rsidR="002B0C0E" w:rsidRPr="00C25A68">
        <w:rPr>
          <w:rFonts w:ascii="Times New Roman" w:hAnsi="Times New Roman" w:cs="Times New Roman"/>
          <w:sz w:val="24"/>
          <w:szCs w:val="24"/>
        </w:rPr>
        <w:t>-</w:t>
      </w:r>
      <w:r w:rsidRPr="00C25A68">
        <w:rPr>
          <w:rFonts w:ascii="Times New Roman" w:hAnsi="Times New Roman" w:cs="Times New Roman"/>
          <w:sz w:val="24"/>
          <w:szCs w:val="24"/>
        </w:rPr>
        <w:t xml:space="preserve">Ge çalışmalarının gerçekleştirilmesine uygun kalitede laboratuvar bankoları, çeker ocak, kimyasal güvenlik dolapları </w:t>
      </w:r>
      <w:proofErr w:type="spellStart"/>
      <w:r w:rsidRPr="00C25A68">
        <w:rPr>
          <w:rFonts w:ascii="Times New Roman" w:hAnsi="Times New Roman" w:cs="Times New Roman"/>
          <w:sz w:val="24"/>
          <w:szCs w:val="24"/>
        </w:rPr>
        <w:t>vd</w:t>
      </w:r>
      <w:proofErr w:type="spellEnd"/>
      <w:r w:rsidRPr="00C25A68">
        <w:rPr>
          <w:rFonts w:ascii="Times New Roman" w:hAnsi="Times New Roman" w:cs="Times New Roman"/>
          <w:sz w:val="24"/>
          <w:szCs w:val="24"/>
        </w:rPr>
        <w:t xml:space="preserve"> temini çalışmaları gerçekleştirilmektedir. Belirtilen çalışmalara uygun laboratuvar koşullarının tamamlanmasının ardından, 2015 yılında temin edilmiş olan cihazların yerinde kurulumu, personel ileri-düzey eğitimi ve gerekli olan diğer cihazların teminine ilişkin işlemler hızla yürütülecektir. Laboratuvarlarda yürütülecek olan başlıca çalışmalar; biyoyararlanım-biyoeşdeğerlik, kalite </w:t>
      </w:r>
      <w:r w:rsidRPr="00C25A68">
        <w:rPr>
          <w:rFonts w:ascii="Times New Roman" w:hAnsi="Times New Roman" w:cs="Times New Roman"/>
          <w:sz w:val="24"/>
          <w:szCs w:val="24"/>
        </w:rPr>
        <w:lastRenderedPageBreak/>
        <w:t xml:space="preserve">kontrol, farmasötik formülasyon, bitkisel ilaç araştırmaları, </w:t>
      </w:r>
      <w:proofErr w:type="spellStart"/>
      <w:r w:rsidRPr="00C25A68">
        <w:rPr>
          <w:rFonts w:ascii="Times New Roman" w:hAnsi="Times New Roman" w:cs="Times New Roman"/>
          <w:sz w:val="24"/>
          <w:szCs w:val="24"/>
        </w:rPr>
        <w:t>farmakogenetik</w:t>
      </w:r>
      <w:proofErr w:type="spellEnd"/>
      <w:r w:rsidRPr="00C25A68">
        <w:rPr>
          <w:rFonts w:ascii="Times New Roman" w:hAnsi="Times New Roman" w:cs="Times New Roman"/>
          <w:sz w:val="24"/>
          <w:szCs w:val="24"/>
        </w:rPr>
        <w:t xml:space="preserve"> ve toksikoloji alanlarında çalışmalar, yöntem geliştirme ve proje danışmanlığıdır. Bu amaçla, yapılandırma basamağında Üniversitemiz bünyesindeki ilaç araştırmaları ile ilgili birimler, yerli ve yabancı ilaç sanayisi, ilaçla ilgili biyoyararlanım-biyoeşdeğerlik ve faz çalışmaları yapan klinik laboratuvarlar, Ar-Ge kurum/firmalarını kapsayacak şekilde, işbirliğine açık bir oluşum öngörülmüştür. </w:t>
      </w:r>
    </w:p>
    <w:p w:rsidR="002B0C0E" w:rsidRPr="00C25A68" w:rsidRDefault="002B0C0E" w:rsidP="00C24CD9">
      <w:pPr>
        <w:pStyle w:val="KonuBal"/>
        <w:spacing w:line="360" w:lineRule="auto"/>
        <w:jc w:val="both"/>
        <w:rPr>
          <w:rFonts w:ascii="Times New Roman" w:hAnsi="Times New Roman" w:cs="Times New Roman"/>
          <w:b/>
          <w:sz w:val="28"/>
          <w:szCs w:val="28"/>
        </w:rPr>
      </w:pPr>
    </w:p>
    <w:p w:rsidR="00CE45A1" w:rsidRPr="00C25A68" w:rsidRDefault="001B4225" w:rsidP="00C24CD9">
      <w:pPr>
        <w:pStyle w:val="KonuBal"/>
        <w:spacing w:line="360" w:lineRule="auto"/>
        <w:jc w:val="both"/>
        <w:rPr>
          <w:rFonts w:ascii="Times New Roman" w:hAnsi="Times New Roman" w:cs="Times New Roman"/>
          <w:b/>
          <w:i/>
          <w:sz w:val="24"/>
          <w:szCs w:val="24"/>
        </w:rPr>
      </w:pPr>
      <w:r w:rsidRPr="00C25A68">
        <w:rPr>
          <w:rFonts w:ascii="Times New Roman" w:hAnsi="Times New Roman" w:cs="Times New Roman"/>
          <w:b/>
          <w:sz w:val="28"/>
          <w:szCs w:val="28"/>
        </w:rPr>
        <w:t xml:space="preserve">Ç.3 </w:t>
      </w:r>
      <w:r w:rsidR="00CE45A1" w:rsidRPr="00C25A68">
        <w:rPr>
          <w:rFonts w:ascii="Times New Roman" w:hAnsi="Times New Roman" w:cs="Times New Roman"/>
          <w:b/>
          <w:sz w:val="28"/>
          <w:szCs w:val="28"/>
        </w:rPr>
        <w:t>Araştırma Kadrosu</w:t>
      </w:r>
      <w:r w:rsidR="00621565" w:rsidRPr="00C25A68">
        <w:rPr>
          <w:rFonts w:ascii="Times New Roman" w:hAnsi="Times New Roman" w:cs="Times New Roman"/>
          <w:b/>
          <w:sz w:val="28"/>
          <w:szCs w:val="28"/>
        </w:rPr>
        <w:t xml:space="preserve"> </w:t>
      </w:r>
    </w:p>
    <w:p w:rsidR="003A265C" w:rsidRPr="00C25A68" w:rsidRDefault="00542F25" w:rsidP="003A4E02">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Birimde akademik personel görevlendirmesi</w:t>
      </w:r>
      <w:r w:rsidR="006F48EE" w:rsidRPr="00C25A68">
        <w:rPr>
          <w:rFonts w:ascii="Times New Roman" w:hAnsi="Times New Roman" w:cs="Times New Roman"/>
          <w:sz w:val="24"/>
          <w:szCs w:val="24"/>
        </w:rPr>
        <w:t xml:space="preserve"> için;</w:t>
      </w:r>
      <w:r w:rsidR="003A4E02" w:rsidRPr="00C25A68">
        <w:rPr>
          <w:rFonts w:ascii="Times New Roman" w:hAnsi="Times New Roman" w:cs="Times New Roman"/>
          <w:sz w:val="24"/>
          <w:szCs w:val="24"/>
        </w:rPr>
        <w:t xml:space="preserve"> </w:t>
      </w:r>
      <w:r w:rsidRPr="00C25A68">
        <w:rPr>
          <w:rFonts w:ascii="Times New Roman" w:hAnsi="Times New Roman" w:cs="Times New Roman"/>
          <w:sz w:val="24"/>
          <w:szCs w:val="24"/>
        </w:rPr>
        <w:t>Merkez</w:t>
      </w:r>
      <w:r w:rsidR="006F48EE" w:rsidRPr="00C25A68">
        <w:rPr>
          <w:rFonts w:ascii="Times New Roman" w:hAnsi="Times New Roman" w:cs="Times New Roman"/>
          <w:sz w:val="24"/>
          <w:szCs w:val="24"/>
        </w:rPr>
        <w:t xml:space="preserve"> alt birimlerinin</w:t>
      </w:r>
      <w:r w:rsidRPr="00C25A68">
        <w:rPr>
          <w:rFonts w:ascii="Times New Roman" w:hAnsi="Times New Roman" w:cs="Times New Roman"/>
          <w:sz w:val="24"/>
          <w:szCs w:val="24"/>
        </w:rPr>
        <w:t xml:space="preserve"> faaliyet alanında eğitim almış, </w:t>
      </w:r>
      <w:r w:rsidR="006F48EE" w:rsidRPr="00C25A68">
        <w:rPr>
          <w:rFonts w:ascii="Times New Roman" w:hAnsi="Times New Roman" w:cs="Times New Roman"/>
          <w:sz w:val="24"/>
          <w:szCs w:val="24"/>
        </w:rPr>
        <w:t xml:space="preserve">uzmanlaşmış ve </w:t>
      </w:r>
      <w:r w:rsidRPr="00C25A68">
        <w:rPr>
          <w:rFonts w:ascii="Times New Roman" w:hAnsi="Times New Roman" w:cs="Times New Roman"/>
          <w:sz w:val="24"/>
          <w:szCs w:val="24"/>
        </w:rPr>
        <w:t>bu konuda bilimsel çalışmalar yapmakta olan</w:t>
      </w:r>
      <w:r w:rsidR="006F48EE" w:rsidRPr="00C25A68">
        <w:rPr>
          <w:rFonts w:ascii="Times New Roman" w:hAnsi="Times New Roman" w:cs="Times New Roman"/>
          <w:sz w:val="24"/>
          <w:szCs w:val="24"/>
        </w:rPr>
        <w:t xml:space="preserve">, </w:t>
      </w:r>
      <w:r w:rsidRPr="00C25A68">
        <w:rPr>
          <w:rFonts w:ascii="Times New Roman" w:hAnsi="Times New Roman" w:cs="Times New Roman"/>
          <w:sz w:val="24"/>
          <w:szCs w:val="24"/>
        </w:rPr>
        <w:t>Üniversitemiz personeli esas alın</w:t>
      </w:r>
      <w:r w:rsidR="00BA07C3" w:rsidRPr="00C25A68">
        <w:rPr>
          <w:rFonts w:ascii="Times New Roman" w:hAnsi="Times New Roman" w:cs="Times New Roman"/>
          <w:sz w:val="24"/>
          <w:szCs w:val="24"/>
        </w:rPr>
        <w:t>acaktır</w:t>
      </w:r>
      <w:r w:rsidRPr="00C25A68">
        <w:rPr>
          <w:rFonts w:ascii="Times New Roman" w:hAnsi="Times New Roman" w:cs="Times New Roman"/>
          <w:sz w:val="24"/>
          <w:szCs w:val="24"/>
        </w:rPr>
        <w:t xml:space="preserve">.  </w:t>
      </w:r>
    </w:p>
    <w:p w:rsidR="006F48EE" w:rsidRPr="00C25A68" w:rsidRDefault="006F48EE" w:rsidP="003A4E02">
      <w:pPr>
        <w:autoSpaceDE w:val="0"/>
        <w:autoSpaceDN w:val="0"/>
        <w:adjustRightInd w:val="0"/>
        <w:spacing w:after="0" w:line="360" w:lineRule="auto"/>
        <w:jc w:val="both"/>
        <w:rPr>
          <w:rFonts w:ascii="Times New Roman" w:hAnsi="Times New Roman" w:cs="Times New Roman"/>
          <w:sz w:val="24"/>
          <w:szCs w:val="24"/>
        </w:rPr>
      </w:pPr>
    </w:p>
    <w:p w:rsidR="002A7B9A" w:rsidRPr="00C25A68" w:rsidRDefault="006F48EE" w:rsidP="003A4E02">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Üniversitemizde, akademik personelin araştırma projeleri yapabilmesi ve bilimsel etkinliklere (kongre, kurs </w:t>
      </w:r>
      <w:proofErr w:type="spellStart"/>
      <w:r w:rsidRPr="00C25A68">
        <w:rPr>
          <w:rFonts w:ascii="Times New Roman" w:hAnsi="Times New Roman" w:cs="Times New Roman"/>
          <w:sz w:val="24"/>
          <w:szCs w:val="24"/>
        </w:rPr>
        <w:t>vd</w:t>
      </w:r>
      <w:proofErr w:type="spellEnd"/>
      <w:r w:rsidRPr="00C25A68">
        <w:rPr>
          <w:rFonts w:ascii="Times New Roman" w:hAnsi="Times New Roman" w:cs="Times New Roman"/>
          <w:sz w:val="24"/>
          <w:szCs w:val="24"/>
        </w:rPr>
        <w:t>) katılması, ilgili uygulama esaslarına göre desteklen</w:t>
      </w:r>
      <w:r w:rsidR="009850AF" w:rsidRPr="00C25A68">
        <w:rPr>
          <w:rFonts w:ascii="Times New Roman" w:hAnsi="Times New Roman" w:cs="Times New Roman"/>
          <w:sz w:val="24"/>
          <w:szCs w:val="24"/>
        </w:rPr>
        <w:t>mektedir</w:t>
      </w:r>
      <w:r w:rsidRPr="00C25A68">
        <w:rPr>
          <w:rFonts w:ascii="Times New Roman" w:hAnsi="Times New Roman" w:cs="Times New Roman"/>
          <w:sz w:val="24"/>
          <w:szCs w:val="24"/>
        </w:rPr>
        <w:t xml:space="preserve">. </w:t>
      </w:r>
    </w:p>
    <w:p w:rsidR="002A7B9A" w:rsidRPr="00C25A68" w:rsidRDefault="002A7B9A" w:rsidP="003A4E02">
      <w:pPr>
        <w:autoSpaceDE w:val="0"/>
        <w:autoSpaceDN w:val="0"/>
        <w:adjustRightInd w:val="0"/>
        <w:spacing w:after="0" w:line="360" w:lineRule="auto"/>
        <w:jc w:val="both"/>
        <w:rPr>
          <w:rFonts w:ascii="Times New Roman" w:hAnsi="Times New Roman" w:cs="Times New Roman"/>
          <w:sz w:val="24"/>
          <w:szCs w:val="24"/>
        </w:rPr>
      </w:pPr>
    </w:p>
    <w:p w:rsidR="006F48EE" w:rsidRPr="00C25A68" w:rsidRDefault="006F48EE" w:rsidP="003A4E02">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Birimimizde yürütülmekte olan bilimsel çalışmalarda kullanılmak üzere temin edilen cihazların hem kurulumu aşamasında hem de talep edildiğinde, uzmanlar tarafından uygulamalı eğitim </w:t>
      </w:r>
      <w:r w:rsidR="009850AF" w:rsidRPr="00C25A68">
        <w:rPr>
          <w:rFonts w:ascii="Times New Roman" w:hAnsi="Times New Roman" w:cs="Times New Roman"/>
          <w:sz w:val="24"/>
          <w:szCs w:val="24"/>
        </w:rPr>
        <w:t>verilmekte olup, personelin ilaç Ar-</w:t>
      </w:r>
      <w:proofErr w:type="spellStart"/>
      <w:r w:rsidR="009850AF" w:rsidRPr="00C25A68">
        <w:rPr>
          <w:rFonts w:ascii="Times New Roman" w:hAnsi="Times New Roman" w:cs="Times New Roman"/>
          <w:sz w:val="24"/>
          <w:szCs w:val="24"/>
        </w:rPr>
        <w:t>Ge</w:t>
      </w:r>
      <w:proofErr w:type="spellEnd"/>
      <w:r w:rsidR="009850AF" w:rsidRPr="00C25A68">
        <w:rPr>
          <w:rFonts w:ascii="Times New Roman" w:hAnsi="Times New Roman" w:cs="Times New Roman"/>
          <w:sz w:val="24"/>
          <w:szCs w:val="24"/>
        </w:rPr>
        <w:t xml:space="preserve"> çalışmaları konusunda bilgi ve görgüsünü artırmak üzere kapsamlı faaliyetlerin gerçekleştirilmesine de olanak sağlanacaktır</w:t>
      </w:r>
      <w:r w:rsidRPr="00C25A68">
        <w:rPr>
          <w:rFonts w:ascii="Times New Roman" w:hAnsi="Times New Roman" w:cs="Times New Roman"/>
          <w:sz w:val="24"/>
          <w:szCs w:val="24"/>
        </w:rPr>
        <w:t xml:space="preserve">.  </w:t>
      </w:r>
    </w:p>
    <w:p w:rsidR="006F48EE" w:rsidRPr="00C25A68" w:rsidRDefault="006F48EE" w:rsidP="003A4E02">
      <w:pPr>
        <w:autoSpaceDE w:val="0"/>
        <w:autoSpaceDN w:val="0"/>
        <w:adjustRightInd w:val="0"/>
        <w:spacing w:after="0" w:line="360" w:lineRule="auto"/>
        <w:jc w:val="both"/>
        <w:rPr>
          <w:rFonts w:ascii="Times New Roman" w:hAnsi="Times New Roman" w:cs="Times New Roman"/>
          <w:sz w:val="24"/>
          <w:szCs w:val="24"/>
        </w:rPr>
      </w:pPr>
    </w:p>
    <w:p w:rsidR="009850AF" w:rsidRPr="00C25A68" w:rsidRDefault="009850AF" w:rsidP="003A4E02">
      <w:pPr>
        <w:autoSpaceDE w:val="0"/>
        <w:autoSpaceDN w:val="0"/>
        <w:adjustRightInd w:val="0"/>
        <w:spacing w:after="0" w:line="360" w:lineRule="auto"/>
        <w:jc w:val="both"/>
        <w:rPr>
          <w:rFonts w:ascii="Times New Roman" w:hAnsi="Times New Roman" w:cs="Times New Roman"/>
          <w:sz w:val="24"/>
          <w:szCs w:val="24"/>
        </w:rPr>
      </w:pPr>
    </w:p>
    <w:p w:rsidR="006F48EE" w:rsidRPr="00C25A68" w:rsidRDefault="001B4225" w:rsidP="009850AF">
      <w:pPr>
        <w:pStyle w:val="KonuBal"/>
        <w:spacing w:line="360" w:lineRule="auto"/>
        <w:jc w:val="both"/>
        <w:rPr>
          <w:rFonts w:ascii="Times New Roman" w:hAnsi="Times New Roman" w:cs="Times New Roman"/>
          <w:b/>
          <w:i/>
          <w:sz w:val="24"/>
          <w:szCs w:val="24"/>
        </w:rPr>
      </w:pPr>
      <w:r w:rsidRPr="00C25A68">
        <w:rPr>
          <w:rFonts w:ascii="Times New Roman" w:hAnsi="Times New Roman" w:cs="Times New Roman"/>
          <w:b/>
          <w:sz w:val="28"/>
          <w:szCs w:val="28"/>
        </w:rPr>
        <w:t xml:space="preserve">Ç.4 </w:t>
      </w:r>
      <w:r w:rsidR="00CE45A1" w:rsidRPr="00C25A68">
        <w:rPr>
          <w:rFonts w:ascii="Times New Roman" w:hAnsi="Times New Roman" w:cs="Times New Roman"/>
          <w:b/>
          <w:sz w:val="28"/>
          <w:szCs w:val="28"/>
        </w:rPr>
        <w:t>Araştırma Performansının İzlenmesi ve İyileştirilmesi</w:t>
      </w:r>
      <w:r w:rsidR="00842930" w:rsidRPr="00C25A68">
        <w:rPr>
          <w:rFonts w:ascii="Times New Roman" w:hAnsi="Times New Roman" w:cs="Times New Roman"/>
          <w:b/>
          <w:sz w:val="28"/>
          <w:szCs w:val="28"/>
        </w:rPr>
        <w:t xml:space="preserve"> </w:t>
      </w:r>
    </w:p>
    <w:p w:rsidR="00542F25" w:rsidRPr="00C25A68" w:rsidRDefault="00542F25" w:rsidP="00071E61">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Üniversitemizde etkin olarak kullanılmakta olan Akademik Veri Yönetim Sistemi (AVESİS), birimde görevli akademik personelin ulusal/uluslararası dış kaynaklı proje sayısı ve bütçesi, yayımlarının nicelik ve niteliği, aldığı patentler, bilimsel etkinliklere katılım gibi tüm faaliyetlerini elektronik olarak kayıt altına almasını, belirli dönemlere ait faaliyet raporu ve performans değerlendirmesi yapabilmesini sağlamaktadır. </w:t>
      </w:r>
      <w:r w:rsidR="006F48EE" w:rsidRPr="00C25A68">
        <w:rPr>
          <w:rFonts w:ascii="Times New Roman" w:hAnsi="Times New Roman" w:cs="Times New Roman"/>
          <w:sz w:val="24"/>
          <w:szCs w:val="24"/>
        </w:rPr>
        <w:t xml:space="preserve">Diğer bir veri yönetim sistemi de, </w:t>
      </w:r>
      <w:r w:rsidRPr="00C25A68">
        <w:rPr>
          <w:rFonts w:ascii="Times New Roman" w:hAnsi="Times New Roman" w:cs="Times New Roman"/>
          <w:sz w:val="24"/>
          <w:szCs w:val="24"/>
        </w:rPr>
        <w:t>Bilimsel Araştırma Projeleri Birimi</w:t>
      </w:r>
      <w:r w:rsidR="006F48EE" w:rsidRPr="00C25A68">
        <w:rPr>
          <w:rFonts w:ascii="Times New Roman" w:hAnsi="Times New Roman" w:cs="Times New Roman"/>
          <w:sz w:val="24"/>
          <w:szCs w:val="24"/>
        </w:rPr>
        <w:t xml:space="preserve">’nin </w:t>
      </w:r>
      <w:r w:rsidRPr="00C25A68">
        <w:rPr>
          <w:rFonts w:ascii="Times New Roman" w:hAnsi="Times New Roman" w:cs="Times New Roman"/>
          <w:sz w:val="24"/>
          <w:szCs w:val="24"/>
        </w:rPr>
        <w:t>Proje Süreçleri Yönetim Sistemi (BAPSİS)</w:t>
      </w:r>
      <w:r w:rsidR="006F48EE" w:rsidRPr="00C25A68">
        <w:rPr>
          <w:rFonts w:ascii="Times New Roman" w:hAnsi="Times New Roman" w:cs="Times New Roman"/>
          <w:sz w:val="24"/>
          <w:szCs w:val="24"/>
        </w:rPr>
        <w:t xml:space="preserve"> </w:t>
      </w:r>
      <w:proofErr w:type="spellStart"/>
      <w:r w:rsidR="006F48EE" w:rsidRPr="00C25A68">
        <w:rPr>
          <w:rFonts w:ascii="Times New Roman" w:hAnsi="Times New Roman" w:cs="Times New Roman"/>
          <w:sz w:val="24"/>
          <w:szCs w:val="24"/>
        </w:rPr>
        <w:t>dir</w:t>
      </w:r>
      <w:proofErr w:type="spellEnd"/>
      <w:r w:rsidR="006F48EE" w:rsidRPr="00C25A68">
        <w:rPr>
          <w:rFonts w:ascii="Times New Roman" w:hAnsi="Times New Roman" w:cs="Times New Roman"/>
          <w:sz w:val="24"/>
          <w:szCs w:val="24"/>
        </w:rPr>
        <w:t xml:space="preserve"> ve </w:t>
      </w:r>
      <w:r w:rsidRPr="00C25A68">
        <w:rPr>
          <w:rFonts w:ascii="Times New Roman" w:hAnsi="Times New Roman" w:cs="Times New Roman"/>
          <w:sz w:val="24"/>
          <w:szCs w:val="24"/>
        </w:rPr>
        <w:t>birim personelince yürütülen bilimsel araştırma projelerine ilişkin tüm süreç sistem üzerinden elektronik olarak yapılabilmektedir.</w:t>
      </w:r>
      <w:r w:rsidRPr="00C25A68">
        <w:rPr>
          <w:sz w:val="24"/>
          <w:szCs w:val="24"/>
        </w:rPr>
        <w:t xml:space="preserve"> </w:t>
      </w:r>
    </w:p>
    <w:p w:rsidR="006F48EE" w:rsidRPr="00C25A68" w:rsidRDefault="006F48EE" w:rsidP="006F48EE">
      <w:pPr>
        <w:autoSpaceDE w:val="0"/>
        <w:autoSpaceDN w:val="0"/>
        <w:adjustRightInd w:val="0"/>
        <w:spacing w:after="0" w:line="360" w:lineRule="auto"/>
        <w:ind w:left="708"/>
        <w:jc w:val="both"/>
        <w:rPr>
          <w:rFonts w:ascii="Times New Roman" w:hAnsi="Times New Roman" w:cs="Times New Roman"/>
          <w:sz w:val="24"/>
          <w:szCs w:val="24"/>
          <w:highlight w:val="yellow"/>
        </w:rPr>
      </w:pPr>
    </w:p>
    <w:p w:rsidR="005D1382" w:rsidRPr="00C25A68" w:rsidRDefault="005D1382">
      <w:pPr>
        <w:rPr>
          <w:rFonts w:ascii="Times New Roman" w:hAnsi="Times New Roman" w:cs="Times New Roman"/>
          <w:sz w:val="24"/>
          <w:szCs w:val="24"/>
        </w:rPr>
      </w:pPr>
      <w:r w:rsidRPr="00C25A68">
        <w:rPr>
          <w:rFonts w:ascii="Times New Roman" w:hAnsi="Times New Roman" w:cs="Times New Roman"/>
        </w:rPr>
        <w:br w:type="page"/>
      </w:r>
    </w:p>
    <w:p w:rsidR="00C24CD9" w:rsidRPr="00C25A68" w:rsidRDefault="00CE45A1" w:rsidP="00C24CD9">
      <w:pPr>
        <w:pStyle w:val="KonuBal"/>
        <w:spacing w:line="360" w:lineRule="auto"/>
        <w:jc w:val="both"/>
        <w:rPr>
          <w:rFonts w:ascii="Times New Roman" w:hAnsi="Times New Roman" w:cs="Times New Roman"/>
          <w:b/>
          <w:i/>
          <w:sz w:val="24"/>
          <w:szCs w:val="24"/>
        </w:rPr>
      </w:pPr>
      <w:r w:rsidRPr="00C25A68">
        <w:rPr>
          <w:rFonts w:ascii="Times New Roman" w:hAnsi="Times New Roman" w:cs="Times New Roman"/>
          <w:b/>
          <w:sz w:val="32"/>
          <w:szCs w:val="32"/>
        </w:rPr>
        <w:lastRenderedPageBreak/>
        <w:t>D. Yönetim Sistemi</w:t>
      </w:r>
      <w:r w:rsidR="00842930" w:rsidRPr="00C25A68">
        <w:rPr>
          <w:rFonts w:ascii="Times New Roman" w:hAnsi="Times New Roman" w:cs="Times New Roman"/>
          <w:b/>
          <w:sz w:val="32"/>
          <w:szCs w:val="32"/>
        </w:rPr>
        <w:t xml:space="preserve"> </w:t>
      </w:r>
    </w:p>
    <w:p w:rsidR="00CE45A1" w:rsidRPr="00C25A68" w:rsidRDefault="001B4225" w:rsidP="00C24CD9">
      <w:pPr>
        <w:pStyle w:val="KonuBal"/>
        <w:spacing w:line="360" w:lineRule="auto"/>
        <w:jc w:val="both"/>
        <w:rPr>
          <w:rFonts w:ascii="Times New Roman" w:hAnsi="Times New Roman" w:cs="Times New Roman"/>
          <w:b/>
          <w:i/>
          <w:sz w:val="24"/>
          <w:szCs w:val="24"/>
        </w:rPr>
      </w:pPr>
      <w:r w:rsidRPr="00C25A68">
        <w:rPr>
          <w:rFonts w:ascii="Times New Roman" w:hAnsi="Times New Roman" w:cs="Times New Roman"/>
          <w:b/>
          <w:sz w:val="28"/>
          <w:szCs w:val="28"/>
        </w:rPr>
        <w:t xml:space="preserve">D.1 </w:t>
      </w:r>
      <w:r w:rsidR="00CE45A1" w:rsidRPr="00C25A68">
        <w:rPr>
          <w:rFonts w:ascii="Times New Roman" w:hAnsi="Times New Roman" w:cs="Times New Roman"/>
          <w:b/>
          <w:sz w:val="28"/>
          <w:szCs w:val="28"/>
        </w:rPr>
        <w:t>Yönetim ve İdari Birimlerin Yapısı</w:t>
      </w:r>
      <w:r w:rsidR="00842930" w:rsidRPr="00C25A68">
        <w:rPr>
          <w:rFonts w:ascii="Times New Roman" w:hAnsi="Times New Roman" w:cs="Times New Roman"/>
          <w:b/>
          <w:sz w:val="28"/>
          <w:szCs w:val="28"/>
        </w:rPr>
        <w:t xml:space="preserve"> </w:t>
      </w:r>
    </w:p>
    <w:p w:rsidR="009850AF" w:rsidRPr="00C25A68" w:rsidRDefault="00796DCB" w:rsidP="00F472A8">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Merkezin yönetim organları</w:t>
      </w:r>
      <w:r w:rsidR="00202894" w:rsidRPr="00C25A68">
        <w:rPr>
          <w:rFonts w:ascii="Times New Roman" w:hAnsi="Times New Roman" w:cs="Times New Roman"/>
          <w:sz w:val="24"/>
          <w:szCs w:val="24"/>
        </w:rPr>
        <w:t>; müdür, y</w:t>
      </w:r>
      <w:r w:rsidRPr="00C25A68">
        <w:rPr>
          <w:rFonts w:ascii="Times New Roman" w:hAnsi="Times New Roman" w:cs="Times New Roman"/>
          <w:sz w:val="24"/>
          <w:szCs w:val="24"/>
        </w:rPr>
        <w:t xml:space="preserve">önetim </w:t>
      </w:r>
      <w:r w:rsidR="00202894" w:rsidRPr="00C25A68">
        <w:rPr>
          <w:rFonts w:ascii="Times New Roman" w:hAnsi="Times New Roman" w:cs="Times New Roman"/>
          <w:sz w:val="24"/>
          <w:szCs w:val="24"/>
        </w:rPr>
        <w:t>k</w:t>
      </w:r>
      <w:r w:rsidRPr="00C25A68">
        <w:rPr>
          <w:rFonts w:ascii="Times New Roman" w:hAnsi="Times New Roman" w:cs="Times New Roman"/>
          <w:sz w:val="24"/>
          <w:szCs w:val="24"/>
        </w:rPr>
        <w:t>urulu</w:t>
      </w:r>
      <w:r w:rsidR="00202894" w:rsidRPr="00C25A68">
        <w:rPr>
          <w:rFonts w:ascii="Times New Roman" w:hAnsi="Times New Roman" w:cs="Times New Roman"/>
          <w:sz w:val="24"/>
          <w:szCs w:val="24"/>
        </w:rPr>
        <w:t xml:space="preserve"> ve d</w:t>
      </w:r>
      <w:r w:rsidRPr="00C25A68">
        <w:rPr>
          <w:rFonts w:ascii="Times New Roman" w:hAnsi="Times New Roman" w:cs="Times New Roman"/>
          <w:sz w:val="24"/>
          <w:szCs w:val="24"/>
        </w:rPr>
        <w:t xml:space="preserve">anışma </w:t>
      </w:r>
      <w:r w:rsidR="00202894" w:rsidRPr="00C25A68">
        <w:rPr>
          <w:rFonts w:ascii="Times New Roman" w:hAnsi="Times New Roman" w:cs="Times New Roman"/>
          <w:sz w:val="24"/>
          <w:szCs w:val="24"/>
        </w:rPr>
        <w:t>k</w:t>
      </w:r>
      <w:r w:rsidRPr="00C25A68">
        <w:rPr>
          <w:rFonts w:ascii="Times New Roman" w:hAnsi="Times New Roman" w:cs="Times New Roman"/>
          <w:sz w:val="24"/>
          <w:szCs w:val="24"/>
        </w:rPr>
        <w:t>urulu</w:t>
      </w:r>
      <w:r w:rsidR="00202894" w:rsidRPr="00C25A68">
        <w:rPr>
          <w:rFonts w:ascii="Times New Roman" w:hAnsi="Times New Roman" w:cs="Times New Roman"/>
          <w:sz w:val="24"/>
          <w:szCs w:val="24"/>
        </w:rPr>
        <w:t>dur; her birinin görev, yetki ve sorumlulukları Yönetmelik</w:t>
      </w:r>
      <w:r w:rsidR="00A42E15" w:rsidRPr="00C25A68">
        <w:rPr>
          <w:rFonts w:ascii="Times New Roman" w:hAnsi="Times New Roman" w:cs="Times New Roman"/>
          <w:sz w:val="24"/>
          <w:szCs w:val="24"/>
        </w:rPr>
        <w:t xml:space="preserve"> (</w:t>
      </w:r>
      <w:hyperlink r:id="rId14" w:history="1">
        <w:r w:rsidR="00A42E15" w:rsidRPr="00C25A68">
          <w:rPr>
            <w:rStyle w:val="Kpr"/>
            <w:rFonts w:ascii="Times New Roman" w:hAnsi="Times New Roman" w:cs="Times New Roman"/>
            <w:color w:val="auto"/>
            <w:sz w:val="24"/>
            <w:szCs w:val="24"/>
          </w:rPr>
          <w:t>EK</w:t>
        </w:r>
        <w:r w:rsidR="009850AF" w:rsidRPr="00C25A68">
          <w:rPr>
            <w:rStyle w:val="Kpr"/>
            <w:rFonts w:ascii="Times New Roman" w:hAnsi="Times New Roman" w:cs="Times New Roman"/>
            <w:color w:val="auto"/>
            <w:sz w:val="24"/>
            <w:szCs w:val="24"/>
          </w:rPr>
          <w:t xml:space="preserve"> </w:t>
        </w:r>
        <w:r w:rsidR="009850AF" w:rsidRPr="00C25A68">
          <w:rPr>
            <w:rStyle w:val="Kpr"/>
            <w:rFonts w:ascii="Times New Roman" w:hAnsi="Times New Roman" w:cs="Times New Roman"/>
            <w:color w:val="auto"/>
            <w:sz w:val="24"/>
            <w:szCs w:val="24"/>
          </w:rPr>
          <w:t>1</w:t>
        </w:r>
      </w:hyperlink>
      <w:r w:rsidR="00A42E15" w:rsidRPr="00C25A68">
        <w:rPr>
          <w:rFonts w:ascii="Times New Roman" w:hAnsi="Times New Roman" w:cs="Times New Roman"/>
          <w:sz w:val="24"/>
          <w:szCs w:val="24"/>
        </w:rPr>
        <w:t>) i</w:t>
      </w:r>
      <w:r w:rsidR="00202894" w:rsidRPr="00C25A68">
        <w:rPr>
          <w:rFonts w:ascii="Times New Roman" w:hAnsi="Times New Roman" w:cs="Times New Roman"/>
          <w:sz w:val="24"/>
          <w:szCs w:val="24"/>
        </w:rPr>
        <w:t xml:space="preserve">le belirlenmiştir. </w:t>
      </w:r>
      <w:r w:rsidR="00A42E15" w:rsidRPr="00C25A68">
        <w:rPr>
          <w:rFonts w:ascii="Times New Roman" w:hAnsi="Times New Roman" w:cs="Times New Roman"/>
          <w:sz w:val="24"/>
          <w:szCs w:val="24"/>
        </w:rPr>
        <w:t>Organizasyon şeması, Şekil</w:t>
      </w:r>
      <w:r w:rsidR="00BA07C3" w:rsidRPr="00C25A68">
        <w:rPr>
          <w:rFonts w:ascii="Times New Roman" w:hAnsi="Times New Roman" w:cs="Times New Roman"/>
          <w:sz w:val="24"/>
          <w:szCs w:val="24"/>
        </w:rPr>
        <w:t xml:space="preserve"> 1’d</w:t>
      </w:r>
      <w:r w:rsidR="00A42E15" w:rsidRPr="00C25A68">
        <w:rPr>
          <w:rFonts w:ascii="Times New Roman" w:hAnsi="Times New Roman" w:cs="Times New Roman"/>
          <w:sz w:val="24"/>
          <w:szCs w:val="24"/>
        </w:rPr>
        <w:t>e sunulmuştur.</w:t>
      </w:r>
      <w:r w:rsidR="004C1B8C" w:rsidRPr="00C25A68">
        <w:rPr>
          <w:rFonts w:ascii="Times New Roman" w:hAnsi="Times New Roman" w:cs="Times New Roman"/>
          <w:sz w:val="24"/>
          <w:szCs w:val="24"/>
        </w:rPr>
        <w:t xml:space="preserve"> </w:t>
      </w:r>
    </w:p>
    <w:p w:rsidR="009850AF" w:rsidRPr="00C25A68" w:rsidRDefault="009850AF" w:rsidP="00F472A8">
      <w:pPr>
        <w:autoSpaceDE w:val="0"/>
        <w:autoSpaceDN w:val="0"/>
        <w:adjustRightInd w:val="0"/>
        <w:spacing w:after="0" w:line="360" w:lineRule="auto"/>
        <w:jc w:val="both"/>
        <w:rPr>
          <w:rFonts w:ascii="Times New Roman" w:hAnsi="Times New Roman" w:cs="Times New Roman"/>
          <w:sz w:val="24"/>
          <w:szCs w:val="24"/>
        </w:rPr>
      </w:pPr>
    </w:p>
    <w:p w:rsidR="00F472A8" w:rsidRPr="00C25A68" w:rsidRDefault="00202894" w:rsidP="00F472A8">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Yönetim, ilaç Ar</w:t>
      </w:r>
      <w:r w:rsidR="002B0C0E" w:rsidRPr="00C25A68">
        <w:rPr>
          <w:rFonts w:ascii="Times New Roman" w:hAnsi="Times New Roman" w:cs="Times New Roman"/>
          <w:sz w:val="24"/>
          <w:szCs w:val="24"/>
        </w:rPr>
        <w:t>-</w:t>
      </w:r>
      <w:proofErr w:type="spellStart"/>
      <w:r w:rsidRPr="00C25A68">
        <w:rPr>
          <w:rFonts w:ascii="Times New Roman" w:hAnsi="Times New Roman" w:cs="Times New Roman"/>
          <w:sz w:val="24"/>
          <w:szCs w:val="24"/>
        </w:rPr>
        <w:t>Ge</w:t>
      </w:r>
      <w:proofErr w:type="spellEnd"/>
      <w:r w:rsidRPr="00C25A68">
        <w:rPr>
          <w:rFonts w:ascii="Times New Roman" w:hAnsi="Times New Roman" w:cs="Times New Roman"/>
          <w:sz w:val="24"/>
          <w:szCs w:val="24"/>
        </w:rPr>
        <w:t xml:space="preserve"> çalışmalarında uzmanlaşmış öğretim üyeleri ve Merkez</w:t>
      </w:r>
      <w:r w:rsidR="00BA07C3" w:rsidRPr="00C25A68">
        <w:rPr>
          <w:rFonts w:ascii="Times New Roman" w:hAnsi="Times New Roman" w:cs="Times New Roman"/>
          <w:sz w:val="24"/>
          <w:szCs w:val="24"/>
        </w:rPr>
        <w:t>’</w:t>
      </w:r>
      <w:r w:rsidRPr="00C25A68">
        <w:rPr>
          <w:rFonts w:ascii="Times New Roman" w:hAnsi="Times New Roman" w:cs="Times New Roman"/>
          <w:sz w:val="24"/>
          <w:szCs w:val="24"/>
        </w:rPr>
        <w:t>den yararlanan akademik birimlerin, öğretim üye ve görevlileri arasından</w:t>
      </w:r>
      <w:r w:rsidR="00267372" w:rsidRPr="00C25A68">
        <w:rPr>
          <w:rFonts w:ascii="Times New Roman" w:hAnsi="Times New Roman" w:cs="Times New Roman"/>
          <w:sz w:val="24"/>
          <w:szCs w:val="24"/>
        </w:rPr>
        <w:t xml:space="preserve"> Rektör tarafından oluşturulur. </w:t>
      </w:r>
      <w:r w:rsidRPr="00C25A68">
        <w:rPr>
          <w:rFonts w:ascii="Times New Roman" w:hAnsi="Times New Roman" w:cs="Times New Roman"/>
          <w:sz w:val="24"/>
          <w:szCs w:val="24"/>
        </w:rPr>
        <w:t xml:space="preserve">Yönetim Kurulu; </w:t>
      </w:r>
      <w:r w:rsidR="00E32BF2" w:rsidRPr="00C25A68">
        <w:rPr>
          <w:rFonts w:ascii="Times New Roman" w:hAnsi="Times New Roman" w:cs="Times New Roman"/>
          <w:sz w:val="24"/>
          <w:szCs w:val="24"/>
        </w:rPr>
        <w:t xml:space="preserve">Müdür başkanlığında toplanarak, </w:t>
      </w:r>
      <w:r w:rsidRPr="00C25A68">
        <w:rPr>
          <w:rFonts w:ascii="Times New Roman" w:hAnsi="Times New Roman" w:cs="Times New Roman"/>
          <w:sz w:val="24"/>
          <w:szCs w:val="24"/>
        </w:rPr>
        <w:t>Merkez’in faaliyetleri, çalışma düzeni, kurum içi ve dışı imkânlardan verimli olarak yararlanılması, işbirliği olanakları gibi konuları değerlendirmekte ve öz değerlendirme yapmaktadır. Bunun yanı sıra, ilaç konusunda bilimsel, teknolojik araştırma ve uygulamalarla doğrudan ilgisi olan, bu alanda birikim ve tecrübelerinden yararlanılabilecek Üniversite içi ve dışından üyelerden oluşan bir Danışma Kurulu oluşturulacaktır; bu şekild</w:t>
      </w:r>
      <w:r w:rsidR="00BA07C3" w:rsidRPr="00C25A68">
        <w:rPr>
          <w:rFonts w:ascii="Times New Roman" w:hAnsi="Times New Roman" w:cs="Times New Roman"/>
          <w:sz w:val="24"/>
          <w:szCs w:val="24"/>
        </w:rPr>
        <w:t>e, bölgemiz, ülkemiz ve uluslar</w:t>
      </w:r>
      <w:r w:rsidRPr="00C25A68">
        <w:rPr>
          <w:rFonts w:ascii="Times New Roman" w:hAnsi="Times New Roman" w:cs="Times New Roman"/>
          <w:sz w:val="24"/>
          <w:szCs w:val="24"/>
        </w:rPr>
        <w:t xml:space="preserve">arası alanda ilerleme kaydedilebilmesine olanak sağlanacaktır. </w:t>
      </w:r>
    </w:p>
    <w:p w:rsidR="00071E61" w:rsidRPr="00C25A68" w:rsidRDefault="00071E61" w:rsidP="00F472A8">
      <w:pPr>
        <w:autoSpaceDE w:val="0"/>
        <w:autoSpaceDN w:val="0"/>
        <w:adjustRightInd w:val="0"/>
        <w:spacing w:after="0" w:line="360" w:lineRule="auto"/>
        <w:jc w:val="both"/>
        <w:rPr>
          <w:rFonts w:ascii="Times New Roman" w:hAnsi="Times New Roman" w:cs="Times New Roman"/>
          <w:sz w:val="24"/>
          <w:szCs w:val="24"/>
        </w:rPr>
      </w:pPr>
    </w:p>
    <w:p w:rsidR="00F472A8" w:rsidRPr="00C25A68" w:rsidRDefault="00F472A8" w:rsidP="00F472A8">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b/>
          <w:sz w:val="24"/>
          <w:szCs w:val="24"/>
        </w:rPr>
        <w:t xml:space="preserve">Tablo </w:t>
      </w:r>
      <w:r w:rsidR="001742A2" w:rsidRPr="00C25A68">
        <w:rPr>
          <w:rFonts w:ascii="Times New Roman" w:hAnsi="Times New Roman" w:cs="Times New Roman"/>
          <w:b/>
          <w:sz w:val="24"/>
          <w:szCs w:val="24"/>
        </w:rPr>
        <w:t>3</w:t>
      </w:r>
      <w:r w:rsidRPr="00C25A68">
        <w:rPr>
          <w:rFonts w:ascii="Times New Roman" w:hAnsi="Times New Roman" w:cs="Times New Roman"/>
          <w:b/>
          <w:sz w:val="24"/>
          <w:szCs w:val="24"/>
        </w:rPr>
        <w:t>.</w:t>
      </w:r>
      <w:r w:rsidRPr="00C25A68">
        <w:rPr>
          <w:rFonts w:ascii="Times New Roman" w:hAnsi="Times New Roman" w:cs="Times New Roman"/>
          <w:sz w:val="24"/>
          <w:szCs w:val="24"/>
        </w:rPr>
        <w:t xml:space="preserve"> ERFARMA Yönetim Kurulu</w:t>
      </w:r>
    </w:p>
    <w:tbl>
      <w:tblPr>
        <w:tblStyle w:val="OrtaGlgeleme1-Vurgu3"/>
        <w:tblW w:w="10031" w:type="dxa"/>
        <w:tblLook w:val="04A0"/>
      </w:tblPr>
      <w:tblGrid>
        <w:gridCol w:w="4077"/>
        <w:gridCol w:w="5954"/>
      </w:tblGrid>
      <w:tr w:rsidR="00071E61" w:rsidRPr="00C25A68" w:rsidTr="00071E61">
        <w:trPr>
          <w:cnfStyle w:val="100000000000"/>
          <w:trHeight w:val="567"/>
        </w:trPr>
        <w:tc>
          <w:tcPr>
            <w:cnfStyle w:val="001000000000"/>
            <w:tcW w:w="10031" w:type="dxa"/>
            <w:gridSpan w:val="2"/>
            <w:shd w:val="clear" w:color="auto" w:fill="BFBFBF" w:themeFill="background1" w:themeFillShade="BF"/>
          </w:tcPr>
          <w:p w:rsidR="00F472A8" w:rsidRPr="00C25A68" w:rsidRDefault="00F472A8" w:rsidP="00202894">
            <w:pPr>
              <w:autoSpaceDE w:val="0"/>
              <w:autoSpaceDN w:val="0"/>
              <w:adjustRightInd w:val="0"/>
              <w:spacing w:line="360" w:lineRule="auto"/>
              <w:jc w:val="both"/>
              <w:rPr>
                <w:rFonts w:ascii="Times New Roman" w:hAnsi="Times New Roman" w:cs="Times New Roman"/>
                <w:color w:val="auto"/>
                <w:sz w:val="24"/>
                <w:szCs w:val="24"/>
              </w:rPr>
            </w:pPr>
            <w:r w:rsidRPr="00C25A68">
              <w:rPr>
                <w:rFonts w:ascii="Times New Roman" w:hAnsi="Times New Roman" w:cs="Times New Roman"/>
                <w:color w:val="auto"/>
                <w:sz w:val="24"/>
                <w:szCs w:val="24"/>
              </w:rPr>
              <w:t>Yönetim Kurulu Üyeleri</w:t>
            </w:r>
          </w:p>
        </w:tc>
      </w:tr>
      <w:tr w:rsidR="00071E61" w:rsidRPr="00C25A68" w:rsidTr="009850AF">
        <w:trPr>
          <w:cnfStyle w:val="000000100000"/>
          <w:trHeight w:val="567"/>
        </w:trPr>
        <w:tc>
          <w:tcPr>
            <w:cnfStyle w:val="001000000000"/>
            <w:tcW w:w="4077" w:type="dxa"/>
          </w:tcPr>
          <w:p w:rsidR="00F472A8" w:rsidRPr="00C25A68" w:rsidRDefault="00F472A8" w:rsidP="00202894">
            <w:pPr>
              <w:autoSpaceDE w:val="0"/>
              <w:autoSpaceDN w:val="0"/>
              <w:adjustRightInd w:val="0"/>
              <w:spacing w:line="360" w:lineRule="auto"/>
              <w:jc w:val="both"/>
              <w:rPr>
                <w:rFonts w:ascii="Times New Roman" w:hAnsi="Times New Roman" w:cs="Times New Roman"/>
                <w:sz w:val="24"/>
                <w:szCs w:val="24"/>
              </w:rPr>
            </w:pPr>
            <w:proofErr w:type="spellStart"/>
            <w:r w:rsidRPr="00C25A68">
              <w:rPr>
                <w:rFonts w:ascii="Times New Roman" w:hAnsi="Times New Roman" w:cs="Times New Roman"/>
                <w:sz w:val="24"/>
                <w:szCs w:val="24"/>
              </w:rPr>
              <w:t>Prof.Dr</w:t>
            </w:r>
            <w:proofErr w:type="spellEnd"/>
            <w:r w:rsidRPr="00C25A68">
              <w:rPr>
                <w:rFonts w:ascii="Times New Roman" w:hAnsi="Times New Roman" w:cs="Times New Roman"/>
                <w:sz w:val="24"/>
                <w:szCs w:val="24"/>
              </w:rPr>
              <w:t xml:space="preserve">. Müberra </w:t>
            </w:r>
            <w:r w:rsidR="009850AF" w:rsidRPr="00C25A68">
              <w:rPr>
                <w:rFonts w:ascii="Times New Roman" w:hAnsi="Times New Roman" w:cs="Times New Roman"/>
                <w:sz w:val="24"/>
                <w:szCs w:val="24"/>
              </w:rPr>
              <w:t>KOŞAR</w:t>
            </w:r>
            <w:r w:rsidRPr="00C25A68">
              <w:rPr>
                <w:rFonts w:ascii="Times New Roman" w:hAnsi="Times New Roman" w:cs="Times New Roman"/>
                <w:sz w:val="24"/>
                <w:szCs w:val="24"/>
              </w:rPr>
              <w:t xml:space="preserve"> (Başkan)</w:t>
            </w:r>
          </w:p>
        </w:tc>
        <w:tc>
          <w:tcPr>
            <w:tcW w:w="5954" w:type="dxa"/>
          </w:tcPr>
          <w:p w:rsidR="00F472A8" w:rsidRPr="00C25A68" w:rsidRDefault="00F472A8" w:rsidP="00202894">
            <w:pPr>
              <w:autoSpaceDE w:val="0"/>
              <w:autoSpaceDN w:val="0"/>
              <w:adjustRightInd w:val="0"/>
              <w:spacing w:line="360" w:lineRule="auto"/>
              <w:jc w:val="both"/>
              <w:cnfStyle w:val="000000100000"/>
              <w:rPr>
                <w:rFonts w:ascii="Times New Roman" w:hAnsi="Times New Roman" w:cs="Times New Roman"/>
                <w:sz w:val="24"/>
                <w:szCs w:val="24"/>
              </w:rPr>
            </w:pPr>
            <w:r w:rsidRPr="00C25A68">
              <w:rPr>
                <w:rFonts w:ascii="Times New Roman" w:hAnsi="Times New Roman" w:cs="Times New Roman"/>
                <w:sz w:val="24"/>
                <w:szCs w:val="24"/>
              </w:rPr>
              <w:t>ERÜ Eczacılık Fakültesi Farmakognozi Anabilim Dalı</w:t>
            </w:r>
          </w:p>
        </w:tc>
      </w:tr>
      <w:tr w:rsidR="00071E61" w:rsidRPr="00C25A68" w:rsidTr="009850AF">
        <w:trPr>
          <w:cnfStyle w:val="000000010000"/>
          <w:trHeight w:val="567"/>
        </w:trPr>
        <w:tc>
          <w:tcPr>
            <w:cnfStyle w:val="001000000000"/>
            <w:tcW w:w="4077" w:type="dxa"/>
          </w:tcPr>
          <w:p w:rsidR="00F472A8" w:rsidRPr="00C25A68" w:rsidRDefault="00F472A8" w:rsidP="00202894">
            <w:pPr>
              <w:autoSpaceDE w:val="0"/>
              <w:autoSpaceDN w:val="0"/>
              <w:adjustRightInd w:val="0"/>
              <w:spacing w:line="360" w:lineRule="auto"/>
              <w:jc w:val="both"/>
              <w:rPr>
                <w:rFonts w:ascii="Times New Roman" w:hAnsi="Times New Roman" w:cs="Times New Roman"/>
                <w:sz w:val="24"/>
                <w:szCs w:val="24"/>
              </w:rPr>
            </w:pPr>
            <w:proofErr w:type="spellStart"/>
            <w:r w:rsidRPr="00C25A68">
              <w:rPr>
                <w:rFonts w:ascii="Times New Roman" w:hAnsi="Times New Roman" w:cs="Times New Roman"/>
                <w:sz w:val="24"/>
                <w:szCs w:val="24"/>
              </w:rPr>
              <w:t>Prof.Dr</w:t>
            </w:r>
            <w:proofErr w:type="spellEnd"/>
            <w:r w:rsidRPr="00C25A68">
              <w:rPr>
                <w:rFonts w:ascii="Times New Roman" w:hAnsi="Times New Roman" w:cs="Times New Roman"/>
                <w:sz w:val="24"/>
                <w:szCs w:val="24"/>
              </w:rPr>
              <w:t xml:space="preserve">. Yahya </w:t>
            </w:r>
            <w:r w:rsidR="009850AF" w:rsidRPr="00C25A68">
              <w:rPr>
                <w:rFonts w:ascii="Times New Roman" w:hAnsi="Times New Roman" w:cs="Times New Roman"/>
                <w:sz w:val="24"/>
                <w:szCs w:val="24"/>
              </w:rPr>
              <w:t xml:space="preserve">GÜZEL </w:t>
            </w:r>
            <w:r w:rsidRPr="00C25A68">
              <w:rPr>
                <w:rFonts w:ascii="Times New Roman" w:hAnsi="Times New Roman" w:cs="Times New Roman"/>
                <w:sz w:val="24"/>
                <w:szCs w:val="24"/>
              </w:rPr>
              <w:t>(Üye)</w:t>
            </w:r>
          </w:p>
        </w:tc>
        <w:tc>
          <w:tcPr>
            <w:tcW w:w="5954" w:type="dxa"/>
          </w:tcPr>
          <w:p w:rsidR="00F472A8" w:rsidRPr="00C25A68" w:rsidRDefault="00F472A8" w:rsidP="00F472A8">
            <w:pPr>
              <w:autoSpaceDE w:val="0"/>
              <w:autoSpaceDN w:val="0"/>
              <w:adjustRightInd w:val="0"/>
              <w:spacing w:line="360" w:lineRule="auto"/>
              <w:jc w:val="both"/>
              <w:cnfStyle w:val="000000010000"/>
              <w:rPr>
                <w:rFonts w:ascii="Times New Roman" w:hAnsi="Times New Roman" w:cs="Times New Roman"/>
                <w:sz w:val="24"/>
                <w:szCs w:val="24"/>
              </w:rPr>
            </w:pPr>
            <w:r w:rsidRPr="00C25A68">
              <w:rPr>
                <w:rFonts w:ascii="Times New Roman" w:hAnsi="Times New Roman" w:cs="Times New Roman"/>
                <w:sz w:val="24"/>
                <w:szCs w:val="24"/>
              </w:rPr>
              <w:t>ERÜ Fen Fakültesi Kimya Böl. Fizikokimya Anabilim Dalı</w:t>
            </w:r>
          </w:p>
        </w:tc>
      </w:tr>
      <w:tr w:rsidR="00071E61" w:rsidRPr="00C25A68" w:rsidTr="009850AF">
        <w:trPr>
          <w:cnfStyle w:val="000000100000"/>
          <w:trHeight w:val="567"/>
        </w:trPr>
        <w:tc>
          <w:tcPr>
            <w:cnfStyle w:val="001000000000"/>
            <w:tcW w:w="4077" w:type="dxa"/>
          </w:tcPr>
          <w:p w:rsidR="00F472A8" w:rsidRPr="00C25A68" w:rsidRDefault="00F472A8" w:rsidP="00202894">
            <w:pPr>
              <w:autoSpaceDE w:val="0"/>
              <w:autoSpaceDN w:val="0"/>
              <w:adjustRightInd w:val="0"/>
              <w:spacing w:line="360" w:lineRule="auto"/>
              <w:jc w:val="both"/>
              <w:rPr>
                <w:rFonts w:ascii="Times New Roman" w:hAnsi="Times New Roman" w:cs="Times New Roman"/>
                <w:sz w:val="24"/>
                <w:szCs w:val="24"/>
              </w:rPr>
            </w:pPr>
            <w:proofErr w:type="spellStart"/>
            <w:r w:rsidRPr="00C25A68">
              <w:rPr>
                <w:rFonts w:ascii="Times New Roman" w:hAnsi="Times New Roman" w:cs="Times New Roman"/>
                <w:sz w:val="24"/>
                <w:szCs w:val="24"/>
              </w:rPr>
              <w:t>Doç.Dr</w:t>
            </w:r>
            <w:proofErr w:type="spellEnd"/>
            <w:r w:rsidRPr="00C25A68">
              <w:rPr>
                <w:rFonts w:ascii="Times New Roman" w:hAnsi="Times New Roman" w:cs="Times New Roman"/>
                <w:sz w:val="24"/>
                <w:szCs w:val="24"/>
              </w:rPr>
              <w:t xml:space="preserve">. M. Betül </w:t>
            </w:r>
            <w:r w:rsidR="009850AF" w:rsidRPr="00C25A68">
              <w:rPr>
                <w:rFonts w:ascii="Times New Roman" w:hAnsi="Times New Roman" w:cs="Times New Roman"/>
                <w:sz w:val="24"/>
                <w:szCs w:val="24"/>
              </w:rPr>
              <w:t xml:space="preserve">AYCAN </w:t>
            </w:r>
            <w:r w:rsidRPr="00C25A68">
              <w:rPr>
                <w:rFonts w:ascii="Times New Roman" w:hAnsi="Times New Roman" w:cs="Times New Roman"/>
                <w:sz w:val="24"/>
                <w:szCs w:val="24"/>
              </w:rPr>
              <w:t>(Üye)</w:t>
            </w:r>
          </w:p>
        </w:tc>
        <w:tc>
          <w:tcPr>
            <w:tcW w:w="5954" w:type="dxa"/>
          </w:tcPr>
          <w:p w:rsidR="00F472A8" w:rsidRPr="00C25A68" w:rsidRDefault="00F472A8" w:rsidP="00F472A8">
            <w:pPr>
              <w:autoSpaceDE w:val="0"/>
              <w:autoSpaceDN w:val="0"/>
              <w:adjustRightInd w:val="0"/>
              <w:spacing w:line="360" w:lineRule="auto"/>
              <w:jc w:val="both"/>
              <w:cnfStyle w:val="000000100000"/>
              <w:rPr>
                <w:rFonts w:ascii="Times New Roman" w:hAnsi="Times New Roman" w:cs="Times New Roman"/>
                <w:sz w:val="24"/>
                <w:szCs w:val="24"/>
              </w:rPr>
            </w:pPr>
            <w:r w:rsidRPr="00C25A68">
              <w:rPr>
                <w:rFonts w:ascii="Times New Roman" w:hAnsi="Times New Roman" w:cs="Times New Roman"/>
                <w:sz w:val="24"/>
                <w:szCs w:val="24"/>
              </w:rPr>
              <w:t>ERÜ Eczacılık Fakültesi Farmakoloji Anabilim Dalı</w:t>
            </w:r>
          </w:p>
        </w:tc>
      </w:tr>
      <w:tr w:rsidR="00071E61" w:rsidRPr="00C25A68" w:rsidTr="009850AF">
        <w:trPr>
          <w:cnfStyle w:val="000000010000"/>
          <w:trHeight w:val="567"/>
        </w:trPr>
        <w:tc>
          <w:tcPr>
            <w:cnfStyle w:val="001000000000"/>
            <w:tcW w:w="4077" w:type="dxa"/>
          </w:tcPr>
          <w:p w:rsidR="00F472A8" w:rsidRPr="00C25A68" w:rsidRDefault="00F472A8" w:rsidP="00202894">
            <w:pPr>
              <w:autoSpaceDE w:val="0"/>
              <w:autoSpaceDN w:val="0"/>
              <w:adjustRightInd w:val="0"/>
              <w:spacing w:line="360" w:lineRule="auto"/>
              <w:jc w:val="both"/>
              <w:rPr>
                <w:rFonts w:ascii="Times New Roman" w:hAnsi="Times New Roman" w:cs="Times New Roman"/>
                <w:sz w:val="24"/>
                <w:szCs w:val="24"/>
              </w:rPr>
            </w:pPr>
            <w:proofErr w:type="spellStart"/>
            <w:r w:rsidRPr="00C25A68">
              <w:rPr>
                <w:rFonts w:ascii="Times New Roman" w:hAnsi="Times New Roman" w:cs="Times New Roman"/>
                <w:sz w:val="24"/>
                <w:szCs w:val="24"/>
              </w:rPr>
              <w:t>Doç.Dr</w:t>
            </w:r>
            <w:proofErr w:type="spellEnd"/>
            <w:r w:rsidRPr="00C25A68">
              <w:rPr>
                <w:rFonts w:ascii="Times New Roman" w:hAnsi="Times New Roman" w:cs="Times New Roman"/>
                <w:sz w:val="24"/>
                <w:szCs w:val="24"/>
              </w:rPr>
              <w:t xml:space="preserve">. Ayşe </w:t>
            </w:r>
            <w:r w:rsidR="009850AF" w:rsidRPr="00C25A68">
              <w:rPr>
                <w:rFonts w:ascii="Times New Roman" w:hAnsi="Times New Roman" w:cs="Times New Roman"/>
                <w:sz w:val="24"/>
                <w:szCs w:val="24"/>
              </w:rPr>
              <w:t xml:space="preserve">EKEN </w:t>
            </w:r>
            <w:r w:rsidRPr="00C25A68">
              <w:rPr>
                <w:rFonts w:ascii="Times New Roman" w:hAnsi="Times New Roman" w:cs="Times New Roman"/>
                <w:sz w:val="24"/>
                <w:szCs w:val="24"/>
              </w:rPr>
              <w:t>(Üye)</w:t>
            </w:r>
          </w:p>
        </w:tc>
        <w:tc>
          <w:tcPr>
            <w:tcW w:w="5954" w:type="dxa"/>
          </w:tcPr>
          <w:p w:rsidR="00F472A8" w:rsidRPr="00C25A68" w:rsidRDefault="00F472A8" w:rsidP="00F472A8">
            <w:pPr>
              <w:autoSpaceDE w:val="0"/>
              <w:autoSpaceDN w:val="0"/>
              <w:adjustRightInd w:val="0"/>
              <w:spacing w:line="360" w:lineRule="auto"/>
              <w:jc w:val="both"/>
              <w:cnfStyle w:val="000000010000"/>
              <w:rPr>
                <w:rFonts w:ascii="Times New Roman" w:hAnsi="Times New Roman" w:cs="Times New Roman"/>
                <w:sz w:val="24"/>
                <w:szCs w:val="24"/>
              </w:rPr>
            </w:pPr>
            <w:r w:rsidRPr="00C25A68">
              <w:rPr>
                <w:rFonts w:ascii="Times New Roman" w:hAnsi="Times New Roman" w:cs="Times New Roman"/>
                <w:sz w:val="24"/>
                <w:szCs w:val="24"/>
              </w:rPr>
              <w:t>ERÜ Eczacılık Fakültesi F. Toksikoloji Anabilim Dalı</w:t>
            </w:r>
          </w:p>
        </w:tc>
      </w:tr>
      <w:tr w:rsidR="00071E61" w:rsidRPr="00C25A68" w:rsidTr="009850AF">
        <w:trPr>
          <w:cnfStyle w:val="000000100000"/>
          <w:trHeight w:val="567"/>
        </w:trPr>
        <w:tc>
          <w:tcPr>
            <w:cnfStyle w:val="001000000000"/>
            <w:tcW w:w="4077" w:type="dxa"/>
          </w:tcPr>
          <w:p w:rsidR="00F472A8" w:rsidRPr="00C25A68" w:rsidRDefault="00F472A8" w:rsidP="00202894">
            <w:pPr>
              <w:autoSpaceDE w:val="0"/>
              <w:autoSpaceDN w:val="0"/>
              <w:adjustRightInd w:val="0"/>
              <w:spacing w:line="360" w:lineRule="auto"/>
              <w:jc w:val="both"/>
              <w:rPr>
                <w:rFonts w:ascii="Times New Roman" w:hAnsi="Times New Roman" w:cs="Times New Roman"/>
                <w:sz w:val="24"/>
                <w:szCs w:val="24"/>
              </w:rPr>
            </w:pPr>
            <w:proofErr w:type="spellStart"/>
            <w:r w:rsidRPr="00C25A68">
              <w:rPr>
                <w:rFonts w:ascii="Times New Roman" w:hAnsi="Times New Roman" w:cs="Times New Roman"/>
                <w:sz w:val="24"/>
                <w:szCs w:val="24"/>
              </w:rPr>
              <w:t>Doç.Dr</w:t>
            </w:r>
            <w:proofErr w:type="spellEnd"/>
            <w:r w:rsidRPr="00C25A68">
              <w:rPr>
                <w:rFonts w:ascii="Times New Roman" w:hAnsi="Times New Roman" w:cs="Times New Roman"/>
                <w:sz w:val="24"/>
                <w:szCs w:val="24"/>
              </w:rPr>
              <w:t xml:space="preserve">. Yeşim </w:t>
            </w:r>
            <w:r w:rsidR="009850AF" w:rsidRPr="00C25A68">
              <w:rPr>
                <w:rFonts w:ascii="Times New Roman" w:hAnsi="Times New Roman" w:cs="Times New Roman"/>
                <w:sz w:val="24"/>
                <w:szCs w:val="24"/>
              </w:rPr>
              <w:t xml:space="preserve">AKTAŞ </w:t>
            </w:r>
            <w:r w:rsidRPr="00C25A68">
              <w:rPr>
                <w:rFonts w:ascii="Times New Roman" w:hAnsi="Times New Roman" w:cs="Times New Roman"/>
                <w:sz w:val="24"/>
                <w:szCs w:val="24"/>
              </w:rPr>
              <w:t>(Üye)</w:t>
            </w:r>
          </w:p>
        </w:tc>
        <w:tc>
          <w:tcPr>
            <w:tcW w:w="5954" w:type="dxa"/>
          </w:tcPr>
          <w:p w:rsidR="00F472A8" w:rsidRPr="00C25A68" w:rsidRDefault="00F472A8" w:rsidP="00F472A8">
            <w:pPr>
              <w:autoSpaceDE w:val="0"/>
              <w:autoSpaceDN w:val="0"/>
              <w:adjustRightInd w:val="0"/>
              <w:spacing w:line="360" w:lineRule="auto"/>
              <w:jc w:val="both"/>
              <w:cnfStyle w:val="000000100000"/>
              <w:rPr>
                <w:rFonts w:ascii="Times New Roman" w:hAnsi="Times New Roman" w:cs="Times New Roman"/>
                <w:sz w:val="24"/>
                <w:szCs w:val="24"/>
              </w:rPr>
            </w:pPr>
            <w:r w:rsidRPr="00C25A68">
              <w:rPr>
                <w:rFonts w:ascii="Times New Roman" w:hAnsi="Times New Roman" w:cs="Times New Roman"/>
                <w:sz w:val="24"/>
                <w:szCs w:val="24"/>
              </w:rPr>
              <w:t>ERÜ Eczacılık Fakültesi F. Teknoloji Anabilim Dalı</w:t>
            </w:r>
          </w:p>
        </w:tc>
      </w:tr>
      <w:tr w:rsidR="00071E61" w:rsidRPr="00C25A68" w:rsidTr="009850AF">
        <w:trPr>
          <w:cnfStyle w:val="000000010000"/>
          <w:trHeight w:val="567"/>
        </w:trPr>
        <w:tc>
          <w:tcPr>
            <w:cnfStyle w:val="001000000000"/>
            <w:tcW w:w="4077" w:type="dxa"/>
          </w:tcPr>
          <w:p w:rsidR="00F472A8" w:rsidRPr="00C25A68" w:rsidRDefault="00F472A8" w:rsidP="00202894">
            <w:pPr>
              <w:autoSpaceDE w:val="0"/>
              <w:autoSpaceDN w:val="0"/>
              <w:adjustRightInd w:val="0"/>
              <w:spacing w:line="360" w:lineRule="auto"/>
              <w:jc w:val="both"/>
              <w:rPr>
                <w:rFonts w:ascii="Times New Roman" w:hAnsi="Times New Roman" w:cs="Times New Roman"/>
                <w:sz w:val="24"/>
                <w:szCs w:val="24"/>
              </w:rPr>
            </w:pPr>
            <w:proofErr w:type="spellStart"/>
            <w:r w:rsidRPr="00C25A68">
              <w:rPr>
                <w:rFonts w:ascii="Times New Roman" w:hAnsi="Times New Roman" w:cs="Times New Roman"/>
                <w:sz w:val="24"/>
                <w:szCs w:val="24"/>
              </w:rPr>
              <w:t>Doç.Dr</w:t>
            </w:r>
            <w:proofErr w:type="spellEnd"/>
            <w:r w:rsidRPr="00C25A68">
              <w:rPr>
                <w:rFonts w:ascii="Times New Roman" w:hAnsi="Times New Roman" w:cs="Times New Roman"/>
                <w:sz w:val="24"/>
                <w:szCs w:val="24"/>
              </w:rPr>
              <w:t xml:space="preserve">. Hamiyet </w:t>
            </w:r>
            <w:r w:rsidR="009850AF" w:rsidRPr="00C25A68">
              <w:rPr>
                <w:rFonts w:ascii="Times New Roman" w:hAnsi="Times New Roman" w:cs="Times New Roman"/>
                <w:sz w:val="24"/>
                <w:szCs w:val="24"/>
              </w:rPr>
              <w:t xml:space="preserve">ÜNAL </w:t>
            </w:r>
            <w:r w:rsidRPr="00C25A68">
              <w:rPr>
                <w:rFonts w:ascii="Times New Roman" w:hAnsi="Times New Roman" w:cs="Times New Roman"/>
                <w:sz w:val="24"/>
                <w:szCs w:val="24"/>
              </w:rPr>
              <w:t>(Üye)</w:t>
            </w:r>
          </w:p>
        </w:tc>
        <w:tc>
          <w:tcPr>
            <w:tcW w:w="5954" w:type="dxa"/>
          </w:tcPr>
          <w:p w:rsidR="00F472A8" w:rsidRPr="00C25A68" w:rsidRDefault="00F472A8" w:rsidP="00F472A8">
            <w:pPr>
              <w:autoSpaceDE w:val="0"/>
              <w:autoSpaceDN w:val="0"/>
              <w:adjustRightInd w:val="0"/>
              <w:spacing w:line="360" w:lineRule="auto"/>
              <w:jc w:val="both"/>
              <w:cnfStyle w:val="000000010000"/>
              <w:rPr>
                <w:rFonts w:ascii="Times New Roman" w:hAnsi="Times New Roman" w:cs="Times New Roman"/>
                <w:sz w:val="24"/>
                <w:szCs w:val="24"/>
              </w:rPr>
            </w:pPr>
            <w:r w:rsidRPr="00C25A68">
              <w:rPr>
                <w:rFonts w:ascii="Times New Roman" w:hAnsi="Times New Roman" w:cs="Times New Roman"/>
                <w:sz w:val="24"/>
                <w:szCs w:val="24"/>
              </w:rPr>
              <w:t>ERÜ Eczacılık Fakültesi Temel Bilimler Anabilim Dalı</w:t>
            </w:r>
          </w:p>
        </w:tc>
      </w:tr>
      <w:tr w:rsidR="00071E61" w:rsidRPr="00C25A68" w:rsidTr="009850AF">
        <w:trPr>
          <w:cnfStyle w:val="000000100000"/>
          <w:trHeight w:val="567"/>
        </w:trPr>
        <w:tc>
          <w:tcPr>
            <w:cnfStyle w:val="001000000000"/>
            <w:tcW w:w="4077" w:type="dxa"/>
          </w:tcPr>
          <w:p w:rsidR="00F472A8" w:rsidRPr="00C25A68" w:rsidRDefault="00F472A8" w:rsidP="00202894">
            <w:pPr>
              <w:autoSpaceDE w:val="0"/>
              <w:autoSpaceDN w:val="0"/>
              <w:adjustRightInd w:val="0"/>
              <w:spacing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Dr. Özgür </w:t>
            </w:r>
            <w:r w:rsidR="009850AF" w:rsidRPr="00C25A68">
              <w:rPr>
                <w:rFonts w:ascii="Times New Roman" w:hAnsi="Times New Roman" w:cs="Times New Roman"/>
                <w:sz w:val="24"/>
                <w:szCs w:val="24"/>
              </w:rPr>
              <w:t xml:space="preserve">SOYDAN </w:t>
            </w:r>
            <w:r w:rsidRPr="00C25A68">
              <w:rPr>
                <w:rFonts w:ascii="Times New Roman" w:hAnsi="Times New Roman" w:cs="Times New Roman"/>
                <w:sz w:val="24"/>
                <w:szCs w:val="24"/>
              </w:rPr>
              <w:t>(Üye)</w:t>
            </w:r>
          </w:p>
        </w:tc>
        <w:tc>
          <w:tcPr>
            <w:tcW w:w="5954" w:type="dxa"/>
          </w:tcPr>
          <w:p w:rsidR="00F472A8" w:rsidRPr="00C25A68" w:rsidRDefault="00F472A8" w:rsidP="00F472A8">
            <w:pPr>
              <w:autoSpaceDE w:val="0"/>
              <w:autoSpaceDN w:val="0"/>
              <w:adjustRightInd w:val="0"/>
              <w:spacing w:line="360" w:lineRule="auto"/>
              <w:jc w:val="both"/>
              <w:cnfStyle w:val="000000100000"/>
              <w:rPr>
                <w:rFonts w:ascii="Times New Roman" w:hAnsi="Times New Roman" w:cs="Times New Roman"/>
                <w:sz w:val="24"/>
                <w:szCs w:val="24"/>
              </w:rPr>
            </w:pPr>
            <w:r w:rsidRPr="00C25A68">
              <w:rPr>
                <w:rFonts w:ascii="Times New Roman" w:hAnsi="Times New Roman" w:cs="Times New Roman"/>
                <w:sz w:val="24"/>
                <w:szCs w:val="24"/>
              </w:rPr>
              <w:t>ERÜ İyi Klinik Uygulama ve Araştırma Merkezi (İKUM)</w:t>
            </w:r>
          </w:p>
        </w:tc>
      </w:tr>
    </w:tbl>
    <w:p w:rsidR="00BD012F" w:rsidRPr="00C25A68" w:rsidRDefault="00BD012F" w:rsidP="00796DCB">
      <w:pPr>
        <w:pStyle w:val="ListeParagraf"/>
        <w:autoSpaceDE w:val="0"/>
        <w:autoSpaceDN w:val="0"/>
        <w:adjustRightInd w:val="0"/>
        <w:spacing w:after="0" w:line="360" w:lineRule="auto"/>
        <w:jc w:val="both"/>
        <w:rPr>
          <w:rFonts w:ascii="Times New Roman" w:hAnsi="Times New Roman" w:cs="Times New Roman"/>
          <w:sz w:val="24"/>
          <w:szCs w:val="24"/>
        </w:rPr>
      </w:pPr>
    </w:p>
    <w:p w:rsidR="00071E61" w:rsidRPr="00C25A68" w:rsidRDefault="00071E61" w:rsidP="00071E61">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Merkez henüz yapılandırılma aşamasında olduğundan, iç kontrol standartlarına uyum eylem planı hazırlıkları devam etmektedir.</w:t>
      </w:r>
    </w:p>
    <w:p w:rsidR="00BD012F" w:rsidRPr="00C25A68" w:rsidRDefault="00BD012F" w:rsidP="001177BD">
      <w:pPr>
        <w:pStyle w:val="ListeParagraf"/>
        <w:numPr>
          <w:ilvl w:val="0"/>
          <w:numId w:val="18"/>
        </w:numPr>
        <w:autoSpaceDE w:val="0"/>
        <w:autoSpaceDN w:val="0"/>
        <w:adjustRightInd w:val="0"/>
        <w:spacing w:after="0" w:line="360" w:lineRule="auto"/>
        <w:jc w:val="both"/>
        <w:rPr>
          <w:rFonts w:ascii="Times New Roman" w:hAnsi="Times New Roman" w:cs="Times New Roman"/>
          <w:sz w:val="24"/>
          <w:szCs w:val="24"/>
          <w:highlight w:val="magenta"/>
        </w:rPr>
        <w:sectPr w:rsidR="00BD012F" w:rsidRPr="00C25A68" w:rsidSect="00102690">
          <w:headerReference w:type="default" r:id="rId15"/>
          <w:footerReference w:type="default" r:id="rId16"/>
          <w:footerReference w:type="first" r:id="rId17"/>
          <w:pgSz w:w="11906" w:h="16838"/>
          <w:pgMar w:top="1417" w:right="1417" w:bottom="1417" w:left="1417" w:header="708" w:footer="708" w:gutter="0"/>
          <w:pgNumType w:start="1"/>
          <w:cols w:space="708"/>
          <w:titlePg/>
          <w:docGrid w:linePitch="360"/>
        </w:sectPr>
      </w:pPr>
    </w:p>
    <w:p w:rsidR="00BD012F" w:rsidRPr="00C25A68" w:rsidRDefault="00080BCD" w:rsidP="009850AF">
      <w:pPr>
        <w:ind w:left="-567"/>
        <w:rPr>
          <w:rFonts w:ascii="Times New Roman" w:hAnsi="Times New Roman" w:cs="Times New Roman"/>
          <w:sz w:val="24"/>
          <w:szCs w:val="24"/>
        </w:rPr>
        <w:sectPr w:rsidR="00BD012F" w:rsidRPr="00C25A68" w:rsidSect="00BD012F">
          <w:pgSz w:w="16838" w:h="11906" w:orient="landscape"/>
          <w:pgMar w:top="1418" w:right="1418" w:bottom="1418" w:left="1418" w:header="709" w:footer="709" w:gutter="0"/>
          <w:cols w:space="708"/>
          <w:docGrid w:linePitch="360"/>
        </w:sectPr>
      </w:pPr>
      <w:r w:rsidRPr="00C25A68">
        <w:rPr>
          <w:rFonts w:ascii="Times New Roman" w:hAnsi="Times New Roman" w:cs="Times New Roman"/>
          <w:noProof/>
          <w:sz w:val="24"/>
          <w:szCs w:val="24"/>
          <w:lang w:eastAsia="tr-TR"/>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7.9pt;margin-top:-11.65pt;width:777pt;height:45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" filled="f">
            <v:textbox>
              <w:txbxContent>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Default="00042452" w:rsidP="00BD012F">
                  <w:pPr>
                    <w:rPr>
                      <w:b/>
                      <w:bCs/>
                    </w:rPr>
                  </w:pPr>
                </w:p>
                <w:p w:rsidR="00042452" w:rsidRPr="00BD012F" w:rsidRDefault="00A42E15" w:rsidP="00BD012F">
                  <w:pPr>
                    <w:jc w:val="center"/>
                  </w:pPr>
                  <w:r w:rsidRPr="009850AF">
                    <w:rPr>
                      <w:b/>
                      <w:bCs/>
                    </w:rPr>
                    <w:t>Ş</w:t>
                  </w:r>
                  <w:r w:rsidR="00042452" w:rsidRPr="009850AF">
                    <w:rPr>
                      <w:b/>
                      <w:bCs/>
                    </w:rPr>
                    <w:t>ekil</w:t>
                  </w:r>
                  <w:r w:rsidR="001742A2" w:rsidRPr="009850AF">
                    <w:rPr>
                      <w:b/>
                      <w:bCs/>
                    </w:rPr>
                    <w:t xml:space="preserve"> 1</w:t>
                  </w:r>
                  <w:r w:rsidR="00042452" w:rsidRPr="009850AF">
                    <w:rPr>
                      <w:b/>
                      <w:bCs/>
                    </w:rPr>
                    <w:t>.</w:t>
                  </w:r>
                  <w:r w:rsidR="00042452">
                    <w:rPr>
                      <w:b/>
                      <w:bCs/>
                    </w:rPr>
                    <w:t xml:space="preserve"> Erciyes Ü</w:t>
                  </w:r>
                  <w:r w:rsidR="00042452" w:rsidRPr="00BD012F">
                    <w:rPr>
                      <w:b/>
                      <w:bCs/>
                    </w:rPr>
                    <w:t xml:space="preserve">niversitesi </w:t>
                  </w:r>
                  <w:r w:rsidR="00042452">
                    <w:rPr>
                      <w:b/>
                      <w:bCs/>
                    </w:rPr>
                    <w:t>İlaç U</w:t>
                  </w:r>
                  <w:r w:rsidR="00042452" w:rsidRPr="00BD012F">
                    <w:rPr>
                      <w:b/>
                      <w:bCs/>
                    </w:rPr>
                    <w:t xml:space="preserve">ygulama ve </w:t>
                  </w:r>
                  <w:r w:rsidR="00042452">
                    <w:rPr>
                      <w:b/>
                      <w:bCs/>
                    </w:rPr>
                    <w:t>A</w:t>
                  </w:r>
                  <w:r w:rsidR="00042452" w:rsidRPr="00BD012F">
                    <w:rPr>
                      <w:b/>
                      <w:bCs/>
                    </w:rPr>
                    <w:t xml:space="preserve">raştırma </w:t>
                  </w:r>
                  <w:r w:rsidR="00042452">
                    <w:rPr>
                      <w:b/>
                      <w:bCs/>
                    </w:rPr>
                    <w:t>M</w:t>
                  </w:r>
                  <w:r w:rsidR="00042452" w:rsidRPr="00BD012F">
                    <w:rPr>
                      <w:b/>
                      <w:bCs/>
                    </w:rPr>
                    <w:t xml:space="preserve">erkezi (ERFARMA) </w:t>
                  </w:r>
                  <w:r w:rsidR="00042452">
                    <w:rPr>
                      <w:b/>
                      <w:bCs/>
                    </w:rPr>
                    <w:t>O</w:t>
                  </w:r>
                  <w:r w:rsidR="00042452" w:rsidRPr="00BD012F">
                    <w:rPr>
                      <w:b/>
                      <w:bCs/>
                    </w:rPr>
                    <w:t xml:space="preserve">rganizasyon </w:t>
                  </w:r>
                  <w:r w:rsidR="00042452">
                    <w:rPr>
                      <w:b/>
                      <w:bCs/>
                    </w:rPr>
                    <w:t>Ş</w:t>
                  </w:r>
                  <w:r w:rsidR="00042452" w:rsidRPr="00BD012F">
                    <w:rPr>
                      <w:b/>
                      <w:bCs/>
                    </w:rPr>
                    <w:t>eması</w:t>
                  </w:r>
                </w:p>
                <w:p w:rsidR="00042452" w:rsidRDefault="00042452"/>
              </w:txbxContent>
            </v:textbox>
          </v:shape>
        </w:pict>
      </w:r>
      <w:r w:rsidR="00BD012F" w:rsidRPr="00C25A68">
        <w:rPr>
          <w:rFonts w:ascii="Times New Roman" w:hAnsi="Times New Roman" w:cs="Times New Roman"/>
          <w:noProof/>
          <w:sz w:val="24"/>
          <w:szCs w:val="24"/>
          <w:lang w:eastAsia="tr-TR"/>
        </w:rPr>
        <w:drawing>
          <wp:inline distT="0" distB="0" distL="0" distR="0">
            <wp:extent cx="9572625" cy="5419725"/>
            <wp:effectExtent l="19050" t="0" r="952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E45A1" w:rsidRPr="00C25A68" w:rsidRDefault="001B4225" w:rsidP="00BD012F">
      <w:pPr>
        <w:rPr>
          <w:rFonts w:ascii="Times New Roman" w:hAnsi="Times New Roman" w:cs="Times New Roman"/>
          <w:b/>
          <w:i/>
          <w:sz w:val="24"/>
          <w:szCs w:val="24"/>
        </w:rPr>
      </w:pPr>
      <w:r w:rsidRPr="00C25A68">
        <w:rPr>
          <w:rFonts w:ascii="Times New Roman" w:hAnsi="Times New Roman" w:cs="Times New Roman"/>
          <w:b/>
          <w:sz w:val="28"/>
          <w:szCs w:val="28"/>
        </w:rPr>
        <w:lastRenderedPageBreak/>
        <w:t xml:space="preserve">D.2 </w:t>
      </w:r>
      <w:r w:rsidR="00CE45A1" w:rsidRPr="00C25A68">
        <w:rPr>
          <w:rFonts w:ascii="Times New Roman" w:hAnsi="Times New Roman" w:cs="Times New Roman"/>
          <w:b/>
          <w:sz w:val="28"/>
          <w:szCs w:val="28"/>
        </w:rPr>
        <w:t>Kaynakların Yönetimi</w:t>
      </w:r>
    </w:p>
    <w:p w:rsidR="00085257" w:rsidRPr="00C25A68" w:rsidRDefault="00085257" w:rsidP="00071E61">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Merkez henüz yapılandırılma aşamasında olduğundan, insan kaynaklarının yönetimi ve personelin eğitim ve liyakatlerinin üstlendikleri görevlerle uyumunu sağlamak üzere bir sistem oluşturulmamıştır.</w:t>
      </w:r>
      <w:r w:rsidR="00BA07C3" w:rsidRPr="00C25A68">
        <w:rPr>
          <w:rFonts w:ascii="Times New Roman" w:hAnsi="Times New Roman" w:cs="Times New Roman"/>
          <w:sz w:val="24"/>
          <w:szCs w:val="24"/>
        </w:rPr>
        <w:t xml:space="preserve"> Bu konuda, gerekli tüm çalışmalar yapılacaktır.</w:t>
      </w:r>
    </w:p>
    <w:p w:rsidR="000A6843" w:rsidRPr="00C25A68" w:rsidRDefault="000A6843" w:rsidP="000A6843">
      <w:pPr>
        <w:pStyle w:val="ListeParagraf"/>
        <w:autoSpaceDE w:val="0"/>
        <w:autoSpaceDN w:val="0"/>
        <w:adjustRightInd w:val="0"/>
        <w:spacing w:after="0" w:line="360" w:lineRule="auto"/>
        <w:rPr>
          <w:rFonts w:ascii="Times New Roman" w:hAnsi="Times New Roman" w:cs="Times New Roman"/>
          <w:sz w:val="24"/>
          <w:szCs w:val="24"/>
        </w:rPr>
      </w:pPr>
    </w:p>
    <w:p w:rsidR="006F6B92" w:rsidRPr="00C25A68" w:rsidRDefault="006F6B92" w:rsidP="00071E61">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2014 yılında kurulmuş olan Merkez’in taşınır ve taşınmaz kaynaklarının yönetimi</w:t>
      </w:r>
      <w:r w:rsidR="00913BE3" w:rsidRPr="00C25A68">
        <w:rPr>
          <w:rFonts w:ascii="Times New Roman" w:hAnsi="Times New Roman" w:cs="Times New Roman"/>
          <w:sz w:val="24"/>
          <w:szCs w:val="24"/>
        </w:rPr>
        <w:t xml:space="preserve">nin etkin şekilde gerçekleştirilmesine özen gösterilmektedir. </w:t>
      </w:r>
      <w:r w:rsidRPr="00C25A68">
        <w:rPr>
          <w:rFonts w:ascii="Times New Roman" w:hAnsi="Times New Roman" w:cs="Times New Roman"/>
          <w:sz w:val="24"/>
          <w:szCs w:val="24"/>
        </w:rPr>
        <w:t xml:space="preserve">Mali işlerle ilgili </w:t>
      </w:r>
      <w:r w:rsidR="00913BE3" w:rsidRPr="00C25A68">
        <w:rPr>
          <w:rFonts w:ascii="Times New Roman" w:hAnsi="Times New Roman" w:cs="Times New Roman"/>
          <w:sz w:val="24"/>
          <w:szCs w:val="24"/>
        </w:rPr>
        <w:t>tüm kayıtlar</w:t>
      </w:r>
      <w:r w:rsidRPr="00C25A68">
        <w:rPr>
          <w:rFonts w:ascii="Times New Roman" w:hAnsi="Times New Roman" w:cs="Times New Roman"/>
          <w:sz w:val="24"/>
          <w:szCs w:val="24"/>
        </w:rPr>
        <w:t xml:space="preserve">, Kamu Personel Harcamaları Yönetim Sistemi (KPHYS), Harcama Yönetim Sistemi (HYS) ve Taşınır Kayıt ve Yönetim Sistemi (TKYS) sistemleri üzerinden </w:t>
      </w:r>
      <w:r w:rsidR="00913BE3" w:rsidRPr="00C25A68">
        <w:rPr>
          <w:rFonts w:ascii="Times New Roman" w:hAnsi="Times New Roman" w:cs="Times New Roman"/>
          <w:sz w:val="24"/>
          <w:szCs w:val="24"/>
        </w:rPr>
        <w:t xml:space="preserve">idari hizmetler sorumlusu tarafından </w:t>
      </w:r>
      <w:r w:rsidRPr="00C25A68">
        <w:rPr>
          <w:rFonts w:ascii="Times New Roman" w:hAnsi="Times New Roman" w:cs="Times New Roman"/>
          <w:sz w:val="24"/>
          <w:szCs w:val="24"/>
        </w:rPr>
        <w:t>elektronik olarak takip edilmektedir (</w:t>
      </w:r>
      <w:hyperlink r:id="rId23" w:history="1">
        <w:r w:rsidRPr="00C25A68">
          <w:rPr>
            <w:rFonts w:ascii="Times New Roman" w:hAnsi="Times New Roman" w:cs="Times New Roman"/>
          </w:rPr>
          <w:t>https://www.kbs.gov.tr/Portal/</w:t>
        </w:r>
      </w:hyperlink>
      <w:r w:rsidRPr="00C25A68">
        <w:rPr>
          <w:rFonts w:ascii="Times New Roman" w:hAnsi="Times New Roman" w:cs="Times New Roman"/>
          <w:sz w:val="24"/>
          <w:szCs w:val="24"/>
        </w:rPr>
        <w:t>).</w:t>
      </w:r>
    </w:p>
    <w:p w:rsidR="005D1382" w:rsidRPr="00C25A68" w:rsidRDefault="005D1382" w:rsidP="005D1382">
      <w:pPr>
        <w:pStyle w:val="ListeParagraf"/>
        <w:autoSpaceDE w:val="0"/>
        <w:autoSpaceDN w:val="0"/>
        <w:adjustRightInd w:val="0"/>
        <w:spacing w:after="0" w:line="360" w:lineRule="auto"/>
        <w:rPr>
          <w:rFonts w:ascii="Times New Roman" w:hAnsi="Times New Roman" w:cs="Times New Roman"/>
          <w:sz w:val="24"/>
          <w:szCs w:val="24"/>
        </w:rPr>
      </w:pPr>
    </w:p>
    <w:p w:rsidR="00C24CD9" w:rsidRPr="00C25A68" w:rsidRDefault="001B4225" w:rsidP="00C24CD9">
      <w:pPr>
        <w:pStyle w:val="KonuBal"/>
        <w:spacing w:line="360" w:lineRule="auto"/>
        <w:jc w:val="both"/>
        <w:rPr>
          <w:rFonts w:ascii="Times New Roman" w:hAnsi="Times New Roman" w:cs="Times New Roman"/>
          <w:b/>
          <w:i/>
          <w:sz w:val="24"/>
          <w:szCs w:val="24"/>
        </w:rPr>
      </w:pPr>
      <w:r w:rsidRPr="00C25A68">
        <w:rPr>
          <w:rFonts w:ascii="Times New Roman" w:hAnsi="Times New Roman" w:cs="Times New Roman"/>
          <w:b/>
          <w:sz w:val="28"/>
          <w:szCs w:val="28"/>
        </w:rPr>
        <w:t xml:space="preserve">D.3 </w:t>
      </w:r>
      <w:r w:rsidR="00CE45A1" w:rsidRPr="00C25A68">
        <w:rPr>
          <w:rFonts w:ascii="Times New Roman" w:hAnsi="Times New Roman" w:cs="Times New Roman"/>
          <w:b/>
          <w:sz w:val="28"/>
          <w:szCs w:val="28"/>
        </w:rPr>
        <w:t>Bilgi Yönetim Sistemi</w:t>
      </w:r>
      <w:r w:rsidR="00842930" w:rsidRPr="00C25A68">
        <w:rPr>
          <w:rFonts w:ascii="Times New Roman" w:hAnsi="Times New Roman" w:cs="Times New Roman"/>
          <w:b/>
          <w:sz w:val="28"/>
          <w:szCs w:val="28"/>
        </w:rPr>
        <w:t xml:space="preserve"> </w:t>
      </w:r>
    </w:p>
    <w:p w:rsidR="00E32BF2" w:rsidRPr="00C25A68" w:rsidRDefault="00327180" w:rsidP="00E32BF2">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Birim içi ve dışı tüm bilgi akışı ve yazışmalar, Üniversitemiz bünyesinde yaygın şekilde kullanılmakta olan Elektronik Belge Yönetim Sistemi </w:t>
      </w:r>
      <w:r w:rsidR="00E32BF2" w:rsidRPr="00C25A68">
        <w:rPr>
          <w:rFonts w:ascii="Times New Roman" w:hAnsi="Times New Roman" w:cs="Times New Roman"/>
          <w:sz w:val="24"/>
          <w:szCs w:val="24"/>
        </w:rPr>
        <w:t xml:space="preserve">(EBYS) </w:t>
      </w:r>
      <w:r w:rsidRPr="00C25A68">
        <w:rPr>
          <w:rFonts w:ascii="Times New Roman" w:hAnsi="Times New Roman" w:cs="Times New Roman"/>
          <w:sz w:val="24"/>
          <w:szCs w:val="24"/>
        </w:rPr>
        <w:t>aracılığıyla gerçekleştirilmekte</w:t>
      </w:r>
      <w:r w:rsidR="00E32BF2" w:rsidRPr="00C25A68">
        <w:rPr>
          <w:rFonts w:ascii="Times New Roman" w:hAnsi="Times New Roman" w:cs="Times New Roman"/>
          <w:sz w:val="24"/>
          <w:szCs w:val="24"/>
        </w:rPr>
        <w:t xml:space="preserve"> ve elektronik olarak arşivlenmektedir</w:t>
      </w:r>
      <w:r w:rsidRPr="00C25A68">
        <w:rPr>
          <w:rFonts w:ascii="Times New Roman" w:hAnsi="Times New Roman" w:cs="Times New Roman"/>
          <w:sz w:val="24"/>
          <w:szCs w:val="24"/>
        </w:rPr>
        <w:t xml:space="preserve">. </w:t>
      </w:r>
      <w:r w:rsidR="00E32BF2" w:rsidRPr="00C25A68">
        <w:rPr>
          <w:rFonts w:ascii="Times New Roman" w:hAnsi="Times New Roman" w:cs="Times New Roman"/>
          <w:sz w:val="24"/>
          <w:szCs w:val="24"/>
        </w:rPr>
        <w:t>Mali işlerle ilgili kayıtlar da, Kamu Personel Harcamaları Yönetim Sistemi (KPHYS), Harcama Yönetim Sistemi (HYS) ve Taşınır Kayıt ve Yönetim Sistemi (TKYS) sistemleri üzerinden elektronik olarak takip edilmektedir (</w:t>
      </w:r>
      <w:hyperlink r:id="rId24" w:history="1">
        <w:r w:rsidR="00E32BF2" w:rsidRPr="00C25A68">
          <w:rPr>
            <w:rFonts w:ascii="Times New Roman" w:hAnsi="Times New Roman" w:cs="Times New Roman"/>
          </w:rPr>
          <w:t>https://www.kbs.gov.tr/Portal/</w:t>
        </w:r>
      </w:hyperlink>
      <w:r w:rsidR="00E32BF2" w:rsidRPr="00C25A68">
        <w:rPr>
          <w:rFonts w:ascii="Times New Roman" w:hAnsi="Times New Roman" w:cs="Times New Roman"/>
          <w:sz w:val="24"/>
          <w:szCs w:val="24"/>
        </w:rPr>
        <w:t>).</w:t>
      </w:r>
    </w:p>
    <w:p w:rsidR="00E32BF2" w:rsidRPr="00C25A68" w:rsidRDefault="00E32BF2" w:rsidP="00E32BF2">
      <w:pPr>
        <w:autoSpaceDE w:val="0"/>
        <w:autoSpaceDN w:val="0"/>
        <w:adjustRightInd w:val="0"/>
        <w:spacing w:after="0" w:line="360" w:lineRule="auto"/>
        <w:jc w:val="both"/>
        <w:rPr>
          <w:rFonts w:ascii="Times New Roman" w:hAnsi="Times New Roman" w:cs="Times New Roman"/>
          <w:sz w:val="24"/>
          <w:szCs w:val="24"/>
        </w:rPr>
      </w:pPr>
    </w:p>
    <w:p w:rsidR="00E32BF2" w:rsidRPr="00C25A68" w:rsidRDefault="00E32BF2" w:rsidP="00E32BF2">
      <w:pPr>
        <w:autoSpaceDE w:val="0"/>
        <w:autoSpaceDN w:val="0"/>
        <w:adjustRightInd w:val="0"/>
        <w:spacing w:after="0" w:line="360" w:lineRule="auto"/>
        <w:jc w:val="both"/>
        <w:rPr>
          <w:sz w:val="24"/>
          <w:szCs w:val="24"/>
        </w:rPr>
      </w:pPr>
      <w:r w:rsidRPr="00C25A68">
        <w:rPr>
          <w:rFonts w:ascii="Times New Roman" w:hAnsi="Times New Roman" w:cs="Times New Roman"/>
          <w:sz w:val="24"/>
          <w:szCs w:val="24"/>
        </w:rPr>
        <w:t xml:space="preserve">Birimde görevli akademik personelin </w:t>
      </w:r>
      <w:r w:rsidR="00C24CD9" w:rsidRPr="00C25A68">
        <w:rPr>
          <w:rFonts w:ascii="Times New Roman" w:hAnsi="Times New Roman" w:cs="Times New Roman"/>
          <w:sz w:val="24"/>
          <w:szCs w:val="24"/>
        </w:rPr>
        <w:t xml:space="preserve">ulusal/uluslararası dış kaynaklı proje sayısı ve bütçesi, yayımlarının nicelik ve niteliği, aldığı patentler, </w:t>
      </w:r>
      <w:r w:rsidRPr="00C25A68">
        <w:rPr>
          <w:rFonts w:ascii="Times New Roman" w:hAnsi="Times New Roman" w:cs="Times New Roman"/>
          <w:sz w:val="24"/>
          <w:szCs w:val="24"/>
        </w:rPr>
        <w:t xml:space="preserve">bilimsel etkinliklere katılım gibi tüm faaliyetleri Akademik Veri </w:t>
      </w:r>
      <w:r w:rsidR="00542F25" w:rsidRPr="00C25A68">
        <w:rPr>
          <w:rFonts w:ascii="Times New Roman" w:hAnsi="Times New Roman" w:cs="Times New Roman"/>
          <w:sz w:val="24"/>
          <w:szCs w:val="24"/>
        </w:rPr>
        <w:t xml:space="preserve">Yönetim </w:t>
      </w:r>
      <w:r w:rsidRPr="00C25A68">
        <w:rPr>
          <w:rFonts w:ascii="Times New Roman" w:hAnsi="Times New Roman" w:cs="Times New Roman"/>
          <w:sz w:val="24"/>
          <w:szCs w:val="24"/>
        </w:rPr>
        <w:t xml:space="preserve">Sistemi (AVESİS) ile elektronik olarak kayıt altına alınmakta, istenen döneme ait faaliyet raporu ve performans değerlendirmesi de sistemde gerçekleştirilebilmektedir. Bunun yanı sıra, Bilimsel Araştırma Projeleri </w:t>
      </w:r>
      <w:r w:rsidR="00542F25" w:rsidRPr="00C25A68">
        <w:rPr>
          <w:rFonts w:ascii="Times New Roman" w:hAnsi="Times New Roman" w:cs="Times New Roman"/>
          <w:sz w:val="24"/>
          <w:szCs w:val="24"/>
        </w:rPr>
        <w:t>Birimi-Proje Süreçleri Yönetim Sistemi (</w:t>
      </w:r>
      <w:r w:rsidRPr="00C25A68">
        <w:rPr>
          <w:rFonts w:ascii="Times New Roman" w:hAnsi="Times New Roman" w:cs="Times New Roman"/>
          <w:sz w:val="24"/>
          <w:szCs w:val="24"/>
        </w:rPr>
        <w:t>BAPSİS</w:t>
      </w:r>
      <w:r w:rsidR="00542F25" w:rsidRPr="00C25A68">
        <w:rPr>
          <w:rFonts w:ascii="Times New Roman" w:hAnsi="Times New Roman" w:cs="Times New Roman"/>
          <w:sz w:val="24"/>
          <w:szCs w:val="24"/>
        </w:rPr>
        <w:t>)</w:t>
      </w:r>
      <w:r w:rsidRPr="00C25A68">
        <w:rPr>
          <w:rFonts w:ascii="Times New Roman" w:hAnsi="Times New Roman" w:cs="Times New Roman"/>
          <w:sz w:val="24"/>
          <w:szCs w:val="24"/>
        </w:rPr>
        <w:t xml:space="preserve">’te birim personelince yürütülen bilimsel araştırma projelerine ilişkin tüm süreç (başvurusu, değerlendirme, talep, demirbaş bilgileri, proje çıktıları </w:t>
      </w:r>
      <w:proofErr w:type="spellStart"/>
      <w:r w:rsidRPr="00C25A68">
        <w:rPr>
          <w:rFonts w:ascii="Times New Roman" w:hAnsi="Times New Roman" w:cs="Times New Roman"/>
          <w:sz w:val="24"/>
          <w:szCs w:val="24"/>
        </w:rPr>
        <w:t>vd</w:t>
      </w:r>
      <w:proofErr w:type="spellEnd"/>
      <w:r w:rsidRPr="00C25A68">
        <w:rPr>
          <w:rFonts w:ascii="Times New Roman" w:hAnsi="Times New Roman" w:cs="Times New Roman"/>
          <w:sz w:val="24"/>
          <w:szCs w:val="24"/>
        </w:rPr>
        <w:t>) sistem üzerinden elektronik olarak yapılabilmektedir.</w:t>
      </w:r>
      <w:r w:rsidRPr="00C25A68">
        <w:rPr>
          <w:sz w:val="24"/>
          <w:szCs w:val="24"/>
        </w:rPr>
        <w:t xml:space="preserve"> </w:t>
      </w:r>
      <w:r w:rsidRPr="00C25A68">
        <w:rPr>
          <w:rFonts w:ascii="Times New Roman" w:hAnsi="Times New Roman" w:cs="Times New Roman"/>
          <w:sz w:val="24"/>
          <w:szCs w:val="24"/>
        </w:rPr>
        <w:t>Bu şekilde merkezi sistem kullanılarak gerçekleştirilen her işlem, kullanıcı şifresi ve IP kontrollü olarak (gerekli hallerde elektronik imza ile) yapılmaktadır.</w:t>
      </w:r>
    </w:p>
    <w:p w:rsidR="00071E61" w:rsidRPr="00C25A68" w:rsidRDefault="00071E61" w:rsidP="00327180">
      <w:pPr>
        <w:autoSpaceDE w:val="0"/>
        <w:autoSpaceDN w:val="0"/>
        <w:adjustRightInd w:val="0"/>
        <w:spacing w:after="0" w:line="360" w:lineRule="auto"/>
        <w:jc w:val="both"/>
        <w:rPr>
          <w:rFonts w:ascii="Times New Roman" w:hAnsi="Times New Roman" w:cs="Times New Roman"/>
          <w:sz w:val="24"/>
          <w:szCs w:val="24"/>
        </w:rPr>
      </w:pPr>
    </w:p>
    <w:p w:rsidR="00E32BF2" w:rsidRPr="00C25A68" w:rsidRDefault="00E32BF2" w:rsidP="00E32BF2">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Henüz birimde görevli akademik ve idari personel sınırlı sayıda olduğundan, ek bir sisteme ihtiyaç duyulmamaktadır</w:t>
      </w:r>
      <w:r w:rsidR="00C71258" w:rsidRPr="00C25A68">
        <w:rPr>
          <w:rFonts w:ascii="Times New Roman" w:hAnsi="Times New Roman" w:cs="Times New Roman"/>
          <w:sz w:val="24"/>
          <w:szCs w:val="24"/>
        </w:rPr>
        <w:t xml:space="preserve">. Merkez’deki her </w:t>
      </w:r>
      <w:proofErr w:type="spellStart"/>
      <w:r w:rsidR="00C71258" w:rsidRPr="00C25A68">
        <w:rPr>
          <w:rFonts w:ascii="Times New Roman" w:hAnsi="Times New Roman" w:cs="Times New Roman"/>
          <w:sz w:val="24"/>
          <w:szCs w:val="24"/>
        </w:rPr>
        <w:t>altbirimin</w:t>
      </w:r>
      <w:proofErr w:type="spellEnd"/>
      <w:r w:rsidR="00C71258" w:rsidRPr="00C25A68">
        <w:rPr>
          <w:rFonts w:ascii="Times New Roman" w:hAnsi="Times New Roman" w:cs="Times New Roman"/>
          <w:sz w:val="24"/>
          <w:szCs w:val="24"/>
        </w:rPr>
        <w:t xml:space="preserve"> ihtiyacı dikkate alınarak; faaliyet ve </w:t>
      </w:r>
      <w:r w:rsidR="00C71258" w:rsidRPr="00C25A68">
        <w:rPr>
          <w:rFonts w:ascii="Times New Roman" w:hAnsi="Times New Roman" w:cs="Times New Roman"/>
          <w:sz w:val="24"/>
          <w:szCs w:val="24"/>
        </w:rPr>
        <w:lastRenderedPageBreak/>
        <w:t xml:space="preserve">süreçlere ilişkin veri toplama, analiz ve raporlamaya yönelik bilgi yönetim sistemi oluşturulması amacıyla </w:t>
      </w:r>
      <w:r w:rsidRPr="00C25A68">
        <w:rPr>
          <w:rFonts w:ascii="Times New Roman" w:hAnsi="Times New Roman" w:cs="Times New Roman"/>
          <w:sz w:val="24"/>
          <w:szCs w:val="24"/>
        </w:rPr>
        <w:t xml:space="preserve">değerlendirmeler </w:t>
      </w:r>
      <w:r w:rsidR="00C71258" w:rsidRPr="00C25A68">
        <w:rPr>
          <w:rFonts w:ascii="Times New Roman" w:hAnsi="Times New Roman" w:cs="Times New Roman"/>
          <w:sz w:val="24"/>
          <w:szCs w:val="24"/>
        </w:rPr>
        <w:t xml:space="preserve">hızla </w:t>
      </w:r>
      <w:r w:rsidRPr="00C25A68">
        <w:rPr>
          <w:rFonts w:ascii="Times New Roman" w:hAnsi="Times New Roman" w:cs="Times New Roman"/>
          <w:sz w:val="24"/>
          <w:szCs w:val="24"/>
        </w:rPr>
        <w:t>yapılacaktır.</w:t>
      </w:r>
    </w:p>
    <w:p w:rsidR="00327180" w:rsidRPr="00C25A68" w:rsidRDefault="00327180" w:rsidP="00327180">
      <w:pPr>
        <w:autoSpaceDE w:val="0"/>
        <w:autoSpaceDN w:val="0"/>
        <w:adjustRightInd w:val="0"/>
        <w:spacing w:after="0" w:line="360" w:lineRule="auto"/>
        <w:jc w:val="both"/>
        <w:rPr>
          <w:rFonts w:ascii="Times New Roman" w:hAnsi="Times New Roman" w:cs="Times New Roman"/>
          <w:sz w:val="24"/>
          <w:szCs w:val="24"/>
        </w:rPr>
      </w:pPr>
    </w:p>
    <w:p w:rsidR="00C24CD9" w:rsidRPr="00C25A68" w:rsidRDefault="001B4225" w:rsidP="00C24CD9">
      <w:pPr>
        <w:pStyle w:val="KonuBal"/>
        <w:spacing w:line="360" w:lineRule="auto"/>
        <w:jc w:val="both"/>
        <w:rPr>
          <w:rFonts w:ascii="Times New Roman" w:hAnsi="Times New Roman" w:cs="Times New Roman"/>
          <w:b/>
          <w:i/>
          <w:sz w:val="24"/>
          <w:szCs w:val="24"/>
        </w:rPr>
      </w:pPr>
      <w:r w:rsidRPr="00C25A68">
        <w:rPr>
          <w:rFonts w:ascii="Times New Roman" w:hAnsi="Times New Roman" w:cs="Times New Roman"/>
          <w:b/>
          <w:sz w:val="28"/>
          <w:szCs w:val="28"/>
        </w:rPr>
        <w:t xml:space="preserve">D.4 </w:t>
      </w:r>
      <w:r w:rsidR="00CE45A1" w:rsidRPr="00C25A68">
        <w:rPr>
          <w:rFonts w:ascii="Times New Roman" w:hAnsi="Times New Roman" w:cs="Times New Roman"/>
          <w:b/>
          <w:sz w:val="28"/>
          <w:szCs w:val="28"/>
        </w:rPr>
        <w:t>Kurum Dışından Tedarik Edilen Hizmetlerin Kalitesi</w:t>
      </w:r>
      <w:r w:rsidR="00842930" w:rsidRPr="00C25A68">
        <w:rPr>
          <w:rFonts w:ascii="Times New Roman" w:hAnsi="Times New Roman" w:cs="Times New Roman"/>
          <w:b/>
          <w:sz w:val="28"/>
          <w:szCs w:val="28"/>
        </w:rPr>
        <w:t xml:space="preserve"> </w:t>
      </w:r>
    </w:p>
    <w:p w:rsidR="005D1382" w:rsidRPr="00C25A68" w:rsidRDefault="00202894" w:rsidP="00202894">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Merkez</w:t>
      </w:r>
      <w:r w:rsidR="00071E61" w:rsidRPr="00C25A68">
        <w:rPr>
          <w:rFonts w:ascii="Times New Roman" w:hAnsi="Times New Roman" w:cs="Times New Roman"/>
          <w:sz w:val="24"/>
          <w:szCs w:val="24"/>
        </w:rPr>
        <w:t>imizde</w:t>
      </w:r>
      <w:r w:rsidR="00327180" w:rsidRPr="00C25A68">
        <w:rPr>
          <w:rFonts w:ascii="Times New Roman" w:hAnsi="Times New Roman" w:cs="Times New Roman"/>
          <w:sz w:val="24"/>
          <w:szCs w:val="24"/>
        </w:rPr>
        <w:t xml:space="preserve">, </w:t>
      </w:r>
      <w:r w:rsidR="00C24CD9" w:rsidRPr="00C25A68">
        <w:rPr>
          <w:rFonts w:ascii="Times New Roman" w:hAnsi="Times New Roman" w:cs="Times New Roman"/>
          <w:sz w:val="24"/>
          <w:szCs w:val="24"/>
        </w:rPr>
        <w:t>havalandırma-iklimlendirme ile ilgili otomasyon haricinde</w:t>
      </w:r>
      <w:r w:rsidR="00071E61" w:rsidRPr="00C25A68">
        <w:rPr>
          <w:rFonts w:ascii="Times New Roman" w:hAnsi="Times New Roman" w:cs="Times New Roman"/>
          <w:sz w:val="24"/>
          <w:szCs w:val="24"/>
        </w:rPr>
        <w:t>,</w:t>
      </w:r>
      <w:r w:rsidR="00C24CD9" w:rsidRPr="00C25A68">
        <w:rPr>
          <w:rFonts w:ascii="Times New Roman" w:hAnsi="Times New Roman" w:cs="Times New Roman"/>
          <w:sz w:val="24"/>
          <w:szCs w:val="24"/>
        </w:rPr>
        <w:t xml:space="preserve"> henüz </w:t>
      </w:r>
      <w:r w:rsidR="00327180" w:rsidRPr="00C25A68">
        <w:rPr>
          <w:rFonts w:ascii="Times New Roman" w:hAnsi="Times New Roman" w:cs="Times New Roman"/>
          <w:sz w:val="24"/>
          <w:szCs w:val="24"/>
        </w:rPr>
        <w:t>kurum</w:t>
      </w:r>
      <w:r w:rsidR="00C24CD9" w:rsidRPr="00C25A68">
        <w:rPr>
          <w:rFonts w:ascii="Times New Roman" w:hAnsi="Times New Roman" w:cs="Times New Roman"/>
          <w:sz w:val="24"/>
          <w:szCs w:val="24"/>
        </w:rPr>
        <w:t xml:space="preserve"> dışından idari ve/veya destek </w:t>
      </w:r>
      <w:r w:rsidR="00327180" w:rsidRPr="00C25A68">
        <w:rPr>
          <w:rFonts w:ascii="Times New Roman" w:hAnsi="Times New Roman" w:cs="Times New Roman"/>
          <w:sz w:val="24"/>
          <w:szCs w:val="24"/>
        </w:rPr>
        <w:t>hizmet tedarik e</w:t>
      </w:r>
      <w:r w:rsidR="00071E61" w:rsidRPr="00C25A68">
        <w:rPr>
          <w:rFonts w:ascii="Times New Roman" w:hAnsi="Times New Roman" w:cs="Times New Roman"/>
          <w:sz w:val="24"/>
          <w:szCs w:val="24"/>
        </w:rPr>
        <w:t>dil</w:t>
      </w:r>
      <w:r w:rsidR="00327180" w:rsidRPr="00C25A68">
        <w:rPr>
          <w:rFonts w:ascii="Times New Roman" w:hAnsi="Times New Roman" w:cs="Times New Roman"/>
          <w:sz w:val="24"/>
          <w:szCs w:val="24"/>
        </w:rPr>
        <w:t>me</w:t>
      </w:r>
      <w:r w:rsidR="00071E61" w:rsidRPr="00C25A68">
        <w:rPr>
          <w:rFonts w:ascii="Times New Roman" w:hAnsi="Times New Roman" w:cs="Times New Roman"/>
          <w:sz w:val="24"/>
          <w:szCs w:val="24"/>
        </w:rPr>
        <w:t>me</w:t>
      </w:r>
      <w:r w:rsidR="00327180" w:rsidRPr="00C25A68">
        <w:rPr>
          <w:rFonts w:ascii="Times New Roman" w:hAnsi="Times New Roman" w:cs="Times New Roman"/>
          <w:sz w:val="24"/>
          <w:szCs w:val="24"/>
        </w:rPr>
        <w:t>ktedir; altyapı ile ilgili işlemlerin tamamlanması</w:t>
      </w:r>
      <w:r w:rsidR="0080060F" w:rsidRPr="00C25A68">
        <w:rPr>
          <w:rFonts w:ascii="Times New Roman" w:hAnsi="Times New Roman" w:cs="Times New Roman"/>
          <w:sz w:val="24"/>
          <w:szCs w:val="24"/>
        </w:rPr>
        <w:t>ndan sonra, ihtiyaçların karşılanması için</w:t>
      </w:r>
      <w:r w:rsidR="00327180" w:rsidRPr="00C25A68">
        <w:rPr>
          <w:rFonts w:ascii="Times New Roman" w:hAnsi="Times New Roman" w:cs="Times New Roman"/>
          <w:sz w:val="24"/>
          <w:szCs w:val="24"/>
        </w:rPr>
        <w:t xml:space="preserve"> birim dışından hizmet alımı gerekmesi halinde, tedarik sürecine ilişkin kriterlerin (uygunluk, kalite ve</w:t>
      </w:r>
      <w:r w:rsidR="00C71258" w:rsidRPr="00C25A68">
        <w:rPr>
          <w:rFonts w:ascii="Times New Roman" w:hAnsi="Times New Roman" w:cs="Times New Roman"/>
          <w:sz w:val="24"/>
          <w:szCs w:val="24"/>
        </w:rPr>
        <w:t xml:space="preserve"> süreklilik gibi) belirlenmesi</w:t>
      </w:r>
      <w:r w:rsidR="00327180" w:rsidRPr="00C25A68">
        <w:rPr>
          <w:rFonts w:ascii="Times New Roman" w:hAnsi="Times New Roman" w:cs="Times New Roman"/>
          <w:sz w:val="24"/>
          <w:szCs w:val="24"/>
        </w:rPr>
        <w:t xml:space="preserve"> </w:t>
      </w:r>
      <w:r w:rsidR="0080060F" w:rsidRPr="00C25A68">
        <w:rPr>
          <w:rFonts w:ascii="Times New Roman" w:hAnsi="Times New Roman" w:cs="Times New Roman"/>
          <w:sz w:val="24"/>
          <w:szCs w:val="24"/>
        </w:rPr>
        <w:t>hususunda</w:t>
      </w:r>
      <w:r w:rsidR="00327180" w:rsidRPr="00C25A68">
        <w:rPr>
          <w:rFonts w:ascii="Times New Roman" w:hAnsi="Times New Roman" w:cs="Times New Roman"/>
          <w:sz w:val="24"/>
          <w:szCs w:val="24"/>
        </w:rPr>
        <w:t xml:space="preserve"> değerlendirme ve planlamalar Birim Kalite Güvence Komisyonu’nca plan </w:t>
      </w:r>
      <w:proofErr w:type="gramStart"/>
      <w:r w:rsidR="00327180" w:rsidRPr="00C25A68">
        <w:rPr>
          <w:rFonts w:ascii="Times New Roman" w:hAnsi="Times New Roman" w:cs="Times New Roman"/>
          <w:sz w:val="24"/>
          <w:szCs w:val="24"/>
        </w:rPr>
        <w:t>dahilinde</w:t>
      </w:r>
      <w:proofErr w:type="gramEnd"/>
      <w:r w:rsidR="00327180" w:rsidRPr="00C25A68">
        <w:rPr>
          <w:rFonts w:ascii="Times New Roman" w:hAnsi="Times New Roman" w:cs="Times New Roman"/>
          <w:sz w:val="24"/>
          <w:szCs w:val="24"/>
        </w:rPr>
        <w:t xml:space="preserve"> gerçekleştirilecektir.</w:t>
      </w:r>
    </w:p>
    <w:p w:rsidR="00071E61" w:rsidRPr="00C25A68" w:rsidRDefault="00071E61" w:rsidP="00202894">
      <w:pPr>
        <w:autoSpaceDE w:val="0"/>
        <w:autoSpaceDN w:val="0"/>
        <w:adjustRightInd w:val="0"/>
        <w:spacing w:after="0" w:line="360" w:lineRule="auto"/>
        <w:jc w:val="both"/>
        <w:rPr>
          <w:rFonts w:ascii="Times New Roman" w:hAnsi="Times New Roman" w:cs="Times New Roman"/>
          <w:sz w:val="24"/>
          <w:szCs w:val="24"/>
        </w:rPr>
      </w:pPr>
    </w:p>
    <w:p w:rsidR="00842930" w:rsidRPr="00C25A68" w:rsidRDefault="001B4225" w:rsidP="00842930">
      <w:pPr>
        <w:pStyle w:val="KonuBal"/>
        <w:spacing w:line="360" w:lineRule="auto"/>
        <w:jc w:val="both"/>
        <w:rPr>
          <w:rFonts w:ascii="Times New Roman" w:hAnsi="Times New Roman" w:cs="Times New Roman"/>
          <w:b/>
          <w:i/>
          <w:sz w:val="24"/>
          <w:szCs w:val="24"/>
        </w:rPr>
      </w:pPr>
      <w:r w:rsidRPr="00C25A68">
        <w:rPr>
          <w:rFonts w:ascii="Times New Roman" w:hAnsi="Times New Roman" w:cs="Times New Roman"/>
          <w:b/>
          <w:sz w:val="28"/>
          <w:szCs w:val="28"/>
        </w:rPr>
        <w:t xml:space="preserve">D.5 </w:t>
      </w:r>
      <w:r w:rsidR="00CE45A1" w:rsidRPr="00C25A68">
        <w:rPr>
          <w:rFonts w:ascii="Times New Roman" w:hAnsi="Times New Roman" w:cs="Times New Roman"/>
          <w:b/>
          <w:sz w:val="28"/>
          <w:szCs w:val="28"/>
        </w:rPr>
        <w:t>Kamuoyunu Bilgilendirme</w:t>
      </w:r>
      <w:r w:rsidR="00842930" w:rsidRPr="00C25A68">
        <w:rPr>
          <w:rFonts w:ascii="Times New Roman" w:hAnsi="Times New Roman" w:cs="Times New Roman"/>
          <w:b/>
          <w:sz w:val="28"/>
          <w:szCs w:val="28"/>
        </w:rPr>
        <w:t xml:space="preserve"> </w:t>
      </w:r>
    </w:p>
    <w:p w:rsidR="00245040" w:rsidRPr="00C25A68" w:rsidRDefault="00245040" w:rsidP="00C71258">
      <w:pPr>
        <w:autoSpaceDE w:val="0"/>
        <w:autoSpaceDN w:val="0"/>
        <w:adjustRightInd w:val="0"/>
        <w:spacing w:after="0" w:line="360" w:lineRule="auto"/>
        <w:jc w:val="both"/>
        <w:rPr>
          <w:rFonts w:ascii="Times New Roman" w:hAnsi="Times New Roman" w:cs="Times New Roman"/>
          <w:b/>
          <w:sz w:val="28"/>
          <w:szCs w:val="28"/>
        </w:rPr>
      </w:pPr>
      <w:r w:rsidRPr="00C25A68">
        <w:rPr>
          <w:rFonts w:ascii="Times New Roman" w:hAnsi="Times New Roman" w:cs="Times New Roman"/>
          <w:sz w:val="24"/>
          <w:szCs w:val="24"/>
        </w:rPr>
        <w:t>ERFARMA, altyapı ile ilgili işlemlerin tamamlanması sonrasında Ar</w:t>
      </w:r>
      <w:r w:rsidR="002B0C0E" w:rsidRPr="00C25A68">
        <w:rPr>
          <w:rFonts w:ascii="Times New Roman" w:hAnsi="Times New Roman" w:cs="Times New Roman"/>
          <w:sz w:val="24"/>
          <w:szCs w:val="24"/>
        </w:rPr>
        <w:t>-</w:t>
      </w:r>
      <w:r w:rsidRPr="00C25A68">
        <w:rPr>
          <w:rFonts w:ascii="Times New Roman" w:hAnsi="Times New Roman" w:cs="Times New Roman"/>
          <w:sz w:val="24"/>
          <w:szCs w:val="24"/>
        </w:rPr>
        <w:t>Ge merkezi olarak faaliyet göstermeye başlayacaktır. Merkez’de yürütülecek çalışmalardan elde edilen bilgilerin güncelliği, güvenilirliği, doğruluğu güvence altına alınarak, gerek Merkez web sayfası gerekse Rektörlü</w:t>
      </w:r>
      <w:r w:rsidR="002B0C0E" w:rsidRPr="00C25A68">
        <w:rPr>
          <w:rFonts w:ascii="Times New Roman" w:hAnsi="Times New Roman" w:cs="Times New Roman"/>
          <w:sz w:val="24"/>
          <w:szCs w:val="24"/>
        </w:rPr>
        <w:t>ğümüze</w:t>
      </w:r>
      <w:r w:rsidRPr="00C25A68">
        <w:rPr>
          <w:rFonts w:ascii="Times New Roman" w:hAnsi="Times New Roman" w:cs="Times New Roman"/>
          <w:sz w:val="24"/>
          <w:szCs w:val="24"/>
        </w:rPr>
        <w:t xml:space="preserve"> bağlı ilgili birimler aracılığıyla, kamuoyuna güncel bilgi sunulması mümkün olacaktır.</w:t>
      </w:r>
    </w:p>
    <w:p w:rsidR="00071E61" w:rsidRPr="00C25A68" w:rsidRDefault="00071E61" w:rsidP="00071E61"/>
    <w:p w:rsidR="00071E61" w:rsidRPr="00C25A68" w:rsidRDefault="00071E61" w:rsidP="00071E61"/>
    <w:p w:rsidR="00CE45A1" w:rsidRPr="00C25A68" w:rsidRDefault="001B4225" w:rsidP="00C24CD9">
      <w:pPr>
        <w:pStyle w:val="KonuBal"/>
        <w:spacing w:line="360" w:lineRule="auto"/>
        <w:jc w:val="both"/>
        <w:rPr>
          <w:rFonts w:ascii="Times New Roman" w:hAnsi="Times New Roman" w:cs="Times New Roman"/>
          <w:b/>
          <w:i/>
          <w:sz w:val="24"/>
          <w:szCs w:val="24"/>
        </w:rPr>
      </w:pPr>
      <w:r w:rsidRPr="00C25A68">
        <w:rPr>
          <w:rFonts w:ascii="Times New Roman" w:hAnsi="Times New Roman" w:cs="Times New Roman"/>
          <w:b/>
          <w:sz w:val="28"/>
          <w:szCs w:val="28"/>
        </w:rPr>
        <w:t xml:space="preserve">D.6 </w:t>
      </w:r>
      <w:r w:rsidR="00CE45A1" w:rsidRPr="00C25A68">
        <w:rPr>
          <w:rFonts w:ascii="Times New Roman" w:hAnsi="Times New Roman" w:cs="Times New Roman"/>
          <w:b/>
          <w:sz w:val="28"/>
          <w:szCs w:val="28"/>
        </w:rPr>
        <w:t>Yönetimin Etkinliği ve Hesap Verebilirliği</w:t>
      </w:r>
      <w:r w:rsidR="00842930" w:rsidRPr="00C25A68">
        <w:rPr>
          <w:rFonts w:ascii="Times New Roman" w:hAnsi="Times New Roman" w:cs="Times New Roman"/>
          <w:b/>
          <w:sz w:val="28"/>
          <w:szCs w:val="28"/>
        </w:rPr>
        <w:t xml:space="preserve"> </w:t>
      </w:r>
    </w:p>
    <w:p w:rsidR="00C40933" w:rsidRPr="00C25A68" w:rsidRDefault="00C40933" w:rsidP="00C74F13">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Yönetmelik gereği, Merkez Yönetim Kurulu; Müdür başkanlığında düzenli olarak toplanıp, Merkez’in faaliyetleri, çalışma düzeni, kurum içi ve dışı imkânlardan verimli olarak yararlanılması, işbirliği olanakları gibi konuları değerlendirilmesine ve öz değerlendirme yapılmasına özen göstermektedir. </w:t>
      </w:r>
    </w:p>
    <w:p w:rsidR="00CE45A1" w:rsidRPr="00C25A68" w:rsidRDefault="00CE45A1" w:rsidP="00C40933">
      <w:pPr>
        <w:pStyle w:val="ListeParagraf"/>
        <w:autoSpaceDE w:val="0"/>
        <w:autoSpaceDN w:val="0"/>
        <w:adjustRightInd w:val="0"/>
        <w:spacing w:after="0" w:line="360" w:lineRule="auto"/>
        <w:jc w:val="both"/>
        <w:rPr>
          <w:rFonts w:ascii="Times New Roman" w:hAnsi="Times New Roman" w:cs="Times New Roman"/>
          <w:sz w:val="24"/>
          <w:szCs w:val="24"/>
          <w:highlight w:val="yellow"/>
        </w:rPr>
      </w:pPr>
    </w:p>
    <w:p w:rsidR="00424EBF" w:rsidRPr="00C25A68" w:rsidRDefault="00C40933" w:rsidP="00C40933">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Merkez yönetim organlarının oluşumu, her birinin görev, yetki ve sorumlulukları, Merkez’in hedefleri Yönetmelikle belirlenmiştir. Ayrıca, hazırlanmakta olan web sayfamızda </w:t>
      </w:r>
      <w:proofErr w:type="gramStart"/>
      <w:r w:rsidRPr="00C25A68">
        <w:rPr>
          <w:rFonts w:ascii="Times New Roman" w:hAnsi="Times New Roman" w:cs="Times New Roman"/>
          <w:sz w:val="24"/>
          <w:szCs w:val="24"/>
        </w:rPr>
        <w:t>vizyon</w:t>
      </w:r>
      <w:proofErr w:type="gramEnd"/>
      <w:r w:rsidRPr="00C25A68">
        <w:rPr>
          <w:rFonts w:ascii="Times New Roman" w:hAnsi="Times New Roman" w:cs="Times New Roman"/>
          <w:sz w:val="24"/>
          <w:szCs w:val="24"/>
        </w:rPr>
        <w:t xml:space="preserve">, misyon ve sorumluluklara yer verilecektir.  </w:t>
      </w:r>
    </w:p>
    <w:p w:rsidR="00424EBF" w:rsidRPr="00C25A68" w:rsidRDefault="00424EBF">
      <w:pPr>
        <w:rPr>
          <w:rFonts w:ascii="Times New Roman" w:hAnsi="Times New Roman" w:cs="Times New Roman"/>
          <w:sz w:val="24"/>
          <w:szCs w:val="24"/>
        </w:rPr>
      </w:pPr>
      <w:r w:rsidRPr="00C25A68">
        <w:rPr>
          <w:rFonts w:ascii="Times New Roman" w:hAnsi="Times New Roman" w:cs="Times New Roman"/>
          <w:sz w:val="24"/>
          <w:szCs w:val="24"/>
        </w:rPr>
        <w:br w:type="page"/>
      </w:r>
    </w:p>
    <w:p w:rsidR="00CE45A1" w:rsidRPr="00C25A68" w:rsidRDefault="00CE45A1" w:rsidP="00C24CD9">
      <w:pPr>
        <w:rPr>
          <w:rFonts w:ascii="Times New Roman" w:hAnsi="Times New Roman" w:cs="Times New Roman"/>
          <w:b/>
          <w:i/>
          <w:sz w:val="24"/>
          <w:szCs w:val="24"/>
        </w:rPr>
      </w:pPr>
      <w:r w:rsidRPr="00C25A68">
        <w:rPr>
          <w:rFonts w:ascii="Times New Roman" w:hAnsi="Times New Roman" w:cs="Times New Roman"/>
          <w:b/>
          <w:sz w:val="32"/>
          <w:szCs w:val="32"/>
        </w:rPr>
        <w:lastRenderedPageBreak/>
        <w:t>E. Sonuç ve Değerlendirme</w:t>
      </w:r>
      <w:r w:rsidR="00842930" w:rsidRPr="00C25A68">
        <w:rPr>
          <w:rFonts w:ascii="Times New Roman" w:hAnsi="Times New Roman" w:cs="Times New Roman"/>
          <w:b/>
          <w:sz w:val="32"/>
          <w:szCs w:val="32"/>
        </w:rPr>
        <w:t xml:space="preserve"> </w:t>
      </w:r>
    </w:p>
    <w:p w:rsidR="0048454C" w:rsidRPr="00C25A68" w:rsidRDefault="00071E61" w:rsidP="0048454C">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Erciyes Üniversitesi Ziya Eren İlaç Uygulama ve Araştırma Merkezi’nde</w:t>
      </w:r>
      <w:r w:rsidR="0048454C" w:rsidRPr="00C25A68">
        <w:rPr>
          <w:rFonts w:ascii="Times New Roman" w:hAnsi="Times New Roman" w:cs="Times New Roman"/>
          <w:sz w:val="24"/>
          <w:szCs w:val="24"/>
        </w:rPr>
        <w:t xml:space="preserve">; </w:t>
      </w:r>
    </w:p>
    <w:p w:rsidR="0048454C" w:rsidRPr="00C25A68" w:rsidRDefault="0048454C" w:rsidP="0048454C">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 Öncelikle yeni ürün, yöntem ve hizmetler geliştirip ekonomiye destek vererek üniversite-sanayi işbirliğinin teşvik edilmesi ön plandadır. Endüstrinin ve diğer kurum ve kuruluşların ihtiyaç duyduğu konularda araştırma ve uygulamalara olanak sağlanacaktır. </w:t>
      </w:r>
    </w:p>
    <w:p w:rsidR="0048454C" w:rsidRPr="00C25A68" w:rsidRDefault="0048454C" w:rsidP="0048454C">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 Orta Anadolu’daki en büyük sanayi kentinde kurulacak olan bu birim, ilaç araştırmaları alanında yapılacak yatırımlara destek olup, danışmanlık hizmeti vererek, yeni iş alanları açılmasına da katkıda bulunmayı hedeflemektedir. Ayrıca Ar-Ge alanında ilaç sanayine destek vererek yeni ürünleri pazara sunabilmek için SAN-TEZ projeleri üretilecektir. Bilgiye dayalı olarak doğal kaynaklarımızın etkin kullanımı ve korunması, insan kaynakları yönünden üretken ve istihdam yaratan bir hale dönüştürülmesiyle büyük yarar sağlanacaktır. </w:t>
      </w:r>
    </w:p>
    <w:p w:rsidR="0048454C" w:rsidRPr="00C25A68" w:rsidRDefault="0048454C" w:rsidP="0048454C">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 </w:t>
      </w:r>
      <w:r w:rsidR="00424EBF" w:rsidRPr="00C25A68">
        <w:rPr>
          <w:rFonts w:ascii="Times New Roman" w:hAnsi="Times New Roman" w:cs="Times New Roman"/>
          <w:sz w:val="24"/>
          <w:szCs w:val="24"/>
        </w:rPr>
        <w:t>Yürütülmekte olan p</w:t>
      </w:r>
      <w:r w:rsidRPr="00C25A68">
        <w:rPr>
          <w:rFonts w:ascii="Times New Roman" w:hAnsi="Times New Roman" w:cs="Times New Roman"/>
          <w:sz w:val="24"/>
          <w:szCs w:val="24"/>
        </w:rPr>
        <w:t>roje çıktıları kapsamında, Ünive</w:t>
      </w:r>
      <w:r w:rsidR="00424EBF" w:rsidRPr="00C25A68">
        <w:rPr>
          <w:rFonts w:ascii="Times New Roman" w:hAnsi="Times New Roman" w:cs="Times New Roman"/>
          <w:sz w:val="24"/>
          <w:szCs w:val="24"/>
        </w:rPr>
        <w:t>rsitemiz bünyesindeki Teknopark’ta</w:t>
      </w:r>
      <w:r w:rsidRPr="00C25A68">
        <w:rPr>
          <w:rFonts w:ascii="Times New Roman" w:hAnsi="Times New Roman" w:cs="Times New Roman"/>
          <w:sz w:val="24"/>
          <w:szCs w:val="24"/>
        </w:rPr>
        <w:t xml:space="preserve"> katma değere yönelik çalışmalara yön vere</w:t>
      </w:r>
      <w:r w:rsidR="00424EBF" w:rsidRPr="00C25A68">
        <w:rPr>
          <w:rFonts w:ascii="Times New Roman" w:hAnsi="Times New Roman" w:cs="Times New Roman"/>
          <w:sz w:val="24"/>
          <w:szCs w:val="24"/>
        </w:rPr>
        <w:t>bile</w:t>
      </w:r>
      <w:r w:rsidRPr="00C25A68">
        <w:rPr>
          <w:rFonts w:ascii="Times New Roman" w:hAnsi="Times New Roman" w:cs="Times New Roman"/>
          <w:sz w:val="24"/>
          <w:szCs w:val="24"/>
        </w:rPr>
        <w:t xml:space="preserve">cektir. </w:t>
      </w:r>
    </w:p>
    <w:p w:rsidR="0048454C" w:rsidRPr="00C25A68" w:rsidRDefault="0048454C" w:rsidP="0048454C">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 Merkezimiz, Erciyes Üniversitesi İyi Klinik Uygulama ve Araştırma Merkezi (İKUM) ile koordineli çalışmalar için uygun platform yaratmak üzere tasarlanmıştır. </w:t>
      </w:r>
    </w:p>
    <w:p w:rsidR="0048454C" w:rsidRPr="00C25A68" w:rsidRDefault="0048454C" w:rsidP="0048454C">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 Halk sağlığını tehdit eden pek çok doğal kaynaklı ürünün piyasada bulunduğu ülkemizde, kontrollü, güvenli ve etkili ürünlerin daha kolay ulaşılır hale getirilmesi ve bu alanda uzman kişilerin söz sahibi olması sağlanacaktır. </w:t>
      </w:r>
    </w:p>
    <w:p w:rsidR="0048454C" w:rsidRPr="00C25A68" w:rsidRDefault="0048454C" w:rsidP="0048454C">
      <w:pPr>
        <w:autoSpaceDE w:val="0"/>
        <w:autoSpaceDN w:val="0"/>
        <w:adjustRightInd w:val="0"/>
        <w:spacing w:after="0" w:line="360" w:lineRule="auto"/>
        <w:jc w:val="both"/>
        <w:rPr>
          <w:rFonts w:ascii="Times New Roman" w:hAnsi="Times New Roman" w:cs="Times New Roman"/>
          <w:sz w:val="24"/>
          <w:szCs w:val="24"/>
        </w:rPr>
      </w:pPr>
    </w:p>
    <w:p w:rsidR="0048454C" w:rsidRPr="00C25A68" w:rsidRDefault="0048454C" w:rsidP="0048454C">
      <w:pPr>
        <w:autoSpaceDE w:val="0"/>
        <w:autoSpaceDN w:val="0"/>
        <w:adjustRightInd w:val="0"/>
        <w:spacing w:after="0" w:line="360" w:lineRule="auto"/>
        <w:jc w:val="both"/>
        <w:rPr>
          <w:rFonts w:ascii="Times New Roman" w:hAnsi="Times New Roman" w:cs="Times New Roman"/>
          <w:sz w:val="24"/>
          <w:szCs w:val="24"/>
        </w:rPr>
      </w:pPr>
      <w:r w:rsidRPr="00C25A68">
        <w:rPr>
          <w:rFonts w:ascii="Times New Roman" w:hAnsi="Times New Roman" w:cs="Times New Roman"/>
          <w:sz w:val="24"/>
          <w:szCs w:val="24"/>
        </w:rPr>
        <w:t xml:space="preserve">Merkez’in henüz kuruluş aşamasında bulunması ve bu raporun ilk iç değerlendirme raporu olması nedeniyle, değerlendirme mevcut </w:t>
      </w:r>
      <w:r w:rsidR="00071E61" w:rsidRPr="00C25A68">
        <w:rPr>
          <w:rFonts w:ascii="Times New Roman" w:hAnsi="Times New Roman" w:cs="Times New Roman"/>
          <w:sz w:val="24"/>
          <w:szCs w:val="24"/>
        </w:rPr>
        <w:t>imkânların</w:t>
      </w:r>
      <w:r w:rsidRPr="00C25A68">
        <w:rPr>
          <w:rFonts w:ascii="Times New Roman" w:hAnsi="Times New Roman" w:cs="Times New Roman"/>
          <w:sz w:val="24"/>
          <w:szCs w:val="24"/>
        </w:rPr>
        <w:t xml:space="preserve"> ele alınması şekliyle yapılmıştır. Merkez’in faaliyetlerini sürdüreceği bina, esasen bir </w:t>
      </w:r>
      <w:proofErr w:type="gramStart"/>
      <w:r w:rsidRPr="00C25A68">
        <w:rPr>
          <w:rFonts w:ascii="Times New Roman" w:hAnsi="Times New Roman" w:cs="Times New Roman"/>
          <w:sz w:val="24"/>
          <w:szCs w:val="24"/>
        </w:rPr>
        <w:t>kompleksin</w:t>
      </w:r>
      <w:proofErr w:type="gramEnd"/>
      <w:r w:rsidRPr="00C25A68">
        <w:rPr>
          <w:rFonts w:ascii="Times New Roman" w:hAnsi="Times New Roman" w:cs="Times New Roman"/>
          <w:sz w:val="24"/>
          <w:szCs w:val="24"/>
        </w:rPr>
        <w:t xml:space="preserve"> parçasıdır ve ilerleyen dönemlerde Üniversitemizin ilaçla ilgili araştırma yapan diğer birimleriyle (örn. İKUM ve Aşı Araştırma ve Geliştirme Uygulama ve Araştırma Merkezi) işbirliği dikkate alınarak tasarlanmıştır. Bu kapsamda, Merkez'in yapılandırılmasında; üniversitelerin bünyesindeki ilaç araştırmaları ile ilgili birimler, yerli ve yabancı ilaç sanayisi,  ilaçla ilgili biyoyararlanım/biyoeşdeğerlik ve faz çalışmaları yapan klinik laboratuvarlar, Ar-Ge kurum/firmaları ile işbirliğine açık bir oluşum öngörülmüştür. Merkez faaliyetleri için gerekli diğer cihazların temin işlemleri de tamamlanarak; biyoyararlanım/biyoeşdeğerlik, </w:t>
      </w:r>
      <w:proofErr w:type="spellStart"/>
      <w:r w:rsidRPr="00C25A68">
        <w:rPr>
          <w:rFonts w:ascii="Times New Roman" w:hAnsi="Times New Roman" w:cs="Times New Roman"/>
          <w:sz w:val="24"/>
          <w:szCs w:val="24"/>
        </w:rPr>
        <w:t>biyofarmasötik</w:t>
      </w:r>
      <w:proofErr w:type="spellEnd"/>
      <w:r w:rsidRPr="00C25A68">
        <w:rPr>
          <w:rFonts w:ascii="Times New Roman" w:hAnsi="Times New Roman" w:cs="Times New Roman"/>
          <w:sz w:val="24"/>
          <w:szCs w:val="24"/>
        </w:rPr>
        <w:t>/biyobenzer ilaç</w:t>
      </w:r>
      <w:r w:rsidR="0080060F" w:rsidRPr="00C25A68">
        <w:rPr>
          <w:rFonts w:ascii="Times New Roman" w:hAnsi="Times New Roman" w:cs="Times New Roman"/>
          <w:sz w:val="24"/>
          <w:szCs w:val="24"/>
        </w:rPr>
        <w:t xml:space="preserve"> analizleri,</w:t>
      </w:r>
      <w:r w:rsidRPr="00C25A68">
        <w:rPr>
          <w:rFonts w:ascii="Times New Roman" w:hAnsi="Times New Roman" w:cs="Times New Roman"/>
          <w:sz w:val="24"/>
          <w:szCs w:val="24"/>
        </w:rPr>
        <w:t xml:space="preserve"> kalite kontrol, farmasötik formülasyon, bitkisel ilaç araştırmaları, </w:t>
      </w:r>
      <w:proofErr w:type="spellStart"/>
      <w:r w:rsidRPr="00C25A68">
        <w:rPr>
          <w:rFonts w:ascii="Times New Roman" w:hAnsi="Times New Roman" w:cs="Times New Roman"/>
          <w:sz w:val="24"/>
          <w:szCs w:val="24"/>
        </w:rPr>
        <w:t>farmakogenetik</w:t>
      </w:r>
      <w:proofErr w:type="spellEnd"/>
      <w:r w:rsidRPr="00C25A68">
        <w:rPr>
          <w:rFonts w:ascii="Times New Roman" w:hAnsi="Times New Roman" w:cs="Times New Roman"/>
          <w:sz w:val="24"/>
          <w:szCs w:val="24"/>
        </w:rPr>
        <w:t xml:space="preserve"> ve toksikoloji alanında </w:t>
      </w:r>
      <w:r w:rsidR="0080060F" w:rsidRPr="00C25A68">
        <w:rPr>
          <w:rFonts w:ascii="Times New Roman" w:hAnsi="Times New Roman" w:cs="Times New Roman"/>
          <w:sz w:val="24"/>
          <w:szCs w:val="24"/>
        </w:rPr>
        <w:t>çalış</w:t>
      </w:r>
      <w:r w:rsidRPr="00C25A68">
        <w:rPr>
          <w:rFonts w:ascii="Times New Roman" w:hAnsi="Times New Roman" w:cs="Times New Roman"/>
          <w:sz w:val="24"/>
          <w:szCs w:val="24"/>
        </w:rPr>
        <w:t>malar, yöntem geliştirme ve proje danışmanlığı konularında etkin çalışmalar yürütülmesi hedeflenmektedir.</w:t>
      </w:r>
    </w:p>
    <w:p w:rsidR="005D1382" w:rsidRPr="00C25A68" w:rsidRDefault="005D1382">
      <w:pPr>
        <w:rPr>
          <w:rFonts w:ascii="Times New Roman" w:hAnsi="Times New Roman" w:cs="Times New Roman"/>
          <w:sz w:val="24"/>
          <w:szCs w:val="24"/>
        </w:rPr>
      </w:pP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359"/>
      </w:tblGrid>
      <w:tr w:rsidR="001B4225" w:rsidRPr="00C25A68" w:rsidTr="00042452">
        <w:trPr>
          <w:trHeight w:val="3311"/>
          <w:jc w:val="center"/>
        </w:trPr>
        <w:tc>
          <w:tcPr>
            <w:tcW w:w="8359" w:type="dxa"/>
          </w:tcPr>
          <w:p w:rsidR="001B4225" w:rsidRPr="00C25A68" w:rsidRDefault="001B4225" w:rsidP="0004245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F66243" w:rsidRPr="00C25A68" w:rsidRDefault="00F66243" w:rsidP="00F66243">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sidRPr="00C25A68">
              <w:rPr>
                <w:rFonts w:ascii="Times New Roman" w:hAnsi="Times New Roman" w:cs="Times New Roman"/>
                <w:sz w:val="24"/>
                <w:szCs w:val="24"/>
                <w:lang w:eastAsia="tr-TR"/>
              </w:rPr>
              <w:t xml:space="preserve">Erciyes Üniversitesi İlaç Uygulama ve Araştırma Merkezi (ERFARMA) </w:t>
            </w:r>
          </w:p>
          <w:p w:rsidR="001B4225" w:rsidRPr="00C25A68" w:rsidRDefault="005D1382" w:rsidP="00F66243">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sidRPr="00C25A68">
              <w:rPr>
                <w:rFonts w:ascii="Times New Roman" w:hAnsi="Times New Roman" w:cs="Times New Roman"/>
                <w:sz w:val="24"/>
                <w:szCs w:val="24"/>
                <w:lang w:eastAsia="tr-TR"/>
              </w:rPr>
              <w:t xml:space="preserve">Merkez Müdürü </w:t>
            </w:r>
            <w:r w:rsidR="001B4225" w:rsidRPr="00C25A68">
              <w:rPr>
                <w:rFonts w:ascii="Times New Roman" w:hAnsi="Times New Roman" w:cs="Times New Roman"/>
                <w:sz w:val="24"/>
                <w:szCs w:val="24"/>
                <w:lang w:eastAsia="tr-TR"/>
              </w:rPr>
              <w:t>olarak yetkim dâhilinde;</w:t>
            </w:r>
          </w:p>
          <w:p w:rsidR="001B4225" w:rsidRPr="00C25A68" w:rsidRDefault="001B4225" w:rsidP="00F6624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r w:rsidRPr="00C25A68">
              <w:rPr>
                <w:rFonts w:ascii="Times New Roman" w:hAnsi="Times New Roman" w:cs="Times New Roman"/>
                <w:sz w:val="24"/>
                <w:szCs w:val="24"/>
                <w:lang w:eastAsia="tr-TR"/>
              </w:rPr>
              <w:t>Birim Kalite Güvence Komisyonu Üyeleri tarafından hazırlanan bu raporda yer alan bilgilerin güvenilir, tam ve doğru olduğunu beyan ederim.</w:t>
            </w:r>
          </w:p>
          <w:p w:rsidR="001B4225" w:rsidRPr="00C25A68" w:rsidRDefault="001B4225" w:rsidP="00F6624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highlight w:val="yellow"/>
                <w:lang w:eastAsia="tr-TR"/>
              </w:rPr>
            </w:pPr>
            <w:r w:rsidRPr="00C25A68">
              <w:rPr>
                <w:rFonts w:ascii="Times New Roman" w:hAnsi="Times New Roman" w:cs="Times New Roman"/>
                <w:sz w:val="24"/>
                <w:szCs w:val="24"/>
                <w:lang w:eastAsia="tr-TR"/>
              </w:rPr>
              <w:t xml:space="preserve">                                                                            </w:t>
            </w:r>
            <w:r w:rsidR="00F66243" w:rsidRPr="00C25A68">
              <w:rPr>
                <w:rFonts w:ascii="Times New Roman" w:hAnsi="Times New Roman" w:cs="Times New Roman"/>
                <w:sz w:val="24"/>
                <w:szCs w:val="24"/>
                <w:lang w:eastAsia="tr-TR"/>
              </w:rPr>
              <w:t xml:space="preserve">                </w:t>
            </w:r>
            <w:r w:rsidRPr="00C25A68">
              <w:rPr>
                <w:rFonts w:ascii="Times New Roman" w:hAnsi="Times New Roman" w:cs="Times New Roman"/>
                <w:sz w:val="24"/>
                <w:szCs w:val="24"/>
                <w:lang w:eastAsia="tr-TR"/>
              </w:rPr>
              <w:t xml:space="preserve"> </w:t>
            </w:r>
            <w:r w:rsidR="00F66243" w:rsidRPr="00C25A68">
              <w:rPr>
                <w:rFonts w:ascii="Times New Roman" w:hAnsi="Times New Roman" w:cs="Times New Roman"/>
                <w:sz w:val="24"/>
                <w:szCs w:val="24"/>
                <w:lang w:eastAsia="tr-TR"/>
              </w:rPr>
              <w:t xml:space="preserve">        </w:t>
            </w:r>
            <w:r w:rsidRPr="00C25A68">
              <w:rPr>
                <w:rFonts w:ascii="Times New Roman" w:hAnsi="Times New Roman" w:cs="Times New Roman"/>
                <w:sz w:val="24"/>
                <w:szCs w:val="24"/>
                <w:lang w:eastAsia="tr-TR"/>
              </w:rPr>
              <w:t>(</w:t>
            </w:r>
            <w:r w:rsidR="00F66243" w:rsidRPr="00C25A68">
              <w:rPr>
                <w:rFonts w:ascii="Times New Roman" w:hAnsi="Times New Roman" w:cs="Times New Roman"/>
                <w:sz w:val="24"/>
                <w:szCs w:val="24"/>
                <w:lang w:eastAsia="tr-TR"/>
              </w:rPr>
              <w:t>Kayseri</w:t>
            </w:r>
            <w:r w:rsidRPr="00C25A68">
              <w:rPr>
                <w:rFonts w:ascii="Times New Roman" w:hAnsi="Times New Roman" w:cs="Times New Roman"/>
                <w:sz w:val="24"/>
                <w:szCs w:val="24"/>
                <w:lang w:eastAsia="tr-TR"/>
              </w:rPr>
              <w:t>-</w:t>
            </w:r>
            <w:r w:rsidR="00F66243" w:rsidRPr="00C25A68">
              <w:rPr>
                <w:rFonts w:ascii="Times New Roman" w:hAnsi="Times New Roman" w:cs="Times New Roman"/>
                <w:sz w:val="24"/>
                <w:szCs w:val="24"/>
                <w:lang w:eastAsia="tr-TR"/>
              </w:rPr>
              <w:t>01.06.2016</w:t>
            </w:r>
            <w:r w:rsidRPr="00C25A68">
              <w:rPr>
                <w:rFonts w:ascii="Times New Roman" w:hAnsi="Times New Roman" w:cs="Times New Roman"/>
                <w:sz w:val="24"/>
                <w:szCs w:val="24"/>
                <w:lang w:eastAsia="tr-TR"/>
              </w:rPr>
              <w:t>)</w:t>
            </w:r>
          </w:p>
          <w:p w:rsidR="001B4225" w:rsidRPr="00C25A68" w:rsidRDefault="001B4225" w:rsidP="0004245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highlight w:val="yellow"/>
                <w:lang w:eastAsia="tr-TR"/>
              </w:rPr>
            </w:pPr>
          </w:p>
          <w:p w:rsidR="00B47F7F" w:rsidRPr="00C25A68" w:rsidRDefault="00B47F7F" w:rsidP="0004245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highlight w:val="yellow"/>
                <w:lang w:eastAsia="tr-TR"/>
              </w:rPr>
            </w:pPr>
          </w:p>
          <w:p w:rsidR="00B47F7F" w:rsidRPr="00C25A68" w:rsidRDefault="00B47F7F"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4"/>
                <w:szCs w:val="24"/>
                <w:lang w:eastAsia="tr-TR"/>
              </w:rPr>
            </w:pPr>
            <w:r w:rsidRPr="00C25A68">
              <w:rPr>
                <w:rFonts w:ascii="Times New Roman" w:hAnsi="Times New Roman" w:cs="Times New Roman"/>
                <w:sz w:val="24"/>
                <w:szCs w:val="24"/>
                <w:lang w:eastAsia="tr-TR"/>
              </w:rPr>
              <w:t>Birim Yöneticisi</w:t>
            </w:r>
          </w:p>
          <w:p w:rsidR="006F1901" w:rsidRPr="00C25A68" w:rsidRDefault="006F1901" w:rsidP="00F66243">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lang w:eastAsia="tr-TR"/>
              </w:rPr>
            </w:pPr>
          </w:p>
          <w:p w:rsidR="00F66243" w:rsidRPr="00C25A68" w:rsidRDefault="00F66243" w:rsidP="00F66243">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lang w:eastAsia="tr-TR"/>
              </w:rPr>
            </w:pPr>
            <w:proofErr w:type="spellStart"/>
            <w:r w:rsidRPr="00C25A68">
              <w:rPr>
                <w:rFonts w:ascii="Times New Roman" w:hAnsi="Times New Roman" w:cs="Times New Roman"/>
                <w:lang w:eastAsia="tr-TR"/>
              </w:rPr>
              <w:t>Prof.Dr</w:t>
            </w:r>
            <w:proofErr w:type="spellEnd"/>
            <w:r w:rsidRPr="00C25A68">
              <w:rPr>
                <w:rFonts w:ascii="Times New Roman" w:hAnsi="Times New Roman" w:cs="Times New Roman"/>
                <w:lang w:eastAsia="tr-TR"/>
              </w:rPr>
              <w:t>. Müberra KOŞAR</w:t>
            </w:r>
          </w:p>
          <w:p w:rsidR="00B47F7F" w:rsidRPr="00C25A68" w:rsidRDefault="00B47F7F"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0"/>
                <w:szCs w:val="20"/>
                <w:lang w:eastAsia="tr-TR"/>
              </w:rPr>
            </w:pPr>
          </w:p>
          <w:p w:rsidR="006F1901" w:rsidRPr="00C25A68" w:rsidRDefault="006F1901"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4"/>
                <w:szCs w:val="24"/>
                <w:highlight w:val="yellow"/>
                <w:lang w:eastAsia="tr-TR"/>
              </w:rPr>
            </w:pPr>
          </w:p>
          <w:p w:rsidR="006F1901" w:rsidRPr="00C25A68" w:rsidRDefault="006F1901"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4"/>
                <w:szCs w:val="24"/>
                <w:highlight w:val="yellow"/>
                <w:lang w:eastAsia="tr-TR"/>
              </w:rPr>
            </w:pPr>
          </w:p>
          <w:p w:rsidR="001B4225" w:rsidRPr="00C25A68" w:rsidRDefault="001B4225"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sidRPr="00C25A68">
              <w:rPr>
                <w:rFonts w:ascii="Times New Roman" w:hAnsi="Times New Roman" w:cs="Times New Roman"/>
                <w:lang w:eastAsia="tr-TR"/>
              </w:rPr>
              <w:t>Birim Kalite Güvence Komisyonu Üyeleri</w:t>
            </w:r>
          </w:p>
          <w:p w:rsidR="006F1901" w:rsidRPr="00C25A68" w:rsidRDefault="006F1901"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p>
          <w:p w:rsidR="00B47F7F" w:rsidRPr="00C25A68" w:rsidRDefault="00B47F7F"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sidRPr="00C25A68">
              <w:rPr>
                <w:rFonts w:ascii="Times New Roman" w:hAnsi="Times New Roman" w:cs="Times New Roman"/>
                <w:lang w:eastAsia="tr-TR"/>
              </w:rPr>
              <w:t xml:space="preserve">Başkan   </w:t>
            </w:r>
          </w:p>
          <w:p w:rsidR="00B47F7F" w:rsidRPr="00C25A68" w:rsidRDefault="00F66243"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proofErr w:type="spellStart"/>
            <w:r w:rsidRPr="00C25A68">
              <w:rPr>
                <w:rFonts w:ascii="Times New Roman" w:hAnsi="Times New Roman" w:cs="Times New Roman"/>
                <w:lang w:eastAsia="tr-TR"/>
              </w:rPr>
              <w:t>Prof.Dr</w:t>
            </w:r>
            <w:proofErr w:type="spellEnd"/>
            <w:r w:rsidRPr="00C25A68">
              <w:rPr>
                <w:rFonts w:ascii="Times New Roman" w:hAnsi="Times New Roman" w:cs="Times New Roman"/>
                <w:lang w:eastAsia="tr-TR"/>
              </w:rPr>
              <w:t>. Müberra KOŞAR</w:t>
            </w:r>
          </w:p>
          <w:p w:rsidR="001B4225" w:rsidRPr="00C25A68" w:rsidRDefault="00B47F7F" w:rsidP="00842930">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sidRPr="00C25A68">
              <w:rPr>
                <w:rFonts w:ascii="Times New Roman" w:hAnsi="Times New Roman" w:cs="Times New Roman"/>
                <w:lang w:eastAsia="tr-TR"/>
              </w:rPr>
              <w:t xml:space="preserve">        </w:t>
            </w:r>
          </w:p>
          <w:p w:rsidR="006F1901" w:rsidRPr="00C25A68" w:rsidRDefault="006F1901" w:rsidP="006F190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r w:rsidRPr="00C25A68">
              <w:rPr>
                <w:rFonts w:ascii="Times New Roman" w:hAnsi="Times New Roman" w:cs="Times New Roman"/>
                <w:lang w:eastAsia="tr-TR"/>
              </w:rPr>
              <w:t xml:space="preserve">                        </w:t>
            </w:r>
          </w:p>
          <w:p w:rsidR="006F1901" w:rsidRPr="00C25A68" w:rsidRDefault="006F1901" w:rsidP="006F190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p>
          <w:p w:rsidR="00B47F7F" w:rsidRPr="00C25A68" w:rsidRDefault="006F1901" w:rsidP="006F190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r w:rsidRPr="00C25A68">
              <w:rPr>
                <w:rFonts w:ascii="Times New Roman" w:hAnsi="Times New Roman" w:cs="Times New Roman"/>
                <w:lang w:eastAsia="tr-TR"/>
              </w:rPr>
              <w:t xml:space="preserve">                               </w:t>
            </w:r>
            <w:r w:rsidR="00B47F7F" w:rsidRPr="00C25A68">
              <w:rPr>
                <w:rFonts w:ascii="Times New Roman" w:hAnsi="Times New Roman" w:cs="Times New Roman"/>
                <w:lang w:eastAsia="tr-TR"/>
              </w:rPr>
              <w:t xml:space="preserve">Üye                                                  </w:t>
            </w:r>
            <w:r w:rsidRPr="00C25A68">
              <w:rPr>
                <w:rFonts w:ascii="Times New Roman" w:hAnsi="Times New Roman" w:cs="Times New Roman"/>
                <w:lang w:eastAsia="tr-TR"/>
              </w:rPr>
              <w:t xml:space="preserve">                                 </w:t>
            </w:r>
            <w:proofErr w:type="spellStart"/>
            <w:r w:rsidR="00B47F7F" w:rsidRPr="00C25A68">
              <w:rPr>
                <w:rFonts w:ascii="Times New Roman" w:hAnsi="Times New Roman" w:cs="Times New Roman"/>
                <w:lang w:eastAsia="tr-TR"/>
              </w:rPr>
              <w:t>Üye</w:t>
            </w:r>
            <w:proofErr w:type="spellEnd"/>
          </w:p>
          <w:p w:rsidR="00B47F7F" w:rsidRPr="00C25A68" w:rsidRDefault="00B47F7F" w:rsidP="00B47F7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r w:rsidRPr="00C25A68">
              <w:rPr>
                <w:rFonts w:ascii="Times New Roman" w:hAnsi="Times New Roman" w:cs="Times New Roman"/>
                <w:lang w:eastAsia="tr-TR"/>
              </w:rPr>
              <w:t xml:space="preserve">               </w:t>
            </w:r>
            <w:proofErr w:type="spellStart"/>
            <w:r w:rsidR="006F1901" w:rsidRPr="00C25A68">
              <w:rPr>
                <w:rFonts w:ascii="Times New Roman" w:hAnsi="Times New Roman" w:cs="Times New Roman"/>
                <w:lang w:eastAsia="tr-TR"/>
              </w:rPr>
              <w:t>Doç.Dr</w:t>
            </w:r>
            <w:proofErr w:type="spellEnd"/>
            <w:r w:rsidR="006F1901" w:rsidRPr="00C25A68">
              <w:rPr>
                <w:rFonts w:ascii="Times New Roman" w:hAnsi="Times New Roman" w:cs="Times New Roman"/>
                <w:lang w:eastAsia="tr-TR"/>
              </w:rPr>
              <w:t>. Yeşim AKTAŞ</w:t>
            </w:r>
            <w:r w:rsidRPr="00C25A68">
              <w:rPr>
                <w:rFonts w:ascii="Times New Roman" w:hAnsi="Times New Roman" w:cs="Times New Roman"/>
                <w:lang w:eastAsia="tr-TR"/>
              </w:rPr>
              <w:t xml:space="preserve">                                                    </w:t>
            </w:r>
            <w:proofErr w:type="spellStart"/>
            <w:r w:rsidR="006F1901" w:rsidRPr="00C25A68">
              <w:rPr>
                <w:rFonts w:ascii="Times New Roman" w:hAnsi="Times New Roman" w:cs="Times New Roman"/>
                <w:lang w:eastAsia="tr-TR"/>
              </w:rPr>
              <w:t>Doç.Dr</w:t>
            </w:r>
            <w:proofErr w:type="spellEnd"/>
            <w:r w:rsidR="006F1901" w:rsidRPr="00C25A68">
              <w:rPr>
                <w:rFonts w:ascii="Times New Roman" w:hAnsi="Times New Roman" w:cs="Times New Roman"/>
                <w:lang w:eastAsia="tr-TR"/>
              </w:rPr>
              <w:t>. Ayşe EKEN</w:t>
            </w:r>
          </w:p>
          <w:p w:rsidR="00B47F7F" w:rsidRPr="00C25A68" w:rsidRDefault="00B47F7F" w:rsidP="00B47F7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lang w:eastAsia="tr-TR"/>
              </w:rPr>
            </w:pPr>
            <w:r w:rsidRPr="00C25A68">
              <w:rPr>
                <w:rFonts w:ascii="Times New Roman" w:hAnsi="Times New Roman" w:cs="Times New Roman"/>
                <w:sz w:val="20"/>
                <w:lang w:eastAsia="tr-TR"/>
              </w:rPr>
              <w:t xml:space="preserve">                                                                                                         </w:t>
            </w:r>
          </w:p>
          <w:p w:rsidR="001B4225" w:rsidRPr="00C25A68" w:rsidRDefault="001B4225" w:rsidP="00042452">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0"/>
                <w:lang w:eastAsia="tr-TR"/>
              </w:rPr>
            </w:pPr>
          </w:p>
          <w:p w:rsidR="001B4225" w:rsidRPr="00C25A68" w:rsidRDefault="001B4225" w:rsidP="00042452">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p>
        </w:tc>
      </w:tr>
    </w:tbl>
    <w:p w:rsidR="001269ED" w:rsidRPr="00C25A68" w:rsidRDefault="001269ED" w:rsidP="006D2B73">
      <w:pPr>
        <w:pStyle w:val="Default"/>
        <w:spacing w:line="360" w:lineRule="auto"/>
        <w:rPr>
          <w:rFonts w:ascii="Times New Roman" w:hAnsi="Times New Roman" w:cs="Times New Roman"/>
          <w:color w:val="auto"/>
        </w:rPr>
      </w:pPr>
    </w:p>
    <w:sectPr w:rsidR="001269ED" w:rsidRPr="00C25A68" w:rsidSect="00223D3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66" w:rsidRDefault="00C65C66" w:rsidP="003C1BCE">
      <w:pPr>
        <w:spacing w:after="0" w:line="240" w:lineRule="auto"/>
      </w:pPr>
      <w:r>
        <w:separator/>
      </w:r>
    </w:p>
  </w:endnote>
  <w:endnote w:type="continuationSeparator" w:id="0">
    <w:p w:rsidR="00C65C66" w:rsidRDefault="00C65C66" w:rsidP="003C1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90" w:rsidRDefault="00FB4A90" w:rsidP="00FB4A90">
    <w:pPr>
      <w:pStyle w:val="Altbilgi"/>
      <w:jc w:val="center"/>
      <w:rPr>
        <w:b/>
        <w:color w:val="0000FF"/>
      </w:rPr>
    </w:pPr>
    <w:r w:rsidRPr="00E86F47">
      <w:rPr>
        <w:b/>
        <w:color w:val="0000FF"/>
      </w:rPr>
      <w:t xml:space="preserve">Erciyes Üniversitesi, </w:t>
    </w:r>
    <w:r>
      <w:rPr>
        <w:b/>
        <w:color w:val="0000FF"/>
      </w:rPr>
      <w:t xml:space="preserve">İlaç Uygulama ve Araştırma Merkezi </w:t>
    </w:r>
    <w:r w:rsidRPr="00E86F47">
      <w:rPr>
        <w:b/>
        <w:color w:val="0000FF"/>
      </w:rPr>
      <w:t>(</w:t>
    </w:r>
    <w:r>
      <w:rPr>
        <w:b/>
        <w:color w:val="0000FF"/>
      </w:rPr>
      <w:t>ERFARMA</w:t>
    </w:r>
    <w:r w:rsidRPr="00E86F47">
      <w:rPr>
        <w:b/>
        <w:color w:val="0000FF"/>
      </w:rPr>
      <w:t xml:space="preserve">), </w:t>
    </w:r>
  </w:p>
  <w:p w:rsidR="00FB4A90" w:rsidRPr="00FB4A90" w:rsidRDefault="00FB4A90" w:rsidP="00FB4A90">
    <w:pPr>
      <w:pStyle w:val="Altbilgi"/>
      <w:jc w:val="center"/>
      <w:rPr>
        <w:color w:val="0000FF"/>
      </w:rPr>
    </w:pPr>
    <w:r w:rsidRPr="00E86F47">
      <w:rPr>
        <w:b/>
        <w:color w:val="0000FF"/>
      </w:rPr>
      <w:t>Birim İç Değerlendirme Raporu (01.06.2016)</w:t>
    </w:r>
  </w:p>
  <w:p w:rsidR="00042452" w:rsidRPr="00E86F47" w:rsidRDefault="00042452" w:rsidP="00FB4A90">
    <w:pPr>
      <w:pStyle w:val="Altbilgi"/>
      <w:jc w:val="right"/>
      <w:rPr>
        <w:color w:val="0000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90" w:rsidRDefault="00FB4A90">
    <w:pPr>
      <w:pStyle w:val="Altbilgi"/>
      <w:jc w:val="right"/>
    </w:pPr>
  </w:p>
  <w:p w:rsidR="00FB4A90" w:rsidRDefault="00FB4A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66" w:rsidRDefault="00C65C66" w:rsidP="003C1BCE">
      <w:pPr>
        <w:spacing w:after="0" w:line="240" w:lineRule="auto"/>
      </w:pPr>
      <w:r>
        <w:separator/>
      </w:r>
    </w:p>
  </w:footnote>
  <w:footnote w:type="continuationSeparator" w:id="0">
    <w:p w:rsidR="00C65C66" w:rsidRDefault="00C65C66" w:rsidP="003C1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223220"/>
      <w:docPartObj>
        <w:docPartGallery w:val="Page Numbers (Top of Page)"/>
        <w:docPartUnique/>
      </w:docPartObj>
    </w:sdtPr>
    <w:sdtContent>
      <w:p w:rsidR="00102690" w:rsidRDefault="00102690">
        <w:pPr>
          <w:pStyle w:val="stbilgi"/>
          <w:jc w:val="right"/>
        </w:pPr>
        <w:fldSimple w:instr=" PAGE   \* MERGEFORMAT ">
          <w:r w:rsidR="00B82603">
            <w:rPr>
              <w:noProof/>
            </w:rPr>
            <w:t>19</w:t>
          </w:r>
        </w:fldSimple>
      </w:p>
    </w:sdtContent>
  </w:sdt>
  <w:p w:rsidR="00102690" w:rsidRDefault="0010269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A51"/>
    <w:multiLevelType w:val="hybridMultilevel"/>
    <w:tmpl w:val="04D6FD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B0204D"/>
    <w:multiLevelType w:val="hybridMultilevel"/>
    <w:tmpl w:val="04D6FD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570CFA"/>
    <w:multiLevelType w:val="hybridMultilevel"/>
    <w:tmpl w:val="1CEA80F8"/>
    <w:lvl w:ilvl="0" w:tplc="8B54BAC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9FC7F5F"/>
    <w:multiLevelType w:val="hybridMultilevel"/>
    <w:tmpl w:val="6A304B90"/>
    <w:lvl w:ilvl="0" w:tplc="23D29B84">
      <w:start w:val="1"/>
      <w:numFmt w:val="bullet"/>
      <w:lvlText w:val="•"/>
      <w:lvlJc w:val="left"/>
      <w:pPr>
        <w:tabs>
          <w:tab w:val="num" w:pos="720"/>
        </w:tabs>
        <w:ind w:left="720" w:hanging="360"/>
      </w:pPr>
      <w:rPr>
        <w:rFonts w:ascii="Times New Roman" w:hAnsi="Times New Roman" w:hint="default"/>
      </w:rPr>
    </w:lvl>
    <w:lvl w:ilvl="1" w:tplc="929015E6" w:tentative="1">
      <w:start w:val="1"/>
      <w:numFmt w:val="bullet"/>
      <w:lvlText w:val="•"/>
      <w:lvlJc w:val="left"/>
      <w:pPr>
        <w:tabs>
          <w:tab w:val="num" w:pos="1440"/>
        </w:tabs>
        <w:ind w:left="1440" w:hanging="360"/>
      </w:pPr>
      <w:rPr>
        <w:rFonts w:ascii="Times New Roman" w:hAnsi="Times New Roman" w:hint="default"/>
      </w:rPr>
    </w:lvl>
    <w:lvl w:ilvl="2" w:tplc="A1D8472C" w:tentative="1">
      <w:start w:val="1"/>
      <w:numFmt w:val="bullet"/>
      <w:lvlText w:val="•"/>
      <w:lvlJc w:val="left"/>
      <w:pPr>
        <w:tabs>
          <w:tab w:val="num" w:pos="2160"/>
        </w:tabs>
        <w:ind w:left="2160" w:hanging="360"/>
      </w:pPr>
      <w:rPr>
        <w:rFonts w:ascii="Times New Roman" w:hAnsi="Times New Roman" w:hint="default"/>
      </w:rPr>
    </w:lvl>
    <w:lvl w:ilvl="3" w:tplc="DCE49C38" w:tentative="1">
      <w:start w:val="1"/>
      <w:numFmt w:val="bullet"/>
      <w:lvlText w:val="•"/>
      <w:lvlJc w:val="left"/>
      <w:pPr>
        <w:tabs>
          <w:tab w:val="num" w:pos="2880"/>
        </w:tabs>
        <w:ind w:left="2880" w:hanging="360"/>
      </w:pPr>
      <w:rPr>
        <w:rFonts w:ascii="Times New Roman" w:hAnsi="Times New Roman" w:hint="default"/>
      </w:rPr>
    </w:lvl>
    <w:lvl w:ilvl="4" w:tplc="BCA48EB6" w:tentative="1">
      <w:start w:val="1"/>
      <w:numFmt w:val="bullet"/>
      <w:lvlText w:val="•"/>
      <w:lvlJc w:val="left"/>
      <w:pPr>
        <w:tabs>
          <w:tab w:val="num" w:pos="3600"/>
        </w:tabs>
        <w:ind w:left="3600" w:hanging="360"/>
      </w:pPr>
      <w:rPr>
        <w:rFonts w:ascii="Times New Roman" w:hAnsi="Times New Roman" w:hint="default"/>
      </w:rPr>
    </w:lvl>
    <w:lvl w:ilvl="5" w:tplc="89AAA922" w:tentative="1">
      <w:start w:val="1"/>
      <w:numFmt w:val="bullet"/>
      <w:lvlText w:val="•"/>
      <w:lvlJc w:val="left"/>
      <w:pPr>
        <w:tabs>
          <w:tab w:val="num" w:pos="4320"/>
        </w:tabs>
        <w:ind w:left="4320" w:hanging="360"/>
      </w:pPr>
      <w:rPr>
        <w:rFonts w:ascii="Times New Roman" w:hAnsi="Times New Roman" w:hint="default"/>
      </w:rPr>
    </w:lvl>
    <w:lvl w:ilvl="6" w:tplc="E8BAC96E" w:tentative="1">
      <w:start w:val="1"/>
      <w:numFmt w:val="bullet"/>
      <w:lvlText w:val="•"/>
      <w:lvlJc w:val="left"/>
      <w:pPr>
        <w:tabs>
          <w:tab w:val="num" w:pos="5040"/>
        </w:tabs>
        <w:ind w:left="5040" w:hanging="360"/>
      </w:pPr>
      <w:rPr>
        <w:rFonts w:ascii="Times New Roman" w:hAnsi="Times New Roman" w:hint="default"/>
      </w:rPr>
    </w:lvl>
    <w:lvl w:ilvl="7" w:tplc="20ACE620" w:tentative="1">
      <w:start w:val="1"/>
      <w:numFmt w:val="bullet"/>
      <w:lvlText w:val="•"/>
      <w:lvlJc w:val="left"/>
      <w:pPr>
        <w:tabs>
          <w:tab w:val="num" w:pos="5760"/>
        </w:tabs>
        <w:ind w:left="5760" w:hanging="360"/>
      </w:pPr>
      <w:rPr>
        <w:rFonts w:ascii="Times New Roman" w:hAnsi="Times New Roman" w:hint="default"/>
      </w:rPr>
    </w:lvl>
    <w:lvl w:ilvl="8" w:tplc="FF40DE7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44698C"/>
    <w:multiLevelType w:val="hybridMultilevel"/>
    <w:tmpl w:val="E8468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542010A1"/>
    <w:multiLevelType w:val="hybridMultilevel"/>
    <w:tmpl w:val="ED50BB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355E7A"/>
    <w:multiLevelType w:val="hybridMultilevel"/>
    <w:tmpl w:val="6A42C0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5">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7">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E2760C1"/>
    <w:multiLevelType w:val="hybridMultilevel"/>
    <w:tmpl w:val="406E12EE"/>
    <w:lvl w:ilvl="0" w:tplc="8B54BAC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2"/>
  </w:num>
  <w:num w:numId="5">
    <w:abstractNumId w:val="3"/>
  </w:num>
  <w:num w:numId="6">
    <w:abstractNumId w:val="24"/>
  </w:num>
  <w:num w:numId="7">
    <w:abstractNumId w:val="26"/>
  </w:num>
  <w:num w:numId="8">
    <w:abstractNumId w:val="20"/>
  </w:num>
  <w:num w:numId="9">
    <w:abstractNumId w:val="12"/>
  </w:num>
  <w:num w:numId="10">
    <w:abstractNumId w:val="17"/>
  </w:num>
  <w:num w:numId="11">
    <w:abstractNumId w:val="25"/>
  </w:num>
  <w:num w:numId="12">
    <w:abstractNumId w:val="9"/>
  </w:num>
  <w:num w:numId="13">
    <w:abstractNumId w:val="4"/>
  </w:num>
  <w:num w:numId="14">
    <w:abstractNumId w:val="22"/>
  </w:num>
  <w:num w:numId="15">
    <w:abstractNumId w:val="21"/>
  </w:num>
  <w:num w:numId="16">
    <w:abstractNumId w:val="23"/>
  </w:num>
  <w:num w:numId="17">
    <w:abstractNumId w:val="7"/>
  </w:num>
  <w:num w:numId="18">
    <w:abstractNumId w:val="19"/>
  </w:num>
  <w:num w:numId="19">
    <w:abstractNumId w:val="1"/>
  </w:num>
  <w:num w:numId="20">
    <w:abstractNumId w:val="27"/>
  </w:num>
  <w:num w:numId="21">
    <w:abstractNumId w:val="8"/>
  </w:num>
  <w:num w:numId="22">
    <w:abstractNumId w:val="5"/>
  </w:num>
  <w:num w:numId="23">
    <w:abstractNumId w:val="28"/>
  </w:num>
  <w:num w:numId="24">
    <w:abstractNumId w:val="18"/>
  </w:num>
  <w:num w:numId="25">
    <w:abstractNumId w:val="13"/>
  </w:num>
  <w:num w:numId="26">
    <w:abstractNumId w:val="0"/>
  </w:num>
  <w:num w:numId="27">
    <w:abstractNumId w:val="10"/>
  </w:num>
  <w:num w:numId="28">
    <w:abstractNumId w:val="14"/>
  </w:num>
  <w:num w:numId="29">
    <w:abstractNumId w:val="29"/>
  </w:num>
  <w:num w:numId="30">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0613A"/>
    <w:rsid w:val="00007379"/>
    <w:rsid w:val="00027CD9"/>
    <w:rsid w:val="00042452"/>
    <w:rsid w:val="00065224"/>
    <w:rsid w:val="00071E61"/>
    <w:rsid w:val="00080BCD"/>
    <w:rsid w:val="00080E7A"/>
    <w:rsid w:val="00085257"/>
    <w:rsid w:val="000A0D4E"/>
    <w:rsid w:val="000A6843"/>
    <w:rsid w:val="000A7C53"/>
    <w:rsid w:val="000B69B4"/>
    <w:rsid w:val="000D4DC4"/>
    <w:rsid w:val="001016F3"/>
    <w:rsid w:val="00102690"/>
    <w:rsid w:val="001177BD"/>
    <w:rsid w:val="001269ED"/>
    <w:rsid w:val="00135C1C"/>
    <w:rsid w:val="00136C2E"/>
    <w:rsid w:val="00137A35"/>
    <w:rsid w:val="001575BA"/>
    <w:rsid w:val="001742A2"/>
    <w:rsid w:val="00175159"/>
    <w:rsid w:val="001A2AA6"/>
    <w:rsid w:val="001A2ED4"/>
    <w:rsid w:val="001A4520"/>
    <w:rsid w:val="001A4B1A"/>
    <w:rsid w:val="001A6444"/>
    <w:rsid w:val="001B4225"/>
    <w:rsid w:val="001E4596"/>
    <w:rsid w:val="00200258"/>
    <w:rsid w:val="00202894"/>
    <w:rsid w:val="00217859"/>
    <w:rsid w:val="00223D3A"/>
    <w:rsid w:val="00224CD1"/>
    <w:rsid w:val="002379F7"/>
    <w:rsid w:val="00242A4F"/>
    <w:rsid w:val="00245040"/>
    <w:rsid w:val="00264125"/>
    <w:rsid w:val="00267372"/>
    <w:rsid w:val="00270BDB"/>
    <w:rsid w:val="00271A1C"/>
    <w:rsid w:val="00276BDB"/>
    <w:rsid w:val="002A7B9A"/>
    <w:rsid w:val="002B0C0E"/>
    <w:rsid w:val="002E4C50"/>
    <w:rsid w:val="00312928"/>
    <w:rsid w:val="00327180"/>
    <w:rsid w:val="00331CF9"/>
    <w:rsid w:val="003332A9"/>
    <w:rsid w:val="00335A67"/>
    <w:rsid w:val="00345760"/>
    <w:rsid w:val="00347AE3"/>
    <w:rsid w:val="00355ACB"/>
    <w:rsid w:val="0037404C"/>
    <w:rsid w:val="0038066D"/>
    <w:rsid w:val="003919A7"/>
    <w:rsid w:val="0039368A"/>
    <w:rsid w:val="003A265C"/>
    <w:rsid w:val="003A4E02"/>
    <w:rsid w:val="003B3637"/>
    <w:rsid w:val="003C1BCE"/>
    <w:rsid w:val="003D4DDF"/>
    <w:rsid w:val="00400119"/>
    <w:rsid w:val="00417DA6"/>
    <w:rsid w:val="0042136C"/>
    <w:rsid w:val="00424EBF"/>
    <w:rsid w:val="004438FD"/>
    <w:rsid w:val="00466F74"/>
    <w:rsid w:val="0048454C"/>
    <w:rsid w:val="00495AA8"/>
    <w:rsid w:val="004A4783"/>
    <w:rsid w:val="004B5342"/>
    <w:rsid w:val="004C1B8C"/>
    <w:rsid w:val="004C2482"/>
    <w:rsid w:val="00517696"/>
    <w:rsid w:val="00525270"/>
    <w:rsid w:val="00542F25"/>
    <w:rsid w:val="0054457F"/>
    <w:rsid w:val="005A14D9"/>
    <w:rsid w:val="005C0B7F"/>
    <w:rsid w:val="005C3BF9"/>
    <w:rsid w:val="005C6CAA"/>
    <w:rsid w:val="005D1382"/>
    <w:rsid w:val="00601FDE"/>
    <w:rsid w:val="006070AE"/>
    <w:rsid w:val="00621565"/>
    <w:rsid w:val="0062700E"/>
    <w:rsid w:val="006375D2"/>
    <w:rsid w:val="00647E4F"/>
    <w:rsid w:val="00656641"/>
    <w:rsid w:val="006872CA"/>
    <w:rsid w:val="006B022C"/>
    <w:rsid w:val="006B13ED"/>
    <w:rsid w:val="006B7A52"/>
    <w:rsid w:val="006D1062"/>
    <w:rsid w:val="006D2B73"/>
    <w:rsid w:val="006E4414"/>
    <w:rsid w:val="006E4DBD"/>
    <w:rsid w:val="006F1901"/>
    <w:rsid w:val="006F48EE"/>
    <w:rsid w:val="006F5BC6"/>
    <w:rsid w:val="006F6B92"/>
    <w:rsid w:val="00714DED"/>
    <w:rsid w:val="00722461"/>
    <w:rsid w:val="00726B95"/>
    <w:rsid w:val="00735148"/>
    <w:rsid w:val="00752ADC"/>
    <w:rsid w:val="0078003D"/>
    <w:rsid w:val="00793D17"/>
    <w:rsid w:val="00796DCB"/>
    <w:rsid w:val="007B7F9C"/>
    <w:rsid w:val="007C073F"/>
    <w:rsid w:val="007D3DF7"/>
    <w:rsid w:val="007D7C0A"/>
    <w:rsid w:val="0080060F"/>
    <w:rsid w:val="0080613A"/>
    <w:rsid w:val="00842930"/>
    <w:rsid w:val="008451C4"/>
    <w:rsid w:val="00881E8F"/>
    <w:rsid w:val="008B3D5B"/>
    <w:rsid w:val="008C24BA"/>
    <w:rsid w:val="008D160D"/>
    <w:rsid w:val="00913BE3"/>
    <w:rsid w:val="00931C02"/>
    <w:rsid w:val="00977B96"/>
    <w:rsid w:val="00981B71"/>
    <w:rsid w:val="009850AF"/>
    <w:rsid w:val="009A0A44"/>
    <w:rsid w:val="009B0452"/>
    <w:rsid w:val="009C04F6"/>
    <w:rsid w:val="009E4838"/>
    <w:rsid w:val="009F15E0"/>
    <w:rsid w:val="009F6DCC"/>
    <w:rsid w:val="00A21A45"/>
    <w:rsid w:val="00A42E15"/>
    <w:rsid w:val="00A445BC"/>
    <w:rsid w:val="00AA5FAA"/>
    <w:rsid w:val="00AA7D0C"/>
    <w:rsid w:val="00AB131F"/>
    <w:rsid w:val="00AB417C"/>
    <w:rsid w:val="00AC48A6"/>
    <w:rsid w:val="00AF0EFC"/>
    <w:rsid w:val="00AF3531"/>
    <w:rsid w:val="00AF5821"/>
    <w:rsid w:val="00B47F7F"/>
    <w:rsid w:val="00B82603"/>
    <w:rsid w:val="00B84642"/>
    <w:rsid w:val="00B90C69"/>
    <w:rsid w:val="00BA07C3"/>
    <w:rsid w:val="00BA457C"/>
    <w:rsid w:val="00BB7175"/>
    <w:rsid w:val="00BC2132"/>
    <w:rsid w:val="00BC4ED5"/>
    <w:rsid w:val="00BD012F"/>
    <w:rsid w:val="00BD543D"/>
    <w:rsid w:val="00BE100F"/>
    <w:rsid w:val="00BE34D6"/>
    <w:rsid w:val="00C1189E"/>
    <w:rsid w:val="00C13C3B"/>
    <w:rsid w:val="00C17496"/>
    <w:rsid w:val="00C24CD9"/>
    <w:rsid w:val="00C25A68"/>
    <w:rsid w:val="00C40933"/>
    <w:rsid w:val="00C556CF"/>
    <w:rsid w:val="00C65C66"/>
    <w:rsid w:val="00C71258"/>
    <w:rsid w:val="00C74F13"/>
    <w:rsid w:val="00C85CB3"/>
    <w:rsid w:val="00CC09F7"/>
    <w:rsid w:val="00CC755E"/>
    <w:rsid w:val="00CE45A1"/>
    <w:rsid w:val="00D44C87"/>
    <w:rsid w:val="00D54ABA"/>
    <w:rsid w:val="00D84447"/>
    <w:rsid w:val="00DD4CCF"/>
    <w:rsid w:val="00E32BF2"/>
    <w:rsid w:val="00E6644D"/>
    <w:rsid w:val="00E8008E"/>
    <w:rsid w:val="00E86F47"/>
    <w:rsid w:val="00EC0916"/>
    <w:rsid w:val="00EE424C"/>
    <w:rsid w:val="00EE7369"/>
    <w:rsid w:val="00EE78B1"/>
    <w:rsid w:val="00EF1AA0"/>
    <w:rsid w:val="00F04BAB"/>
    <w:rsid w:val="00F17AE1"/>
    <w:rsid w:val="00F472A8"/>
    <w:rsid w:val="00F6460E"/>
    <w:rsid w:val="00F66243"/>
    <w:rsid w:val="00F775F2"/>
    <w:rsid w:val="00FB4A90"/>
    <w:rsid w:val="00FB519B"/>
    <w:rsid w:val="00FB6DDA"/>
    <w:rsid w:val="00FD5756"/>
    <w:rsid w:val="00FF02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20"/>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59"/>
    <w:rsid w:val="003C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C25A68"/>
    <w:pPr>
      <w:tabs>
        <w:tab w:val="right" w:leader="dot" w:pos="9062"/>
      </w:tabs>
      <w:spacing w:after="100"/>
      <w:jc w:val="center"/>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character" w:styleId="zlenenKpr">
    <w:name w:val="FollowedHyperlink"/>
    <w:basedOn w:val="VarsaylanParagrafYazTipi"/>
    <w:uiPriority w:val="99"/>
    <w:semiHidden/>
    <w:unhideWhenUsed/>
    <w:rsid w:val="00137A35"/>
    <w:rPr>
      <w:color w:val="954F72" w:themeColor="followedHyperlink"/>
      <w:u w:val="single"/>
    </w:rPr>
  </w:style>
  <w:style w:type="table" w:styleId="AkListe-Vurgu5">
    <w:name w:val="Light List Accent 5"/>
    <w:basedOn w:val="NormalTablo"/>
    <w:uiPriority w:val="61"/>
    <w:rsid w:val="00F472A8"/>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OrtaGlgeleme1-Vurgu3">
    <w:name w:val="Medium Shading 1 Accent 3"/>
    <w:basedOn w:val="NormalTablo"/>
    <w:uiPriority w:val="63"/>
    <w:rsid w:val="00071E61"/>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59"/>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character" w:styleId="zlenenKpr">
    <w:name w:val="FollowedHyperlink"/>
    <w:basedOn w:val="VarsaylanParagrafYazTipi"/>
    <w:uiPriority w:val="99"/>
    <w:semiHidden/>
    <w:unhideWhenUsed/>
    <w:rsid w:val="00137A35"/>
    <w:rPr>
      <w:color w:val="954F72" w:themeColor="followedHyperlink"/>
      <w:u w:val="single"/>
    </w:rPr>
  </w:style>
  <w:style w:type="table" w:styleId="AkListe-Vurgu5">
    <w:name w:val="Light List Accent 5"/>
    <w:basedOn w:val="NormalTablo"/>
    <w:uiPriority w:val="61"/>
    <w:rsid w:val="00F472A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OrtaGlgeleme1-Vurgu3">
    <w:name w:val="Medium Shading 1 Accent 3"/>
    <w:basedOn w:val="NormalTablo"/>
    <w:uiPriority w:val="63"/>
    <w:rsid w:val="00071E6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520655270">
      <w:bodyDiv w:val="1"/>
      <w:marLeft w:val="0"/>
      <w:marRight w:val="0"/>
      <w:marTop w:val="0"/>
      <w:marBottom w:val="0"/>
      <w:divBdr>
        <w:top w:val="none" w:sz="0" w:space="0" w:color="auto"/>
        <w:left w:val="none" w:sz="0" w:space="0" w:color="auto"/>
        <w:bottom w:val="none" w:sz="0" w:space="0" w:color="auto"/>
        <w:right w:val="none" w:sz="0" w:space="0" w:color="auto"/>
      </w:divBdr>
      <w:divsChild>
        <w:div w:id="3955115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EK4_ERFARMA.pdf" TargetMode="External"/><Relationship Id="rId18" Type="http://schemas.openxmlformats.org/officeDocument/2006/relationships/diagramData" Target="diagrams/data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EK3_ERFARMA.pd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K2_ERFARMA_Merkez%20Binas&#305;.pdf" TargetMode="External"/><Relationship Id="rId24" Type="http://schemas.openxmlformats.org/officeDocument/2006/relationships/hyperlink" Target="https://www.kbs.gov.tr/Porta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kbs.gov.tr/Portal/" TargetMode="External"/><Relationship Id="rId28" Type="http://schemas.microsoft.com/office/2007/relationships/stylesWithEffects" Target="stylesWithEffects.xml"/><Relationship Id="rId10" Type="http://schemas.openxmlformats.org/officeDocument/2006/relationships/hyperlink" Target="EK1_ERFARMA_Y&#246;netmelik_Ilac_Uygulama_ve_Arastirma_Merkezi.pdf"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mailto:yaktas@erciyes.edu.tr" TargetMode="External"/><Relationship Id="rId14" Type="http://schemas.openxmlformats.org/officeDocument/2006/relationships/hyperlink" Target="EK1_ERFARMA_Y&#246;netmelik_Ilac_Uygulama_ve_Arastirma_Merkezi.pdf" TargetMode="Externa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BF5F31-A9BA-43CF-AA67-F9A2DF2F4631}"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tr-TR"/>
        </a:p>
      </dgm:t>
    </dgm:pt>
    <dgm:pt modelId="{34672B2E-86F5-41E5-AF2E-64286E3855EF}">
      <dgm:prSet custT="1"/>
      <dgm:spPr/>
      <dgm:t>
        <a:bodyPr/>
        <a:lstStyle/>
        <a:p>
          <a:pPr marR="0" algn="ctr" rtl="0"/>
          <a:r>
            <a:rPr lang="tr-TR" sz="1100" b="1" i="0" u="none" strike="noStrike" baseline="0" smtClean="0">
              <a:latin typeface="Times New Roman" panose="02020603050405020304" pitchFamily="18" charset="0"/>
              <a:cs typeface="Times New Roman" panose="02020603050405020304" pitchFamily="18" charset="0"/>
            </a:rPr>
            <a:t>MERKEZ MÜDÜRÜ</a:t>
          </a:r>
          <a:endParaRPr lang="tr-TR" sz="1100" b="1" smtClean="0">
            <a:latin typeface="Times New Roman" panose="02020603050405020304" pitchFamily="18" charset="0"/>
            <a:cs typeface="Times New Roman" panose="02020603050405020304" pitchFamily="18" charset="0"/>
          </a:endParaRPr>
        </a:p>
      </dgm:t>
    </dgm:pt>
    <dgm:pt modelId="{775F1C09-DE97-41BB-95BA-36F961D3C97A}" type="parTrans" cxnId="{DA8668F3-9AAC-4778-BAB5-47E2AE824216}">
      <dgm:prSet/>
      <dgm:spPr/>
      <dgm:t>
        <a:bodyPr/>
        <a:lstStyle/>
        <a:p>
          <a:endParaRPr lang="tr-TR" sz="1100">
            <a:latin typeface="Times New Roman" panose="02020603050405020304" pitchFamily="18" charset="0"/>
            <a:cs typeface="Times New Roman" panose="02020603050405020304" pitchFamily="18" charset="0"/>
          </a:endParaRPr>
        </a:p>
      </dgm:t>
    </dgm:pt>
    <dgm:pt modelId="{B33B9DA9-FFA7-4954-8E09-BDFCD7ED5797}" type="sibTrans" cxnId="{DA8668F3-9AAC-4778-BAB5-47E2AE824216}">
      <dgm:prSet/>
      <dgm:spPr/>
      <dgm:t>
        <a:bodyPr/>
        <a:lstStyle/>
        <a:p>
          <a:endParaRPr lang="tr-TR" sz="1100">
            <a:latin typeface="Times New Roman" panose="02020603050405020304" pitchFamily="18" charset="0"/>
            <a:cs typeface="Times New Roman" panose="02020603050405020304" pitchFamily="18" charset="0"/>
          </a:endParaRPr>
        </a:p>
      </dgm:t>
    </dgm:pt>
    <dgm:pt modelId="{C2EE5FEE-C684-4952-A629-817FB5CCB5BF}">
      <dgm:prSet custT="1"/>
      <dgm:spPr/>
      <dgm:t>
        <a:bodyPr/>
        <a:lstStyle/>
        <a:p>
          <a:pPr marR="0" algn="ctr" rtl="0"/>
          <a:r>
            <a:rPr lang="tr-TR" sz="1100" b="1" i="0" u="none" strike="noStrike" baseline="0" smtClean="0">
              <a:latin typeface="Times New Roman" panose="02020603050405020304" pitchFamily="18" charset="0"/>
              <a:cs typeface="Times New Roman" panose="02020603050405020304" pitchFamily="18" charset="0"/>
            </a:rPr>
            <a:t>Merkez Müdür Yardımcısı</a:t>
          </a:r>
          <a:endParaRPr lang="tr-TR" sz="1100" b="1" smtClean="0">
            <a:latin typeface="Times New Roman" panose="02020603050405020304" pitchFamily="18" charset="0"/>
            <a:cs typeface="Times New Roman" panose="02020603050405020304" pitchFamily="18" charset="0"/>
          </a:endParaRPr>
        </a:p>
      </dgm:t>
    </dgm:pt>
    <dgm:pt modelId="{6BF8DDAE-A8A6-4F2C-9216-60EA8ADB024E}" type="parTrans" cxnId="{374E0A25-44B0-405A-9544-538A80EA61E2}">
      <dgm:prSet/>
      <dgm:spPr/>
      <dgm:t>
        <a:bodyPr/>
        <a:lstStyle/>
        <a:p>
          <a:endParaRPr lang="tr-TR" sz="1100">
            <a:latin typeface="Times New Roman" panose="02020603050405020304" pitchFamily="18" charset="0"/>
            <a:cs typeface="Times New Roman" panose="02020603050405020304" pitchFamily="18" charset="0"/>
          </a:endParaRPr>
        </a:p>
      </dgm:t>
    </dgm:pt>
    <dgm:pt modelId="{B0C435B7-C96A-4BF7-8044-40F5EA64B26F}" type="sibTrans" cxnId="{374E0A25-44B0-405A-9544-538A80EA61E2}">
      <dgm:prSet/>
      <dgm:spPr/>
      <dgm:t>
        <a:bodyPr/>
        <a:lstStyle/>
        <a:p>
          <a:endParaRPr lang="tr-TR" sz="1100">
            <a:latin typeface="Times New Roman" panose="02020603050405020304" pitchFamily="18" charset="0"/>
            <a:cs typeface="Times New Roman" panose="02020603050405020304" pitchFamily="18" charset="0"/>
          </a:endParaRPr>
        </a:p>
      </dgm:t>
    </dgm:pt>
    <dgm:pt modelId="{F83D156D-1658-4305-8F9B-F7FE33E59B2E}">
      <dgm:prSet custT="1"/>
      <dgm:spPr/>
      <dgm:t>
        <a:bodyPr/>
        <a:lstStyle/>
        <a:p>
          <a:pPr marR="0" algn="ctr" rtl="0"/>
          <a:r>
            <a:rPr lang="tr-TR" sz="1100" b="0" i="0" u="none" strike="noStrike" baseline="0" smtClean="0">
              <a:latin typeface="Times New Roman" panose="02020603050405020304" pitchFamily="18" charset="0"/>
              <a:cs typeface="Times New Roman" panose="02020603050405020304" pitchFamily="18" charset="0"/>
            </a:rPr>
            <a:t> Merkez Birimi I   </a:t>
          </a:r>
        </a:p>
        <a:p>
          <a:pPr marR="0" algn="ctr" rtl="0"/>
          <a:r>
            <a:rPr lang="tr-TR" sz="1100" b="0" i="0" u="none" strike="noStrike" baseline="0" smtClean="0">
              <a:latin typeface="Times New Roman" panose="02020603050405020304" pitchFamily="18" charset="0"/>
              <a:cs typeface="Times New Roman" panose="02020603050405020304" pitchFamily="18" charset="0"/>
            </a:rPr>
            <a:t>  (Kalite Kontrol)</a:t>
          </a:r>
        </a:p>
      </dgm:t>
    </dgm:pt>
    <dgm:pt modelId="{D2DD232D-6009-4EF9-82E7-F94F6B3A6E04}" type="parTrans" cxnId="{FE760DF7-5377-45BB-A529-D8C1D602058E}">
      <dgm:prSet/>
      <dgm:spPr/>
      <dgm:t>
        <a:bodyPr/>
        <a:lstStyle/>
        <a:p>
          <a:endParaRPr lang="tr-TR" sz="1100">
            <a:latin typeface="Times New Roman" panose="02020603050405020304" pitchFamily="18" charset="0"/>
            <a:cs typeface="Times New Roman" panose="02020603050405020304" pitchFamily="18" charset="0"/>
          </a:endParaRPr>
        </a:p>
      </dgm:t>
    </dgm:pt>
    <dgm:pt modelId="{5715BB6B-27E6-40F0-8780-641FB95E282A}" type="sibTrans" cxnId="{FE760DF7-5377-45BB-A529-D8C1D602058E}">
      <dgm:prSet/>
      <dgm:spPr/>
      <dgm:t>
        <a:bodyPr/>
        <a:lstStyle/>
        <a:p>
          <a:endParaRPr lang="tr-TR" sz="1100">
            <a:latin typeface="Times New Roman" panose="02020603050405020304" pitchFamily="18" charset="0"/>
            <a:cs typeface="Times New Roman" panose="02020603050405020304" pitchFamily="18" charset="0"/>
          </a:endParaRPr>
        </a:p>
      </dgm:t>
    </dgm:pt>
    <dgm:pt modelId="{2AD6416B-33EC-40BF-A3D7-DAB86ECA9766}">
      <dgm:prSet custT="1"/>
      <dgm:spPr/>
      <dgm:t>
        <a:bodyPr/>
        <a:lstStyle/>
        <a:p>
          <a:pPr marR="0" algn="ctr" rtl="0"/>
          <a:r>
            <a:rPr lang="tr-TR" sz="1100" b="0" i="0" u="none" strike="noStrike" baseline="0" smtClean="0">
              <a:latin typeface="Times New Roman" panose="02020603050405020304" pitchFamily="18" charset="0"/>
              <a:cs typeface="Times New Roman" panose="02020603050405020304" pitchFamily="18" charset="0"/>
            </a:rPr>
            <a:t>Merkez Birimi II </a:t>
          </a:r>
        </a:p>
        <a:p>
          <a:pPr marR="0" algn="ctr" rtl="0"/>
          <a:r>
            <a:rPr lang="tr-TR" sz="1100" b="0" i="0" u="none" strike="noStrike" baseline="0" smtClean="0">
              <a:latin typeface="Times New Roman" panose="02020603050405020304" pitchFamily="18" charset="0"/>
              <a:cs typeface="Times New Roman" panose="02020603050405020304" pitchFamily="18" charset="0"/>
            </a:rPr>
            <a:t>(Formülasyon)</a:t>
          </a:r>
          <a:endParaRPr lang="tr-TR" sz="1100" smtClean="0">
            <a:latin typeface="Times New Roman" panose="02020603050405020304" pitchFamily="18" charset="0"/>
            <a:cs typeface="Times New Roman" panose="02020603050405020304" pitchFamily="18" charset="0"/>
          </a:endParaRPr>
        </a:p>
      </dgm:t>
    </dgm:pt>
    <dgm:pt modelId="{604B5FE3-1177-4509-A54B-25DDB622CD55}" type="parTrans" cxnId="{CE35C9D0-2193-4A90-9A83-920DA7AF9FD9}">
      <dgm:prSet/>
      <dgm:spPr/>
      <dgm:t>
        <a:bodyPr/>
        <a:lstStyle/>
        <a:p>
          <a:endParaRPr lang="tr-TR" sz="1100">
            <a:latin typeface="Times New Roman" panose="02020603050405020304" pitchFamily="18" charset="0"/>
            <a:cs typeface="Times New Roman" panose="02020603050405020304" pitchFamily="18" charset="0"/>
          </a:endParaRPr>
        </a:p>
      </dgm:t>
    </dgm:pt>
    <dgm:pt modelId="{B856073F-556D-4FB1-B47F-9A5D8F78727F}" type="sibTrans" cxnId="{CE35C9D0-2193-4A90-9A83-920DA7AF9FD9}">
      <dgm:prSet/>
      <dgm:spPr/>
      <dgm:t>
        <a:bodyPr/>
        <a:lstStyle/>
        <a:p>
          <a:endParaRPr lang="tr-TR" sz="1100">
            <a:latin typeface="Times New Roman" panose="02020603050405020304" pitchFamily="18" charset="0"/>
            <a:cs typeface="Times New Roman" panose="02020603050405020304" pitchFamily="18" charset="0"/>
          </a:endParaRPr>
        </a:p>
      </dgm:t>
    </dgm:pt>
    <dgm:pt modelId="{5CA7C648-011E-4938-8AAE-F6080DD884F8}">
      <dgm:prSet custT="1"/>
      <dgm:spPr/>
      <dgm:t>
        <a:bodyPr/>
        <a:lstStyle/>
        <a:p>
          <a:pPr marR="0" algn="ctr" rtl="0"/>
          <a:r>
            <a:rPr lang="tr-TR" sz="1100" b="0" i="0" u="none" strike="noStrike" baseline="0" smtClean="0">
              <a:latin typeface="Times New Roman" panose="02020603050405020304" pitchFamily="18" charset="0"/>
              <a:cs typeface="Times New Roman" panose="02020603050405020304" pitchFamily="18" charset="0"/>
            </a:rPr>
            <a:t>Merkez Birimi III </a:t>
          </a:r>
        </a:p>
        <a:p>
          <a:pPr marR="0" algn="ctr" rtl="0"/>
          <a:r>
            <a:rPr lang="tr-TR" sz="1100" b="0" i="0" u="none" strike="noStrike" baseline="0" smtClean="0">
              <a:latin typeface="Times New Roman" panose="02020603050405020304" pitchFamily="18" charset="0"/>
              <a:cs typeface="Times New Roman" panose="02020603050405020304" pitchFamily="18" charset="0"/>
            </a:rPr>
            <a:t>(Tıbbi Bitki Araştırmaları)</a:t>
          </a:r>
          <a:endParaRPr lang="tr-TR" sz="1100" smtClean="0">
            <a:latin typeface="Times New Roman" panose="02020603050405020304" pitchFamily="18" charset="0"/>
            <a:cs typeface="Times New Roman" panose="02020603050405020304" pitchFamily="18" charset="0"/>
          </a:endParaRPr>
        </a:p>
      </dgm:t>
    </dgm:pt>
    <dgm:pt modelId="{8C669AD8-4DFD-467F-B8DF-FF91FF2E7592}" type="parTrans" cxnId="{2D8BB07B-EE74-4599-9573-5E6C92C0B30A}">
      <dgm:prSet/>
      <dgm:spPr/>
      <dgm:t>
        <a:bodyPr/>
        <a:lstStyle/>
        <a:p>
          <a:endParaRPr lang="tr-TR" sz="1100">
            <a:latin typeface="Times New Roman" panose="02020603050405020304" pitchFamily="18" charset="0"/>
            <a:cs typeface="Times New Roman" panose="02020603050405020304" pitchFamily="18" charset="0"/>
          </a:endParaRPr>
        </a:p>
      </dgm:t>
    </dgm:pt>
    <dgm:pt modelId="{C34F13B8-0DAF-48BD-8A77-2775F6C2E0EB}" type="sibTrans" cxnId="{2D8BB07B-EE74-4599-9573-5E6C92C0B30A}">
      <dgm:prSet/>
      <dgm:spPr/>
      <dgm:t>
        <a:bodyPr/>
        <a:lstStyle/>
        <a:p>
          <a:endParaRPr lang="tr-TR" sz="1100">
            <a:latin typeface="Times New Roman" panose="02020603050405020304" pitchFamily="18" charset="0"/>
            <a:cs typeface="Times New Roman" panose="02020603050405020304" pitchFamily="18" charset="0"/>
          </a:endParaRPr>
        </a:p>
      </dgm:t>
    </dgm:pt>
    <dgm:pt modelId="{A9885CD5-AF25-471A-AD88-753BD4B6B78E}">
      <dgm:prSet custT="1"/>
      <dgm:spPr/>
      <dgm:t>
        <a:bodyPr/>
        <a:lstStyle/>
        <a:p>
          <a:pPr marR="0" algn="ctr" rtl="0"/>
          <a:r>
            <a:rPr lang="tr-TR" sz="1100" b="1" i="0" u="none" strike="noStrike" baseline="0" smtClean="0">
              <a:latin typeface="Times New Roman" panose="02020603050405020304" pitchFamily="18" charset="0"/>
              <a:cs typeface="Times New Roman" panose="02020603050405020304" pitchFamily="18" charset="0"/>
            </a:rPr>
            <a:t>Merkez Müdür Yardımcısı</a:t>
          </a:r>
          <a:endParaRPr lang="tr-TR" sz="1100" b="1" smtClean="0">
            <a:latin typeface="Times New Roman" panose="02020603050405020304" pitchFamily="18" charset="0"/>
            <a:cs typeface="Times New Roman" panose="02020603050405020304" pitchFamily="18" charset="0"/>
          </a:endParaRPr>
        </a:p>
      </dgm:t>
    </dgm:pt>
    <dgm:pt modelId="{ED243845-CCEB-4A2E-97BD-8BBAD12CE122}" type="parTrans" cxnId="{42BC69D6-D022-49F7-9C43-11B8634550B1}">
      <dgm:prSet/>
      <dgm:spPr/>
      <dgm:t>
        <a:bodyPr/>
        <a:lstStyle/>
        <a:p>
          <a:endParaRPr lang="tr-TR" sz="1100">
            <a:latin typeface="Times New Roman" panose="02020603050405020304" pitchFamily="18" charset="0"/>
            <a:cs typeface="Times New Roman" panose="02020603050405020304" pitchFamily="18" charset="0"/>
          </a:endParaRPr>
        </a:p>
      </dgm:t>
    </dgm:pt>
    <dgm:pt modelId="{FF8886EA-835F-453D-A99C-23A10533451F}" type="sibTrans" cxnId="{42BC69D6-D022-49F7-9C43-11B8634550B1}">
      <dgm:prSet/>
      <dgm:spPr/>
      <dgm:t>
        <a:bodyPr/>
        <a:lstStyle/>
        <a:p>
          <a:endParaRPr lang="tr-TR" sz="1100">
            <a:latin typeface="Times New Roman" panose="02020603050405020304" pitchFamily="18" charset="0"/>
            <a:cs typeface="Times New Roman" panose="02020603050405020304" pitchFamily="18" charset="0"/>
          </a:endParaRPr>
        </a:p>
      </dgm:t>
    </dgm:pt>
    <dgm:pt modelId="{8C92AA7A-4274-46C0-81AC-9C22BE6446C5}">
      <dgm:prSet custT="1"/>
      <dgm:spPr/>
      <dgm:t>
        <a:bodyPr/>
        <a:lstStyle/>
        <a:p>
          <a:pPr marR="0" algn="ctr" rtl="0"/>
          <a:r>
            <a:rPr lang="tr-TR" sz="1100" b="0" i="0" u="none" strike="noStrike" baseline="0" smtClean="0">
              <a:latin typeface="Times New Roman" panose="02020603050405020304" pitchFamily="18" charset="0"/>
              <a:cs typeface="Times New Roman" panose="02020603050405020304" pitchFamily="18" charset="0"/>
            </a:rPr>
            <a:t>Merkez Birimi IV </a:t>
          </a:r>
        </a:p>
        <a:p>
          <a:pPr marR="0" algn="ctr" rtl="0"/>
          <a:r>
            <a:rPr lang="tr-TR" sz="1100" b="0" i="0" u="none" strike="noStrike" baseline="0" smtClean="0">
              <a:latin typeface="Times New Roman" panose="02020603050405020304" pitchFamily="18" charset="0"/>
              <a:cs typeface="Times New Roman" panose="02020603050405020304" pitchFamily="18" charset="0"/>
            </a:rPr>
            <a:t>(Farmakoloji)</a:t>
          </a:r>
          <a:endParaRPr lang="tr-TR" sz="1100" smtClean="0">
            <a:latin typeface="Times New Roman" panose="02020603050405020304" pitchFamily="18" charset="0"/>
            <a:cs typeface="Times New Roman" panose="02020603050405020304" pitchFamily="18" charset="0"/>
          </a:endParaRPr>
        </a:p>
      </dgm:t>
    </dgm:pt>
    <dgm:pt modelId="{1B93E6B1-B875-419E-A69A-2238ABCAEDD6}" type="parTrans" cxnId="{108F329E-F2FB-4927-9747-33FC8A96B059}">
      <dgm:prSet/>
      <dgm:spPr/>
      <dgm:t>
        <a:bodyPr/>
        <a:lstStyle/>
        <a:p>
          <a:endParaRPr lang="tr-TR" sz="1100">
            <a:latin typeface="Times New Roman" panose="02020603050405020304" pitchFamily="18" charset="0"/>
            <a:cs typeface="Times New Roman" panose="02020603050405020304" pitchFamily="18" charset="0"/>
          </a:endParaRPr>
        </a:p>
      </dgm:t>
    </dgm:pt>
    <dgm:pt modelId="{FBB427CF-1623-45C1-BFCC-4DD97EED8F9E}" type="sibTrans" cxnId="{108F329E-F2FB-4927-9747-33FC8A96B059}">
      <dgm:prSet/>
      <dgm:spPr/>
      <dgm:t>
        <a:bodyPr/>
        <a:lstStyle/>
        <a:p>
          <a:endParaRPr lang="tr-TR" sz="1100">
            <a:latin typeface="Times New Roman" panose="02020603050405020304" pitchFamily="18" charset="0"/>
            <a:cs typeface="Times New Roman" panose="02020603050405020304" pitchFamily="18" charset="0"/>
          </a:endParaRPr>
        </a:p>
      </dgm:t>
    </dgm:pt>
    <dgm:pt modelId="{C901ABAF-5731-468A-88F7-FA1688452B9B}">
      <dgm:prSet custT="1"/>
      <dgm:spPr/>
      <dgm:t>
        <a:bodyPr/>
        <a:lstStyle/>
        <a:p>
          <a:pPr marR="0" algn="ctr" rtl="0"/>
          <a:r>
            <a:rPr lang="tr-TR" sz="1100" b="0" i="0" u="none" strike="noStrike" baseline="0" smtClean="0">
              <a:latin typeface="Times New Roman" panose="02020603050405020304" pitchFamily="18" charset="0"/>
              <a:cs typeface="Times New Roman" panose="02020603050405020304" pitchFamily="18" charset="0"/>
            </a:rPr>
            <a:t>Merkez Birimi V </a:t>
          </a:r>
        </a:p>
        <a:p>
          <a:pPr marR="0" algn="ctr" rtl="0"/>
          <a:r>
            <a:rPr lang="tr-TR" sz="1100" b="0" i="0" u="none" strike="noStrike" baseline="0" smtClean="0">
              <a:latin typeface="Times New Roman" panose="02020603050405020304" pitchFamily="18" charset="0"/>
              <a:cs typeface="Times New Roman" panose="02020603050405020304" pitchFamily="18" charset="0"/>
            </a:rPr>
            <a:t>(Toksikoloji)</a:t>
          </a:r>
          <a:endParaRPr lang="tr-TR" sz="1100" smtClean="0">
            <a:latin typeface="Times New Roman" panose="02020603050405020304" pitchFamily="18" charset="0"/>
            <a:cs typeface="Times New Roman" panose="02020603050405020304" pitchFamily="18" charset="0"/>
          </a:endParaRPr>
        </a:p>
      </dgm:t>
    </dgm:pt>
    <dgm:pt modelId="{75CC9068-4674-4906-9BA7-932E7E52CF8C}" type="parTrans" cxnId="{74AE66C7-9E72-4475-831A-99E4E42EE482}">
      <dgm:prSet/>
      <dgm:spPr/>
      <dgm:t>
        <a:bodyPr/>
        <a:lstStyle/>
        <a:p>
          <a:endParaRPr lang="tr-TR" sz="1100">
            <a:latin typeface="Times New Roman" panose="02020603050405020304" pitchFamily="18" charset="0"/>
            <a:cs typeface="Times New Roman" panose="02020603050405020304" pitchFamily="18" charset="0"/>
          </a:endParaRPr>
        </a:p>
      </dgm:t>
    </dgm:pt>
    <dgm:pt modelId="{1C784A9C-2C4E-4F19-B97B-001813E38DF4}" type="sibTrans" cxnId="{74AE66C7-9E72-4475-831A-99E4E42EE482}">
      <dgm:prSet/>
      <dgm:spPr/>
      <dgm:t>
        <a:bodyPr/>
        <a:lstStyle/>
        <a:p>
          <a:endParaRPr lang="tr-TR" sz="1100">
            <a:latin typeface="Times New Roman" panose="02020603050405020304" pitchFamily="18" charset="0"/>
            <a:cs typeface="Times New Roman" panose="02020603050405020304" pitchFamily="18" charset="0"/>
          </a:endParaRPr>
        </a:p>
      </dgm:t>
    </dgm:pt>
    <dgm:pt modelId="{75EF57D7-1737-4C02-B514-B12AEB38FFD3}">
      <dgm:prSet custT="1"/>
      <dgm:spPr/>
      <dgm:t>
        <a:bodyPr/>
        <a:lstStyle/>
        <a:p>
          <a:pPr marR="0" algn="ctr" rtl="0"/>
          <a:r>
            <a:rPr lang="tr-TR" sz="1100" b="1" i="0" u="none" strike="noStrike" baseline="0" smtClean="0">
              <a:latin typeface="Times New Roman" panose="02020603050405020304" pitchFamily="18" charset="0"/>
              <a:cs typeface="Times New Roman" panose="02020603050405020304" pitchFamily="18" charset="0"/>
            </a:rPr>
            <a:t>Yönetim </a:t>
          </a:r>
        </a:p>
        <a:p>
          <a:pPr marR="0" algn="ctr" rtl="0"/>
          <a:r>
            <a:rPr lang="tr-TR" sz="1100" b="1" i="0" u="none" strike="noStrike" baseline="0" smtClean="0">
              <a:latin typeface="Times New Roman" panose="02020603050405020304" pitchFamily="18" charset="0"/>
              <a:cs typeface="Times New Roman" panose="02020603050405020304" pitchFamily="18" charset="0"/>
            </a:rPr>
            <a:t>Kurulu</a:t>
          </a:r>
          <a:endParaRPr lang="tr-TR" sz="1100" b="1" smtClean="0">
            <a:latin typeface="Times New Roman" panose="02020603050405020304" pitchFamily="18" charset="0"/>
            <a:cs typeface="Times New Roman" panose="02020603050405020304" pitchFamily="18" charset="0"/>
          </a:endParaRPr>
        </a:p>
      </dgm:t>
    </dgm:pt>
    <dgm:pt modelId="{92746490-40DB-455E-8871-C3A401CA51A2}" type="parTrans" cxnId="{2BFF7105-3902-4BE3-8BFF-664F74A2D02F}">
      <dgm:prSet/>
      <dgm:spPr/>
      <dgm:t>
        <a:bodyPr/>
        <a:lstStyle/>
        <a:p>
          <a:endParaRPr lang="tr-TR" sz="1100">
            <a:latin typeface="Times New Roman" panose="02020603050405020304" pitchFamily="18" charset="0"/>
            <a:cs typeface="Times New Roman" panose="02020603050405020304" pitchFamily="18" charset="0"/>
          </a:endParaRPr>
        </a:p>
      </dgm:t>
    </dgm:pt>
    <dgm:pt modelId="{376C58F0-C5CA-4001-B400-989C9E27A8D8}" type="sibTrans" cxnId="{2BFF7105-3902-4BE3-8BFF-664F74A2D02F}">
      <dgm:prSet/>
      <dgm:spPr/>
      <dgm:t>
        <a:bodyPr/>
        <a:lstStyle/>
        <a:p>
          <a:endParaRPr lang="tr-TR" sz="1100">
            <a:latin typeface="Times New Roman" panose="02020603050405020304" pitchFamily="18" charset="0"/>
            <a:cs typeface="Times New Roman" panose="02020603050405020304" pitchFamily="18" charset="0"/>
          </a:endParaRPr>
        </a:p>
      </dgm:t>
    </dgm:pt>
    <dgm:pt modelId="{0EB7B6D9-6BE6-4647-9270-DEF86AF234FA}">
      <dgm:prSet custT="1"/>
      <dgm:spPr/>
      <dgm:t>
        <a:bodyPr/>
        <a:lstStyle/>
        <a:p>
          <a:pPr marR="0" algn="ctr" rtl="0"/>
          <a:r>
            <a:rPr lang="tr-TR" sz="1100" b="1" i="0" u="none" strike="noStrike" baseline="0" smtClean="0">
              <a:latin typeface="Times New Roman" panose="02020603050405020304" pitchFamily="18" charset="0"/>
              <a:cs typeface="Times New Roman" panose="02020603050405020304" pitchFamily="18" charset="0"/>
            </a:rPr>
            <a:t>Danışma </a:t>
          </a:r>
        </a:p>
        <a:p>
          <a:pPr marR="0" algn="ctr" rtl="0"/>
          <a:r>
            <a:rPr lang="tr-TR" sz="1100" b="1" i="0" u="none" strike="noStrike" baseline="0" smtClean="0">
              <a:latin typeface="Times New Roman" panose="02020603050405020304" pitchFamily="18" charset="0"/>
              <a:cs typeface="Times New Roman" panose="02020603050405020304" pitchFamily="18" charset="0"/>
            </a:rPr>
            <a:t>Kurulu</a:t>
          </a:r>
          <a:endParaRPr lang="tr-TR" sz="1100" b="1" smtClean="0">
            <a:latin typeface="Times New Roman" panose="02020603050405020304" pitchFamily="18" charset="0"/>
            <a:cs typeface="Times New Roman" panose="02020603050405020304" pitchFamily="18" charset="0"/>
          </a:endParaRPr>
        </a:p>
      </dgm:t>
    </dgm:pt>
    <dgm:pt modelId="{4318D99E-B6EC-4F22-8FC5-89C72ED0605D}" type="parTrans" cxnId="{B655B7CF-B4B0-4C19-8339-F78965DC6519}">
      <dgm:prSet/>
      <dgm:spPr/>
      <dgm:t>
        <a:bodyPr/>
        <a:lstStyle/>
        <a:p>
          <a:endParaRPr lang="tr-TR" sz="1100">
            <a:latin typeface="Times New Roman" panose="02020603050405020304" pitchFamily="18" charset="0"/>
            <a:cs typeface="Times New Roman" panose="02020603050405020304" pitchFamily="18" charset="0"/>
          </a:endParaRPr>
        </a:p>
      </dgm:t>
    </dgm:pt>
    <dgm:pt modelId="{788D9667-7E3B-4815-9B87-E59FFE859296}" type="sibTrans" cxnId="{B655B7CF-B4B0-4C19-8339-F78965DC6519}">
      <dgm:prSet/>
      <dgm:spPr/>
      <dgm:t>
        <a:bodyPr/>
        <a:lstStyle/>
        <a:p>
          <a:endParaRPr lang="tr-TR" sz="1100">
            <a:latin typeface="Times New Roman" panose="02020603050405020304" pitchFamily="18" charset="0"/>
            <a:cs typeface="Times New Roman" panose="02020603050405020304" pitchFamily="18" charset="0"/>
          </a:endParaRPr>
        </a:p>
      </dgm:t>
    </dgm:pt>
    <dgm:pt modelId="{9E65BE6E-986C-4655-815B-D8D08D4B55C9}">
      <dgm:prSet custT="1"/>
      <dgm:spPr/>
      <dgm:t>
        <a:bodyPr/>
        <a:lstStyle/>
        <a:p>
          <a:pPr marR="0" algn="ctr" rtl="0"/>
          <a:r>
            <a:rPr lang="tr-TR" sz="1100" b="1" i="0" u="none" strike="noStrike" baseline="0" smtClean="0">
              <a:latin typeface="Times New Roman" panose="02020603050405020304" pitchFamily="18" charset="0"/>
              <a:cs typeface="Times New Roman" panose="02020603050405020304" pitchFamily="18" charset="0"/>
            </a:rPr>
            <a:t>Kalite Güvence Sorumlusu</a:t>
          </a:r>
          <a:endParaRPr lang="tr-TR" sz="1100" b="1" smtClean="0">
            <a:latin typeface="Times New Roman" panose="02020603050405020304" pitchFamily="18" charset="0"/>
            <a:cs typeface="Times New Roman" panose="02020603050405020304" pitchFamily="18" charset="0"/>
          </a:endParaRPr>
        </a:p>
      </dgm:t>
    </dgm:pt>
    <dgm:pt modelId="{82407E91-22C0-4CCD-A7B0-04B2D5F4BCEE}" type="parTrans" cxnId="{77F0FAA8-C3AB-45AC-A859-3D18BA9C97C3}">
      <dgm:prSet/>
      <dgm:spPr/>
      <dgm:t>
        <a:bodyPr/>
        <a:lstStyle/>
        <a:p>
          <a:endParaRPr lang="tr-TR" sz="1100">
            <a:latin typeface="Times New Roman" panose="02020603050405020304" pitchFamily="18" charset="0"/>
            <a:cs typeface="Times New Roman" panose="02020603050405020304" pitchFamily="18" charset="0"/>
          </a:endParaRPr>
        </a:p>
      </dgm:t>
    </dgm:pt>
    <dgm:pt modelId="{4793EDC0-56CE-4B0A-BF17-B325D97E7799}" type="sibTrans" cxnId="{77F0FAA8-C3AB-45AC-A859-3D18BA9C97C3}">
      <dgm:prSet/>
      <dgm:spPr/>
      <dgm:t>
        <a:bodyPr/>
        <a:lstStyle/>
        <a:p>
          <a:endParaRPr lang="tr-TR" sz="1100">
            <a:latin typeface="Times New Roman" panose="02020603050405020304" pitchFamily="18" charset="0"/>
            <a:cs typeface="Times New Roman" panose="02020603050405020304" pitchFamily="18" charset="0"/>
          </a:endParaRPr>
        </a:p>
      </dgm:t>
    </dgm:pt>
    <dgm:pt modelId="{781C11D8-4C14-4506-9C82-7DF4D40D9EE1}">
      <dgm:prSet custT="1"/>
      <dgm:spPr/>
      <dgm:t>
        <a:bodyPr/>
        <a:lstStyle/>
        <a:p>
          <a:pPr marR="0" algn="ctr" rtl="0"/>
          <a:r>
            <a:rPr lang="tr-TR" sz="1100" b="1" i="0" u="none" strike="noStrike" baseline="0" smtClean="0">
              <a:latin typeface="Times New Roman" panose="02020603050405020304" pitchFamily="18" charset="0"/>
              <a:cs typeface="Times New Roman" panose="02020603050405020304" pitchFamily="18" charset="0"/>
            </a:rPr>
            <a:t>İdari Hizmetler Sorumlusu</a:t>
          </a:r>
          <a:endParaRPr lang="tr-TR" sz="1100" b="1" smtClean="0">
            <a:latin typeface="Times New Roman" panose="02020603050405020304" pitchFamily="18" charset="0"/>
            <a:cs typeface="Times New Roman" panose="02020603050405020304" pitchFamily="18" charset="0"/>
          </a:endParaRPr>
        </a:p>
      </dgm:t>
    </dgm:pt>
    <dgm:pt modelId="{A3699FE2-55FE-4F45-86C3-8A66621AF514}" type="parTrans" cxnId="{F0D59BC0-3813-4B3E-B494-CB3767811A68}">
      <dgm:prSet/>
      <dgm:spPr/>
      <dgm:t>
        <a:bodyPr/>
        <a:lstStyle/>
        <a:p>
          <a:endParaRPr lang="tr-TR" sz="1100">
            <a:latin typeface="Times New Roman" panose="02020603050405020304" pitchFamily="18" charset="0"/>
            <a:cs typeface="Times New Roman" panose="02020603050405020304" pitchFamily="18" charset="0"/>
          </a:endParaRPr>
        </a:p>
      </dgm:t>
    </dgm:pt>
    <dgm:pt modelId="{19B5F754-79E6-436C-9D6F-666EC1BB7639}" type="sibTrans" cxnId="{F0D59BC0-3813-4B3E-B494-CB3767811A68}">
      <dgm:prSet/>
      <dgm:spPr/>
      <dgm:t>
        <a:bodyPr/>
        <a:lstStyle/>
        <a:p>
          <a:endParaRPr lang="tr-TR" sz="1100">
            <a:latin typeface="Times New Roman" panose="02020603050405020304" pitchFamily="18" charset="0"/>
            <a:cs typeface="Times New Roman" panose="02020603050405020304" pitchFamily="18" charset="0"/>
          </a:endParaRPr>
        </a:p>
      </dgm:t>
    </dgm:pt>
    <dgm:pt modelId="{94B1DB6A-1B16-4BDD-B1AD-66843D023F67}">
      <dgm:prSet custT="1"/>
      <dgm:spPr/>
      <dgm:t>
        <a:bodyPr/>
        <a:lstStyle/>
        <a:p>
          <a:pPr marR="0" algn="ctr" rtl="0"/>
          <a:r>
            <a:rPr lang="tr-TR" sz="1100" b="0" i="0" u="none" strike="noStrike" baseline="0" smtClean="0">
              <a:latin typeface="Times New Roman" panose="02020603050405020304" pitchFamily="18" charset="0"/>
              <a:cs typeface="Times New Roman" panose="02020603050405020304" pitchFamily="18" charset="0"/>
            </a:rPr>
            <a:t>Bilgi İşlem Bürosu</a:t>
          </a:r>
          <a:endParaRPr lang="tr-TR" sz="1100" smtClean="0">
            <a:latin typeface="Times New Roman" panose="02020603050405020304" pitchFamily="18" charset="0"/>
            <a:cs typeface="Times New Roman" panose="02020603050405020304" pitchFamily="18" charset="0"/>
          </a:endParaRPr>
        </a:p>
      </dgm:t>
    </dgm:pt>
    <dgm:pt modelId="{0A467FCD-A07E-4DCA-980C-6282C6E70E31}" type="parTrans" cxnId="{7D6C80A3-7D90-4882-BBC6-1B223383F033}">
      <dgm:prSet/>
      <dgm:spPr/>
      <dgm:t>
        <a:bodyPr/>
        <a:lstStyle/>
        <a:p>
          <a:endParaRPr lang="tr-TR" sz="1100">
            <a:latin typeface="Times New Roman" panose="02020603050405020304" pitchFamily="18" charset="0"/>
            <a:cs typeface="Times New Roman" panose="02020603050405020304" pitchFamily="18" charset="0"/>
          </a:endParaRPr>
        </a:p>
      </dgm:t>
    </dgm:pt>
    <dgm:pt modelId="{4E0E4701-B1A4-4881-9A91-40D270DFCE41}" type="sibTrans" cxnId="{7D6C80A3-7D90-4882-BBC6-1B223383F033}">
      <dgm:prSet/>
      <dgm:spPr/>
      <dgm:t>
        <a:bodyPr/>
        <a:lstStyle/>
        <a:p>
          <a:endParaRPr lang="tr-TR" sz="1100">
            <a:latin typeface="Times New Roman" panose="02020603050405020304" pitchFamily="18" charset="0"/>
            <a:cs typeface="Times New Roman" panose="02020603050405020304" pitchFamily="18" charset="0"/>
          </a:endParaRPr>
        </a:p>
      </dgm:t>
    </dgm:pt>
    <dgm:pt modelId="{50A821FD-D37B-471C-A8F0-04FDC7D553CA}">
      <dgm:prSet custT="1"/>
      <dgm:spPr/>
      <dgm:t>
        <a:bodyPr/>
        <a:lstStyle/>
        <a:p>
          <a:pPr marR="0" algn="l" rtl="0"/>
          <a:r>
            <a:rPr lang="tr-TR" sz="1100" b="0" i="0" u="none" strike="noStrike" baseline="0" smtClean="0">
              <a:latin typeface="Times New Roman" panose="02020603050405020304" pitchFamily="18" charset="0"/>
              <a:cs typeface="Times New Roman" panose="02020603050405020304" pitchFamily="18" charset="0"/>
            </a:rPr>
            <a:t>   Diğer İdari ve  </a:t>
          </a:r>
        </a:p>
        <a:p>
          <a:pPr marR="0" algn="l" rtl="0"/>
          <a:r>
            <a:rPr lang="tr-TR" sz="1100" b="0" i="0" u="none" strike="noStrike" baseline="0" smtClean="0">
              <a:latin typeface="Times New Roman" panose="02020603050405020304" pitchFamily="18" charset="0"/>
              <a:cs typeface="Times New Roman" panose="02020603050405020304" pitchFamily="18" charset="0"/>
            </a:rPr>
            <a:t>  Destek Personel</a:t>
          </a:r>
          <a:endParaRPr lang="tr-TR" sz="1100" smtClean="0">
            <a:latin typeface="Times New Roman" panose="02020603050405020304" pitchFamily="18" charset="0"/>
            <a:cs typeface="Times New Roman" panose="02020603050405020304" pitchFamily="18" charset="0"/>
          </a:endParaRPr>
        </a:p>
      </dgm:t>
    </dgm:pt>
    <dgm:pt modelId="{EF1A14FC-B32C-48E1-A59C-8E6CB934D2C2}" type="parTrans" cxnId="{FE14F4D3-917C-4D81-B099-0C512C78FDF4}">
      <dgm:prSet/>
      <dgm:spPr/>
      <dgm:t>
        <a:bodyPr/>
        <a:lstStyle/>
        <a:p>
          <a:endParaRPr lang="tr-TR" sz="1100">
            <a:latin typeface="Times New Roman" panose="02020603050405020304" pitchFamily="18" charset="0"/>
            <a:cs typeface="Times New Roman" panose="02020603050405020304" pitchFamily="18" charset="0"/>
          </a:endParaRPr>
        </a:p>
      </dgm:t>
    </dgm:pt>
    <dgm:pt modelId="{489F9A98-363E-47D6-88A6-420F533E1140}" type="sibTrans" cxnId="{FE14F4D3-917C-4D81-B099-0C512C78FDF4}">
      <dgm:prSet/>
      <dgm:spPr/>
      <dgm:t>
        <a:bodyPr/>
        <a:lstStyle/>
        <a:p>
          <a:endParaRPr lang="tr-TR" sz="1100">
            <a:latin typeface="Times New Roman" panose="02020603050405020304" pitchFamily="18" charset="0"/>
            <a:cs typeface="Times New Roman" panose="02020603050405020304" pitchFamily="18" charset="0"/>
          </a:endParaRPr>
        </a:p>
      </dgm:t>
    </dgm:pt>
    <dgm:pt modelId="{25BBC3F5-FB28-44C6-A4C2-B9F37D739894}" type="pres">
      <dgm:prSet presAssocID="{45BF5F31-A9BA-43CF-AA67-F9A2DF2F4631}" presName="hierChild1" presStyleCnt="0">
        <dgm:presLayoutVars>
          <dgm:orgChart val="1"/>
          <dgm:chPref val="1"/>
          <dgm:dir/>
          <dgm:animOne val="branch"/>
          <dgm:animLvl val="lvl"/>
          <dgm:resizeHandles/>
        </dgm:presLayoutVars>
      </dgm:prSet>
      <dgm:spPr/>
      <dgm:t>
        <a:bodyPr/>
        <a:lstStyle/>
        <a:p>
          <a:endParaRPr lang="tr-TR"/>
        </a:p>
      </dgm:t>
    </dgm:pt>
    <dgm:pt modelId="{30BDBA18-56EB-417C-BAAE-315145762A53}" type="pres">
      <dgm:prSet presAssocID="{34672B2E-86F5-41E5-AF2E-64286E3855EF}" presName="hierRoot1" presStyleCnt="0">
        <dgm:presLayoutVars>
          <dgm:hierBranch/>
        </dgm:presLayoutVars>
      </dgm:prSet>
      <dgm:spPr/>
    </dgm:pt>
    <dgm:pt modelId="{E1AC2F74-B465-40E3-9D92-D7CDFE2EA6AD}" type="pres">
      <dgm:prSet presAssocID="{34672B2E-86F5-41E5-AF2E-64286E3855EF}" presName="rootComposite1" presStyleCnt="0"/>
      <dgm:spPr/>
    </dgm:pt>
    <dgm:pt modelId="{15A87CC0-6D34-4B2D-BB8F-E79A8EDDF3AD}" type="pres">
      <dgm:prSet presAssocID="{34672B2E-86F5-41E5-AF2E-64286E3855EF}" presName="rootText1" presStyleLbl="node0" presStyleIdx="0" presStyleCnt="1" custLinFactNeighborY="-24479">
        <dgm:presLayoutVars>
          <dgm:chPref val="3"/>
        </dgm:presLayoutVars>
      </dgm:prSet>
      <dgm:spPr/>
      <dgm:t>
        <a:bodyPr/>
        <a:lstStyle/>
        <a:p>
          <a:endParaRPr lang="tr-TR"/>
        </a:p>
      </dgm:t>
    </dgm:pt>
    <dgm:pt modelId="{423264E0-442A-46A4-A2CA-D976411FF31A}" type="pres">
      <dgm:prSet presAssocID="{34672B2E-86F5-41E5-AF2E-64286E3855EF}" presName="rootConnector1" presStyleLbl="node1" presStyleIdx="0" presStyleCnt="0"/>
      <dgm:spPr/>
      <dgm:t>
        <a:bodyPr/>
        <a:lstStyle/>
        <a:p>
          <a:endParaRPr lang="tr-TR"/>
        </a:p>
      </dgm:t>
    </dgm:pt>
    <dgm:pt modelId="{8AB734E0-00C8-477F-8515-A2BC2620FE8C}" type="pres">
      <dgm:prSet presAssocID="{34672B2E-86F5-41E5-AF2E-64286E3855EF}" presName="hierChild2" presStyleCnt="0"/>
      <dgm:spPr/>
    </dgm:pt>
    <dgm:pt modelId="{C2493165-3695-4CD2-8E3B-B3A4E006C59A}" type="pres">
      <dgm:prSet presAssocID="{6BF8DDAE-A8A6-4F2C-9216-60EA8ADB024E}" presName="Name35" presStyleLbl="parChTrans1D2" presStyleIdx="0" presStyleCnt="6"/>
      <dgm:spPr/>
      <dgm:t>
        <a:bodyPr/>
        <a:lstStyle/>
        <a:p>
          <a:endParaRPr lang="tr-TR"/>
        </a:p>
      </dgm:t>
    </dgm:pt>
    <dgm:pt modelId="{C800BB99-32B8-43CA-9B0F-4067F0036976}" type="pres">
      <dgm:prSet presAssocID="{C2EE5FEE-C684-4952-A629-817FB5CCB5BF}" presName="hierRoot2" presStyleCnt="0">
        <dgm:presLayoutVars>
          <dgm:hierBranch val="r"/>
        </dgm:presLayoutVars>
      </dgm:prSet>
      <dgm:spPr/>
    </dgm:pt>
    <dgm:pt modelId="{DDB3D06E-B96F-44D5-A4D4-4DF2A77B1C03}" type="pres">
      <dgm:prSet presAssocID="{C2EE5FEE-C684-4952-A629-817FB5CCB5BF}" presName="rootComposite" presStyleCnt="0"/>
      <dgm:spPr/>
    </dgm:pt>
    <dgm:pt modelId="{D3F674FD-84A5-424D-B03C-660EE8778BFA}" type="pres">
      <dgm:prSet presAssocID="{C2EE5FEE-C684-4952-A629-817FB5CCB5BF}" presName="rootText" presStyleLbl="node2" presStyleIdx="0" presStyleCnt="6">
        <dgm:presLayoutVars>
          <dgm:chPref val="3"/>
        </dgm:presLayoutVars>
      </dgm:prSet>
      <dgm:spPr/>
      <dgm:t>
        <a:bodyPr/>
        <a:lstStyle/>
        <a:p>
          <a:endParaRPr lang="tr-TR"/>
        </a:p>
      </dgm:t>
    </dgm:pt>
    <dgm:pt modelId="{D878375F-218F-4F78-961F-ACBC21095BE8}" type="pres">
      <dgm:prSet presAssocID="{C2EE5FEE-C684-4952-A629-817FB5CCB5BF}" presName="rootConnector" presStyleLbl="node2" presStyleIdx="0" presStyleCnt="6"/>
      <dgm:spPr/>
      <dgm:t>
        <a:bodyPr/>
        <a:lstStyle/>
        <a:p>
          <a:endParaRPr lang="tr-TR"/>
        </a:p>
      </dgm:t>
    </dgm:pt>
    <dgm:pt modelId="{E15E487B-B64C-4A24-8578-72179483A053}" type="pres">
      <dgm:prSet presAssocID="{C2EE5FEE-C684-4952-A629-817FB5CCB5BF}" presName="hierChild4" presStyleCnt="0"/>
      <dgm:spPr/>
    </dgm:pt>
    <dgm:pt modelId="{42F342F4-2E28-4165-B6CB-93DF617261B5}" type="pres">
      <dgm:prSet presAssocID="{D2DD232D-6009-4EF9-82E7-F94F6B3A6E04}" presName="Name50" presStyleLbl="parChTrans1D3" presStyleIdx="0" presStyleCnt="7"/>
      <dgm:spPr/>
      <dgm:t>
        <a:bodyPr/>
        <a:lstStyle/>
        <a:p>
          <a:endParaRPr lang="tr-TR"/>
        </a:p>
      </dgm:t>
    </dgm:pt>
    <dgm:pt modelId="{2F5A6024-09B9-47D2-B9F1-1EBA783C8FC1}" type="pres">
      <dgm:prSet presAssocID="{F83D156D-1658-4305-8F9B-F7FE33E59B2E}" presName="hierRoot2" presStyleCnt="0">
        <dgm:presLayoutVars>
          <dgm:hierBranch val="r"/>
        </dgm:presLayoutVars>
      </dgm:prSet>
      <dgm:spPr/>
    </dgm:pt>
    <dgm:pt modelId="{5960F17A-E559-43B7-A8A6-F8017E26AD3C}" type="pres">
      <dgm:prSet presAssocID="{F83D156D-1658-4305-8F9B-F7FE33E59B2E}" presName="rootComposite" presStyleCnt="0"/>
      <dgm:spPr/>
    </dgm:pt>
    <dgm:pt modelId="{D086B190-C34C-449D-A707-53529D52B1DA}" type="pres">
      <dgm:prSet presAssocID="{F83D156D-1658-4305-8F9B-F7FE33E59B2E}" presName="rootText" presStyleLbl="node3" presStyleIdx="0" presStyleCnt="7">
        <dgm:presLayoutVars>
          <dgm:chPref val="3"/>
        </dgm:presLayoutVars>
      </dgm:prSet>
      <dgm:spPr/>
      <dgm:t>
        <a:bodyPr/>
        <a:lstStyle/>
        <a:p>
          <a:endParaRPr lang="tr-TR"/>
        </a:p>
      </dgm:t>
    </dgm:pt>
    <dgm:pt modelId="{DF253052-F7C7-49C5-AB67-EA7BEA94543E}" type="pres">
      <dgm:prSet presAssocID="{F83D156D-1658-4305-8F9B-F7FE33E59B2E}" presName="rootConnector" presStyleLbl="node3" presStyleIdx="0" presStyleCnt="7"/>
      <dgm:spPr/>
      <dgm:t>
        <a:bodyPr/>
        <a:lstStyle/>
        <a:p>
          <a:endParaRPr lang="tr-TR"/>
        </a:p>
      </dgm:t>
    </dgm:pt>
    <dgm:pt modelId="{8A6C9E2F-0D5E-4A8B-9C2C-889A3766140C}" type="pres">
      <dgm:prSet presAssocID="{F83D156D-1658-4305-8F9B-F7FE33E59B2E}" presName="hierChild4" presStyleCnt="0"/>
      <dgm:spPr/>
    </dgm:pt>
    <dgm:pt modelId="{06E6079A-9502-4100-B620-57873A84D96C}" type="pres">
      <dgm:prSet presAssocID="{F83D156D-1658-4305-8F9B-F7FE33E59B2E}" presName="hierChild5" presStyleCnt="0"/>
      <dgm:spPr/>
    </dgm:pt>
    <dgm:pt modelId="{29126DB4-3A22-4072-A27A-460951B5097A}" type="pres">
      <dgm:prSet presAssocID="{604B5FE3-1177-4509-A54B-25DDB622CD55}" presName="Name50" presStyleLbl="parChTrans1D3" presStyleIdx="1" presStyleCnt="7"/>
      <dgm:spPr/>
      <dgm:t>
        <a:bodyPr/>
        <a:lstStyle/>
        <a:p>
          <a:endParaRPr lang="tr-TR"/>
        </a:p>
      </dgm:t>
    </dgm:pt>
    <dgm:pt modelId="{B0BC3C6D-158A-434A-94E2-CFBC105F12FE}" type="pres">
      <dgm:prSet presAssocID="{2AD6416B-33EC-40BF-A3D7-DAB86ECA9766}" presName="hierRoot2" presStyleCnt="0">
        <dgm:presLayoutVars>
          <dgm:hierBranch val="r"/>
        </dgm:presLayoutVars>
      </dgm:prSet>
      <dgm:spPr/>
    </dgm:pt>
    <dgm:pt modelId="{6F278670-5222-4997-A1D3-5C23E1417D9F}" type="pres">
      <dgm:prSet presAssocID="{2AD6416B-33EC-40BF-A3D7-DAB86ECA9766}" presName="rootComposite" presStyleCnt="0"/>
      <dgm:spPr/>
    </dgm:pt>
    <dgm:pt modelId="{23551859-613A-4764-B360-D8F1F6BB09BE}" type="pres">
      <dgm:prSet presAssocID="{2AD6416B-33EC-40BF-A3D7-DAB86ECA9766}" presName="rootText" presStyleLbl="node3" presStyleIdx="1" presStyleCnt="7">
        <dgm:presLayoutVars>
          <dgm:chPref val="3"/>
        </dgm:presLayoutVars>
      </dgm:prSet>
      <dgm:spPr/>
      <dgm:t>
        <a:bodyPr/>
        <a:lstStyle/>
        <a:p>
          <a:endParaRPr lang="tr-TR"/>
        </a:p>
      </dgm:t>
    </dgm:pt>
    <dgm:pt modelId="{F8D047B9-9582-4AA4-B949-DC30A6C942EC}" type="pres">
      <dgm:prSet presAssocID="{2AD6416B-33EC-40BF-A3D7-DAB86ECA9766}" presName="rootConnector" presStyleLbl="node3" presStyleIdx="1" presStyleCnt="7"/>
      <dgm:spPr/>
      <dgm:t>
        <a:bodyPr/>
        <a:lstStyle/>
        <a:p>
          <a:endParaRPr lang="tr-TR"/>
        </a:p>
      </dgm:t>
    </dgm:pt>
    <dgm:pt modelId="{440D53FA-BECF-4F3D-B521-C5DB9F1416D0}" type="pres">
      <dgm:prSet presAssocID="{2AD6416B-33EC-40BF-A3D7-DAB86ECA9766}" presName="hierChild4" presStyleCnt="0"/>
      <dgm:spPr/>
    </dgm:pt>
    <dgm:pt modelId="{922D05B2-3593-4BF6-8416-C0FE55D226A4}" type="pres">
      <dgm:prSet presAssocID="{2AD6416B-33EC-40BF-A3D7-DAB86ECA9766}" presName="hierChild5" presStyleCnt="0"/>
      <dgm:spPr/>
    </dgm:pt>
    <dgm:pt modelId="{942EB120-9B79-4B9B-82F5-9873668A7D5F}" type="pres">
      <dgm:prSet presAssocID="{8C669AD8-4DFD-467F-B8DF-FF91FF2E7592}" presName="Name50" presStyleLbl="parChTrans1D3" presStyleIdx="2" presStyleCnt="7"/>
      <dgm:spPr/>
      <dgm:t>
        <a:bodyPr/>
        <a:lstStyle/>
        <a:p>
          <a:endParaRPr lang="tr-TR"/>
        </a:p>
      </dgm:t>
    </dgm:pt>
    <dgm:pt modelId="{39AD107D-D40C-41C4-8541-5D2761F8E1E7}" type="pres">
      <dgm:prSet presAssocID="{5CA7C648-011E-4938-8AAE-F6080DD884F8}" presName="hierRoot2" presStyleCnt="0">
        <dgm:presLayoutVars>
          <dgm:hierBranch val="r"/>
        </dgm:presLayoutVars>
      </dgm:prSet>
      <dgm:spPr/>
    </dgm:pt>
    <dgm:pt modelId="{592FF0D0-9D5E-4C4A-8860-7357C8CCC4E7}" type="pres">
      <dgm:prSet presAssocID="{5CA7C648-011E-4938-8AAE-F6080DD884F8}" presName="rootComposite" presStyleCnt="0"/>
      <dgm:spPr/>
    </dgm:pt>
    <dgm:pt modelId="{686BB96B-A07B-4D7E-8BD5-C2403C96EECD}" type="pres">
      <dgm:prSet presAssocID="{5CA7C648-011E-4938-8AAE-F6080DD884F8}" presName="rootText" presStyleLbl="node3" presStyleIdx="2" presStyleCnt="7">
        <dgm:presLayoutVars>
          <dgm:chPref val="3"/>
        </dgm:presLayoutVars>
      </dgm:prSet>
      <dgm:spPr/>
      <dgm:t>
        <a:bodyPr/>
        <a:lstStyle/>
        <a:p>
          <a:endParaRPr lang="tr-TR"/>
        </a:p>
      </dgm:t>
    </dgm:pt>
    <dgm:pt modelId="{51DFEA48-3F88-4E1F-9025-DAA2695AB6CE}" type="pres">
      <dgm:prSet presAssocID="{5CA7C648-011E-4938-8AAE-F6080DD884F8}" presName="rootConnector" presStyleLbl="node3" presStyleIdx="2" presStyleCnt="7"/>
      <dgm:spPr/>
      <dgm:t>
        <a:bodyPr/>
        <a:lstStyle/>
        <a:p>
          <a:endParaRPr lang="tr-TR"/>
        </a:p>
      </dgm:t>
    </dgm:pt>
    <dgm:pt modelId="{7E4C90E2-266C-409A-9261-7E391E4FEBA4}" type="pres">
      <dgm:prSet presAssocID="{5CA7C648-011E-4938-8AAE-F6080DD884F8}" presName="hierChild4" presStyleCnt="0"/>
      <dgm:spPr/>
    </dgm:pt>
    <dgm:pt modelId="{DB4EF855-2325-43E7-AEB4-84B052D15BB0}" type="pres">
      <dgm:prSet presAssocID="{5CA7C648-011E-4938-8AAE-F6080DD884F8}" presName="hierChild5" presStyleCnt="0"/>
      <dgm:spPr/>
    </dgm:pt>
    <dgm:pt modelId="{2064341C-11A1-4D8A-8BDA-EF2D7945702F}" type="pres">
      <dgm:prSet presAssocID="{C2EE5FEE-C684-4952-A629-817FB5CCB5BF}" presName="hierChild5" presStyleCnt="0"/>
      <dgm:spPr/>
    </dgm:pt>
    <dgm:pt modelId="{E41A7E71-DD49-4458-B3B3-C0C23E8EAE2B}" type="pres">
      <dgm:prSet presAssocID="{ED243845-CCEB-4A2E-97BD-8BBAD12CE122}" presName="Name35" presStyleLbl="parChTrans1D2" presStyleIdx="1" presStyleCnt="6"/>
      <dgm:spPr/>
      <dgm:t>
        <a:bodyPr/>
        <a:lstStyle/>
        <a:p>
          <a:endParaRPr lang="tr-TR"/>
        </a:p>
      </dgm:t>
    </dgm:pt>
    <dgm:pt modelId="{C1EC69E6-515C-488F-AE75-47CF0F21EE55}" type="pres">
      <dgm:prSet presAssocID="{A9885CD5-AF25-471A-AD88-753BD4B6B78E}" presName="hierRoot2" presStyleCnt="0">
        <dgm:presLayoutVars>
          <dgm:hierBranch val="r"/>
        </dgm:presLayoutVars>
      </dgm:prSet>
      <dgm:spPr/>
    </dgm:pt>
    <dgm:pt modelId="{281B5F46-5D0A-4C4C-9700-48B97C781D33}" type="pres">
      <dgm:prSet presAssocID="{A9885CD5-AF25-471A-AD88-753BD4B6B78E}" presName="rootComposite" presStyleCnt="0"/>
      <dgm:spPr/>
    </dgm:pt>
    <dgm:pt modelId="{F8BC49FE-11CA-4A67-874C-C1DCCEE64393}" type="pres">
      <dgm:prSet presAssocID="{A9885CD5-AF25-471A-AD88-753BD4B6B78E}" presName="rootText" presStyleLbl="node2" presStyleIdx="1" presStyleCnt="6">
        <dgm:presLayoutVars>
          <dgm:chPref val="3"/>
        </dgm:presLayoutVars>
      </dgm:prSet>
      <dgm:spPr/>
      <dgm:t>
        <a:bodyPr/>
        <a:lstStyle/>
        <a:p>
          <a:endParaRPr lang="tr-TR"/>
        </a:p>
      </dgm:t>
    </dgm:pt>
    <dgm:pt modelId="{E6D4658A-4535-4226-B906-698F0090DA5E}" type="pres">
      <dgm:prSet presAssocID="{A9885CD5-AF25-471A-AD88-753BD4B6B78E}" presName="rootConnector" presStyleLbl="node2" presStyleIdx="1" presStyleCnt="6"/>
      <dgm:spPr/>
      <dgm:t>
        <a:bodyPr/>
        <a:lstStyle/>
        <a:p>
          <a:endParaRPr lang="tr-TR"/>
        </a:p>
      </dgm:t>
    </dgm:pt>
    <dgm:pt modelId="{C1699AA8-6C38-4589-8F36-8FBE2944203D}" type="pres">
      <dgm:prSet presAssocID="{A9885CD5-AF25-471A-AD88-753BD4B6B78E}" presName="hierChild4" presStyleCnt="0"/>
      <dgm:spPr/>
    </dgm:pt>
    <dgm:pt modelId="{123C8080-725D-4745-A254-19DEAAE33212}" type="pres">
      <dgm:prSet presAssocID="{1B93E6B1-B875-419E-A69A-2238ABCAEDD6}" presName="Name50" presStyleLbl="parChTrans1D3" presStyleIdx="3" presStyleCnt="7"/>
      <dgm:spPr/>
      <dgm:t>
        <a:bodyPr/>
        <a:lstStyle/>
        <a:p>
          <a:endParaRPr lang="tr-TR"/>
        </a:p>
      </dgm:t>
    </dgm:pt>
    <dgm:pt modelId="{F67258D6-51F4-4072-AD03-984A3B92944D}" type="pres">
      <dgm:prSet presAssocID="{8C92AA7A-4274-46C0-81AC-9C22BE6446C5}" presName="hierRoot2" presStyleCnt="0">
        <dgm:presLayoutVars>
          <dgm:hierBranch val="r"/>
        </dgm:presLayoutVars>
      </dgm:prSet>
      <dgm:spPr/>
    </dgm:pt>
    <dgm:pt modelId="{9C6781BA-E10C-4A09-B378-8E198E32AB5B}" type="pres">
      <dgm:prSet presAssocID="{8C92AA7A-4274-46C0-81AC-9C22BE6446C5}" presName="rootComposite" presStyleCnt="0"/>
      <dgm:spPr/>
    </dgm:pt>
    <dgm:pt modelId="{60ED5687-9055-43C4-B576-F91C844D5FB6}" type="pres">
      <dgm:prSet presAssocID="{8C92AA7A-4274-46C0-81AC-9C22BE6446C5}" presName="rootText" presStyleLbl="node3" presStyleIdx="3" presStyleCnt="7">
        <dgm:presLayoutVars>
          <dgm:chPref val="3"/>
        </dgm:presLayoutVars>
      </dgm:prSet>
      <dgm:spPr/>
      <dgm:t>
        <a:bodyPr/>
        <a:lstStyle/>
        <a:p>
          <a:endParaRPr lang="tr-TR"/>
        </a:p>
      </dgm:t>
    </dgm:pt>
    <dgm:pt modelId="{0FDA9732-C8F4-46AD-9E3F-FDE0C441B268}" type="pres">
      <dgm:prSet presAssocID="{8C92AA7A-4274-46C0-81AC-9C22BE6446C5}" presName="rootConnector" presStyleLbl="node3" presStyleIdx="3" presStyleCnt="7"/>
      <dgm:spPr/>
      <dgm:t>
        <a:bodyPr/>
        <a:lstStyle/>
        <a:p>
          <a:endParaRPr lang="tr-TR"/>
        </a:p>
      </dgm:t>
    </dgm:pt>
    <dgm:pt modelId="{2D81DCFD-5C28-486B-9AB4-0828E2724D7F}" type="pres">
      <dgm:prSet presAssocID="{8C92AA7A-4274-46C0-81AC-9C22BE6446C5}" presName="hierChild4" presStyleCnt="0"/>
      <dgm:spPr/>
    </dgm:pt>
    <dgm:pt modelId="{4B112550-B09C-4551-9063-49E5D5618162}" type="pres">
      <dgm:prSet presAssocID="{8C92AA7A-4274-46C0-81AC-9C22BE6446C5}" presName="hierChild5" presStyleCnt="0"/>
      <dgm:spPr/>
    </dgm:pt>
    <dgm:pt modelId="{C9F1537C-4D06-4456-863A-7E7766B19FDB}" type="pres">
      <dgm:prSet presAssocID="{75CC9068-4674-4906-9BA7-932E7E52CF8C}" presName="Name50" presStyleLbl="parChTrans1D3" presStyleIdx="4" presStyleCnt="7"/>
      <dgm:spPr/>
      <dgm:t>
        <a:bodyPr/>
        <a:lstStyle/>
        <a:p>
          <a:endParaRPr lang="tr-TR"/>
        </a:p>
      </dgm:t>
    </dgm:pt>
    <dgm:pt modelId="{870B02FE-90A4-42C4-A3E8-28FB9FB20CAF}" type="pres">
      <dgm:prSet presAssocID="{C901ABAF-5731-468A-88F7-FA1688452B9B}" presName="hierRoot2" presStyleCnt="0">
        <dgm:presLayoutVars>
          <dgm:hierBranch val="r"/>
        </dgm:presLayoutVars>
      </dgm:prSet>
      <dgm:spPr/>
    </dgm:pt>
    <dgm:pt modelId="{1A7C5737-7AC7-4B97-AA1C-F74F1115DD86}" type="pres">
      <dgm:prSet presAssocID="{C901ABAF-5731-468A-88F7-FA1688452B9B}" presName="rootComposite" presStyleCnt="0"/>
      <dgm:spPr/>
    </dgm:pt>
    <dgm:pt modelId="{8C2A191D-9C42-4676-AA20-1EE6C63AD65D}" type="pres">
      <dgm:prSet presAssocID="{C901ABAF-5731-468A-88F7-FA1688452B9B}" presName="rootText" presStyleLbl="node3" presStyleIdx="4" presStyleCnt="7">
        <dgm:presLayoutVars>
          <dgm:chPref val="3"/>
        </dgm:presLayoutVars>
      </dgm:prSet>
      <dgm:spPr/>
      <dgm:t>
        <a:bodyPr/>
        <a:lstStyle/>
        <a:p>
          <a:endParaRPr lang="tr-TR"/>
        </a:p>
      </dgm:t>
    </dgm:pt>
    <dgm:pt modelId="{BDA15B37-7E66-4E87-9061-863A021791C0}" type="pres">
      <dgm:prSet presAssocID="{C901ABAF-5731-468A-88F7-FA1688452B9B}" presName="rootConnector" presStyleLbl="node3" presStyleIdx="4" presStyleCnt="7"/>
      <dgm:spPr/>
      <dgm:t>
        <a:bodyPr/>
        <a:lstStyle/>
        <a:p>
          <a:endParaRPr lang="tr-TR"/>
        </a:p>
      </dgm:t>
    </dgm:pt>
    <dgm:pt modelId="{7707DFE3-1BFE-4B0D-8A70-A1E2BD3A10AB}" type="pres">
      <dgm:prSet presAssocID="{C901ABAF-5731-468A-88F7-FA1688452B9B}" presName="hierChild4" presStyleCnt="0"/>
      <dgm:spPr/>
    </dgm:pt>
    <dgm:pt modelId="{8C21402B-CE27-4568-A60F-7AC298D11FAF}" type="pres">
      <dgm:prSet presAssocID="{C901ABAF-5731-468A-88F7-FA1688452B9B}" presName="hierChild5" presStyleCnt="0"/>
      <dgm:spPr/>
    </dgm:pt>
    <dgm:pt modelId="{72FEF3FF-F90A-4B2E-9E15-34D2C6ED65DF}" type="pres">
      <dgm:prSet presAssocID="{A9885CD5-AF25-471A-AD88-753BD4B6B78E}" presName="hierChild5" presStyleCnt="0"/>
      <dgm:spPr/>
    </dgm:pt>
    <dgm:pt modelId="{E797DC56-9A96-4634-8300-47045B401016}" type="pres">
      <dgm:prSet presAssocID="{92746490-40DB-455E-8871-C3A401CA51A2}" presName="Name35" presStyleLbl="parChTrans1D2" presStyleIdx="2" presStyleCnt="6"/>
      <dgm:spPr/>
      <dgm:t>
        <a:bodyPr/>
        <a:lstStyle/>
        <a:p>
          <a:endParaRPr lang="tr-TR"/>
        </a:p>
      </dgm:t>
    </dgm:pt>
    <dgm:pt modelId="{2804B42E-84A1-4AD5-A8A9-521E6844DC36}" type="pres">
      <dgm:prSet presAssocID="{75EF57D7-1737-4C02-B514-B12AEB38FFD3}" presName="hierRoot2" presStyleCnt="0">
        <dgm:presLayoutVars>
          <dgm:hierBranch/>
        </dgm:presLayoutVars>
      </dgm:prSet>
      <dgm:spPr/>
    </dgm:pt>
    <dgm:pt modelId="{065D8A32-E8E4-4588-B651-B8801E3A9C88}" type="pres">
      <dgm:prSet presAssocID="{75EF57D7-1737-4C02-B514-B12AEB38FFD3}" presName="rootComposite" presStyleCnt="0"/>
      <dgm:spPr/>
    </dgm:pt>
    <dgm:pt modelId="{30FE61EC-456A-44E4-BBFD-F59CFF57434B}" type="pres">
      <dgm:prSet presAssocID="{75EF57D7-1737-4C02-B514-B12AEB38FFD3}" presName="rootText" presStyleLbl="node2" presStyleIdx="2" presStyleCnt="6">
        <dgm:presLayoutVars>
          <dgm:chPref val="3"/>
        </dgm:presLayoutVars>
      </dgm:prSet>
      <dgm:spPr/>
      <dgm:t>
        <a:bodyPr/>
        <a:lstStyle/>
        <a:p>
          <a:endParaRPr lang="tr-TR"/>
        </a:p>
      </dgm:t>
    </dgm:pt>
    <dgm:pt modelId="{B067B012-790B-4022-904F-4F59376F3CFB}" type="pres">
      <dgm:prSet presAssocID="{75EF57D7-1737-4C02-B514-B12AEB38FFD3}" presName="rootConnector" presStyleLbl="node2" presStyleIdx="2" presStyleCnt="6"/>
      <dgm:spPr/>
      <dgm:t>
        <a:bodyPr/>
        <a:lstStyle/>
        <a:p>
          <a:endParaRPr lang="tr-TR"/>
        </a:p>
      </dgm:t>
    </dgm:pt>
    <dgm:pt modelId="{856C324B-F043-4FE4-8C25-168BF32E5751}" type="pres">
      <dgm:prSet presAssocID="{75EF57D7-1737-4C02-B514-B12AEB38FFD3}" presName="hierChild4" presStyleCnt="0"/>
      <dgm:spPr/>
    </dgm:pt>
    <dgm:pt modelId="{F36BCD87-2BAC-4FF0-9D7A-8EE51A30D402}" type="pres">
      <dgm:prSet presAssocID="{75EF57D7-1737-4C02-B514-B12AEB38FFD3}" presName="hierChild5" presStyleCnt="0"/>
      <dgm:spPr/>
    </dgm:pt>
    <dgm:pt modelId="{E0BAF086-7CD5-447D-A300-CB0DF41EA057}" type="pres">
      <dgm:prSet presAssocID="{4318D99E-B6EC-4F22-8FC5-89C72ED0605D}" presName="Name35" presStyleLbl="parChTrans1D2" presStyleIdx="3" presStyleCnt="6"/>
      <dgm:spPr/>
      <dgm:t>
        <a:bodyPr/>
        <a:lstStyle/>
        <a:p>
          <a:endParaRPr lang="tr-TR"/>
        </a:p>
      </dgm:t>
    </dgm:pt>
    <dgm:pt modelId="{845FB92E-35B1-4F68-8DE4-D8D0D308B5F5}" type="pres">
      <dgm:prSet presAssocID="{0EB7B6D9-6BE6-4647-9270-DEF86AF234FA}" presName="hierRoot2" presStyleCnt="0">
        <dgm:presLayoutVars>
          <dgm:hierBranch/>
        </dgm:presLayoutVars>
      </dgm:prSet>
      <dgm:spPr/>
    </dgm:pt>
    <dgm:pt modelId="{D0130A94-6F1B-496C-B161-4A5FAD10D44A}" type="pres">
      <dgm:prSet presAssocID="{0EB7B6D9-6BE6-4647-9270-DEF86AF234FA}" presName="rootComposite" presStyleCnt="0"/>
      <dgm:spPr/>
    </dgm:pt>
    <dgm:pt modelId="{FB7B1D6D-D2FA-4B5B-AC05-5388C27B062D}" type="pres">
      <dgm:prSet presAssocID="{0EB7B6D9-6BE6-4647-9270-DEF86AF234FA}" presName="rootText" presStyleLbl="node2" presStyleIdx="3" presStyleCnt="6">
        <dgm:presLayoutVars>
          <dgm:chPref val="3"/>
        </dgm:presLayoutVars>
      </dgm:prSet>
      <dgm:spPr/>
      <dgm:t>
        <a:bodyPr/>
        <a:lstStyle/>
        <a:p>
          <a:endParaRPr lang="tr-TR"/>
        </a:p>
      </dgm:t>
    </dgm:pt>
    <dgm:pt modelId="{026655A1-FF29-489A-A69D-467EAFF94743}" type="pres">
      <dgm:prSet presAssocID="{0EB7B6D9-6BE6-4647-9270-DEF86AF234FA}" presName="rootConnector" presStyleLbl="node2" presStyleIdx="3" presStyleCnt="6"/>
      <dgm:spPr/>
      <dgm:t>
        <a:bodyPr/>
        <a:lstStyle/>
        <a:p>
          <a:endParaRPr lang="tr-TR"/>
        </a:p>
      </dgm:t>
    </dgm:pt>
    <dgm:pt modelId="{8BE9AB21-2FF4-4BAC-A156-FA9E5C7482A9}" type="pres">
      <dgm:prSet presAssocID="{0EB7B6D9-6BE6-4647-9270-DEF86AF234FA}" presName="hierChild4" presStyleCnt="0"/>
      <dgm:spPr/>
    </dgm:pt>
    <dgm:pt modelId="{3E9ABD0D-9E4D-47D3-AC8C-1C36D5A1584A}" type="pres">
      <dgm:prSet presAssocID="{0EB7B6D9-6BE6-4647-9270-DEF86AF234FA}" presName="hierChild5" presStyleCnt="0"/>
      <dgm:spPr/>
    </dgm:pt>
    <dgm:pt modelId="{BBF60DCF-0A4C-42D6-8575-2717DC5F2656}" type="pres">
      <dgm:prSet presAssocID="{82407E91-22C0-4CCD-A7B0-04B2D5F4BCEE}" presName="Name35" presStyleLbl="parChTrans1D2" presStyleIdx="4" presStyleCnt="6"/>
      <dgm:spPr/>
      <dgm:t>
        <a:bodyPr/>
        <a:lstStyle/>
        <a:p>
          <a:endParaRPr lang="tr-TR"/>
        </a:p>
      </dgm:t>
    </dgm:pt>
    <dgm:pt modelId="{5C8AB6D9-6211-4917-A441-034CDB472F43}" type="pres">
      <dgm:prSet presAssocID="{9E65BE6E-986C-4655-815B-D8D08D4B55C9}" presName="hierRoot2" presStyleCnt="0">
        <dgm:presLayoutVars>
          <dgm:hierBranch/>
        </dgm:presLayoutVars>
      </dgm:prSet>
      <dgm:spPr/>
    </dgm:pt>
    <dgm:pt modelId="{789E96EC-0A28-446A-9FB7-9073B4FD451C}" type="pres">
      <dgm:prSet presAssocID="{9E65BE6E-986C-4655-815B-D8D08D4B55C9}" presName="rootComposite" presStyleCnt="0"/>
      <dgm:spPr/>
    </dgm:pt>
    <dgm:pt modelId="{6F20DF7F-AE48-4007-8C64-5EB8758CBABF}" type="pres">
      <dgm:prSet presAssocID="{9E65BE6E-986C-4655-815B-D8D08D4B55C9}" presName="rootText" presStyleLbl="node2" presStyleIdx="4" presStyleCnt="6">
        <dgm:presLayoutVars>
          <dgm:chPref val="3"/>
        </dgm:presLayoutVars>
      </dgm:prSet>
      <dgm:spPr/>
      <dgm:t>
        <a:bodyPr/>
        <a:lstStyle/>
        <a:p>
          <a:endParaRPr lang="tr-TR"/>
        </a:p>
      </dgm:t>
    </dgm:pt>
    <dgm:pt modelId="{A492914A-15F3-49C7-80B0-C705F97F2770}" type="pres">
      <dgm:prSet presAssocID="{9E65BE6E-986C-4655-815B-D8D08D4B55C9}" presName="rootConnector" presStyleLbl="node2" presStyleIdx="4" presStyleCnt="6"/>
      <dgm:spPr/>
      <dgm:t>
        <a:bodyPr/>
        <a:lstStyle/>
        <a:p>
          <a:endParaRPr lang="tr-TR"/>
        </a:p>
      </dgm:t>
    </dgm:pt>
    <dgm:pt modelId="{0E88A1CC-A686-4BD0-B555-E237BBA19984}" type="pres">
      <dgm:prSet presAssocID="{9E65BE6E-986C-4655-815B-D8D08D4B55C9}" presName="hierChild4" presStyleCnt="0"/>
      <dgm:spPr/>
    </dgm:pt>
    <dgm:pt modelId="{82A531A0-CE81-4FE0-80B0-724914506E0C}" type="pres">
      <dgm:prSet presAssocID="{9E65BE6E-986C-4655-815B-D8D08D4B55C9}" presName="hierChild5" presStyleCnt="0"/>
      <dgm:spPr/>
    </dgm:pt>
    <dgm:pt modelId="{9201ED8D-89E7-4586-AA76-3122C72B2A3B}" type="pres">
      <dgm:prSet presAssocID="{A3699FE2-55FE-4F45-86C3-8A66621AF514}" presName="Name35" presStyleLbl="parChTrans1D2" presStyleIdx="5" presStyleCnt="6"/>
      <dgm:spPr/>
      <dgm:t>
        <a:bodyPr/>
        <a:lstStyle/>
        <a:p>
          <a:endParaRPr lang="tr-TR"/>
        </a:p>
      </dgm:t>
    </dgm:pt>
    <dgm:pt modelId="{A4AC1E7C-15F8-4C8B-89E5-2E00BB2825F4}" type="pres">
      <dgm:prSet presAssocID="{781C11D8-4C14-4506-9C82-7DF4D40D9EE1}" presName="hierRoot2" presStyleCnt="0">
        <dgm:presLayoutVars>
          <dgm:hierBranch val="r"/>
        </dgm:presLayoutVars>
      </dgm:prSet>
      <dgm:spPr/>
    </dgm:pt>
    <dgm:pt modelId="{9EDBBB61-ABEF-4302-AB67-23D0FDE78990}" type="pres">
      <dgm:prSet presAssocID="{781C11D8-4C14-4506-9C82-7DF4D40D9EE1}" presName="rootComposite" presStyleCnt="0"/>
      <dgm:spPr/>
    </dgm:pt>
    <dgm:pt modelId="{656C0666-CAA3-4759-BDD9-3D0DC03A6308}" type="pres">
      <dgm:prSet presAssocID="{781C11D8-4C14-4506-9C82-7DF4D40D9EE1}" presName="rootText" presStyleLbl="node2" presStyleIdx="5" presStyleCnt="6">
        <dgm:presLayoutVars>
          <dgm:chPref val="3"/>
        </dgm:presLayoutVars>
      </dgm:prSet>
      <dgm:spPr/>
      <dgm:t>
        <a:bodyPr/>
        <a:lstStyle/>
        <a:p>
          <a:endParaRPr lang="tr-TR"/>
        </a:p>
      </dgm:t>
    </dgm:pt>
    <dgm:pt modelId="{E7E74226-9828-4351-A9B8-74A9DEC5F07D}" type="pres">
      <dgm:prSet presAssocID="{781C11D8-4C14-4506-9C82-7DF4D40D9EE1}" presName="rootConnector" presStyleLbl="node2" presStyleIdx="5" presStyleCnt="6"/>
      <dgm:spPr/>
      <dgm:t>
        <a:bodyPr/>
        <a:lstStyle/>
        <a:p>
          <a:endParaRPr lang="tr-TR"/>
        </a:p>
      </dgm:t>
    </dgm:pt>
    <dgm:pt modelId="{14012392-8BD8-45C8-B730-03F2081742C7}" type="pres">
      <dgm:prSet presAssocID="{781C11D8-4C14-4506-9C82-7DF4D40D9EE1}" presName="hierChild4" presStyleCnt="0"/>
      <dgm:spPr/>
    </dgm:pt>
    <dgm:pt modelId="{87E021D5-1ACD-4CF7-BF04-A3209510DA87}" type="pres">
      <dgm:prSet presAssocID="{0A467FCD-A07E-4DCA-980C-6282C6E70E31}" presName="Name50" presStyleLbl="parChTrans1D3" presStyleIdx="5" presStyleCnt="7"/>
      <dgm:spPr/>
      <dgm:t>
        <a:bodyPr/>
        <a:lstStyle/>
        <a:p>
          <a:endParaRPr lang="tr-TR"/>
        </a:p>
      </dgm:t>
    </dgm:pt>
    <dgm:pt modelId="{114FD586-A85F-4D8C-A51B-170FFBAFC8B2}" type="pres">
      <dgm:prSet presAssocID="{94B1DB6A-1B16-4BDD-B1AD-66843D023F67}" presName="hierRoot2" presStyleCnt="0">
        <dgm:presLayoutVars>
          <dgm:hierBranch val="r"/>
        </dgm:presLayoutVars>
      </dgm:prSet>
      <dgm:spPr/>
    </dgm:pt>
    <dgm:pt modelId="{AC868A97-2027-4B7D-9059-2F062FF94D81}" type="pres">
      <dgm:prSet presAssocID="{94B1DB6A-1B16-4BDD-B1AD-66843D023F67}" presName="rootComposite" presStyleCnt="0"/>
      <dgm:spPr/>
    </dgm:pt>
    <dgm:pt modelId="{BD6363AC-0893-46A2-A027-ABE815EFC73B}" type="pres">
      <dgm:prSet presAssocID="{94B1DB6A-1B16-4BDD-B1AD-66843D023F67}" presName="rootText" presStyleLbl="node3" presStyleIdx="5" presStyleCnt="7">
        <dgm:presLayoutVars>
          <dgm:chPref val="3"/>
        </dgm:presLayoutVars>
      </dgm:prSet>
      <dgm:spPr/>
      <dgm:t>
        <a:bodyPr/>
        <a:lstStyle/>
        <a:p>
          <a:endParaRPr lang="tr-TR"/>
        </a:p>
      </dgm:t>
    </dgm:pt>
    <dgm:pt modelId="{7970688F-7D7D-481D-9787-E4192D9B5BBC}" type="pres">
      <dgm:prSet presAssocID="{94B1DB6A-1B16-4BDD-B1AD-66843D023F67}" presName="rootConnector" presStyleLbl="node3" presStyleIdx="5" presStyleCnt="7"/>
      <dgm:spPr/>
      <dgm:t>
        <a:bodyPr/>
        <a:lstStyle/>
        <a:p>
          <a:endParaRPr lang="tr-TR"/>
        </a:p>
      </dgm:t>
    </dgm:pt>
    <dgm:pt modelId="{E6361918-BB17-42C4-BC4A-CBB1A67AC5E5}" type="pres">
      <dgm:prSet presAssocID="{94B1DB6A-1B16-4BDD-B1AD-66843D023F67}" presName="hierChild4" presStyleCnt="0"/>
      <dgm:spPr/>
    </dgm:pt>
    <dgm:pt modelId="{A572DC90-6A61-4EFA-B5F1-11B99C238637}" type="pres">
      <dgm:prSet presAssocID="{94B1DB6A-1B16-4BDD-B1AD-66843D023F67}" presName="hierChild5" presStyleCnt="0"/>
      <dgm:spPr/>
    </dgm:pt>
    <dgm:pt modelId="{DB899A44-B916-4786-94DF-34EBF315E742}" type="pres">
      <dgm:prSet presAssocID="{EF1A14FC-B32C-48E1-A59C-8E6CB934D2C2}" presName="Name50" presStyleLbl="parChTrans1D3" presStyleIdx="6" presStyleCnt="7"/>
      <dgm:spPr/>
      <dgm:t>
        <a:bodyPr/>
        <a:lstStyle/>
        <a:p>
          <a:endParaRPr lang="tr-TR"/>
        </a:p>
      </dgm:t>
    </dgm:pt>
    <dgm:pt modelId="{B8B1F5E2-E32B-41B4-9361-E7D4B6DE5C2C}" type="pres">
      <dgm:prSet presAssocID="{50A821FD-D37B-471C-A8F0-04FDC7D553CA}" presName="hierRoot2" presStyleCnt="0">
        <dgm:presLayoutVars>
          <dgm:hierBranch val="r"/>
        </dgm:presLayoutVars>
      </dgm:prSet>
      <dgm:spPr/>
    </dgm:pt>
    <dgm:pt modelId="{9983A701-9039-4250-BB43-587E5DC6069E}" type="pres">
      <dgm:prSet presAssocID="{50A821FD-D37B-471C-A8F0-04FDC7D553CA}" presName="rootComposite" presStyleCnt="0"/>
      <dgm:spPr/>
    </dgm:pt>
    <dgm:pt modelId="{13484212-C464-4D62-B5EC-74F0E6A6D552}" type="pres">
      <dgm:prSet presAssocID="{50A821FD-D37B-471C-A8F0-04FDC7D553CA}" presName="rootText" presStyleLbl="node3" presStyleIdx="6" presStyleCnt="7">
        <dgm:presLayoutVars>
          <dgm:chPref val="3"/>
        </dgm:presLayoutVars>
      </dgm:prSet>
      <dgm:spPr/>
      <dgm:t>
        <a:bodyPr/>
        <a:lstStyle/>
        <a:p>
          <a:endParaRPr lang="tr-TR"/>
        </a:p>
      </dgm:t>
    </dgm:pt>
    <dgm:pt modelId="{7E3418A2-AA42-472D-AB57-9F8F7226A728}" type="pres">
      <dgm:prSet presAssocID="{50A821FD-D37B-471C-A8F0-04FDC7D553CA}" presName="rootConnector" presStyleLbl="node3" presStyleIdx="6" presStyleCnt="7"/>
      <dgm:spPr/>
      <dgm:t>
        <a:bodyPr/>
        <a:lstStyle/>
        <a:p>
          <a:endParaRPr lang="tr-TR"/>
        </a:p>
      </dgm:t>
    </dgm:pt>
    <dgm:pt modelId="{0916098D-9F39-4FB7-B2EB-F1EFF3E2BF8A}" type="pres">
      <dgm:prSet presAssocID="{50A821FD-D37B-471C-A8F0-04FDC7D553CA}" presName="hierChild4" presStyleCnt="0"/>
      <dgm:spPr/>
    </dgm:pt>
    <dgm:pt modelId="{9583EFD9-E129-4092-AE50-67CC3C340B7E}" type="pres">
      <dgm:prSet presAssocID="{50A821FD-D37B-471C-A8F0-04FDC7D553CA}" presName="hierChild5" presStyleCnt="0"/>
      <dgm:spPr/>
    </dgm:pt>
    <dgm:pt modelId="{6B6FE6FA-D42B-404E-AA68-67CE2E4B6326}" type="pres">
      <dgm:prSet presAssocID="{781C11D8-4C14-4506-9C82-7DF4D40D9EE1}" presName="hierChild5" presStyleCnt="0"/>
      <dgm:spPr/>
    </dgm:pt>
    <dgm:pt modelId="{E9F7422F-C27D-4D8B-9441-C16791477C65}" type="pres">
      <dgm:prSet presAssocID="{34672B2E-86F5-41E5-AF2E-64286E3855EF}" presName="hierChild3" presStyleCnt="0"/>
      <dgm:spPr/>
    </dgm:pt>
  </dgm:ptLst>
  <dgm:cxnLst>
    <dgm:cxn modelId="{43C236E7-155D-48CC-9F52-842311E54843}" type="presOf" srcId="{2AD6416B-33EC-40BF-A3D7-DAB86ECA9766}" destId="{23551859-613A-4764-B360-D8F1F6BB09BE}" srcOrd="0" destOrd="0" presId="urn:microsoft.com/office/officeart/2005/8/layout/orgChart1"/>
    <dgm:cxn modelId="{FE14F4D3-917C-4D81-B099-0C512C78FDF4}" srcId="{781C11D8-4C14-4506-9C82-7DF4D40D9EE1}" destId="{50A821FD-D37B-471C-A8F0-04FDC7D553CA}" srcOrd="1" destOrd="0" parTransId="{EF1A14FC-B32C-48E1-A59C-8E6CB934D2C2}" sibTransId="{489F9A98-363E-47D6-88A6-420F533E1140}"/>
    <dgm:cxn modelId="{6A8D7572-4EBF-4FA0-9BB8-F180A19F62A4}" type="presOf" srcId="{5CA7C648-011E-4938-8AAE-F6080DD884F8}" destId="{686BB96B-A07B-4D7E-8BD5-C2403C96EECD}" srcOrd="0" destOrd="0" presId="urn:microsoft.com/office/officeart/2005/8/layout/orgChart1"/>
    <dgm:cxn modelId="{DA8668F3-9AAC-4778-BAB5-47E2AE824216}" srcId="{45BF5F31-A9BA-43CF-AA67-F9A2DF2F4631}" destId="{34672B2E-86F5-41E5-AF2E-64286E3855EF}" srcOrd="0" destOrd="0" parTransId="{775F1C09-DE97-41BB-95BA-36F961D3C97A}" sibTransId="{B33B9DA9-FFA7-4954-8E09-BDFCD7ED5797}"/>
    <dgm:cxn modelId="{033826F9-2C28-4C04-A8F9-CF7124C510C7}" type="presOf" srcId="{C2EE5FEE-C684-4952-A629-817FB5CCB5BF}" destId="{D3F674FD-84A5-424D-B03C-660EE8778BFA}" srcOrd="0" destOrd="0" presId="urn:microsoft.com/office/officeart/2005/8/layout/orgChart1"/>
    <dgm:cxn modelId="{2BFF7105-3902-4BE3-8BFF-664F74A2D02F}" srcId="{34672B2E-86F5-41E5-AF2E-64286E3855EF}" destId="{75EF57D7-1737-4C02-B514-B12AEB38FFD3}" srcOrd="2" destOrd="0" parTransId="{92746490-40DB-455E-8871-C3A401CA51A2}" sibTransId="{376C58F0-C5CA-4001-B400-989C9E27A8D8}"/>
    <dgm:cxn modelId="{374E0A25-44B0-405A-9544-538A80EA61E2}" srcId="{34672B2E-86F5-41E5-AF2E-64286E3855EF}" destId="{C2EE5FEE-C684-4952-A629-817FB5CCB5BF}" srcOrd="0" destOrd="0" parTransId="{6BF8DDAE-A8A6-4F2C-9216-60EA8ADB024E}" sibTransId="{B0C435B7-C96A-4BF7-8044-40F5EA64B26F}"/>
    <dgm:cxn modelId="{25369CC9-16AF-4F04-BCC3-B21380C8333E}" type="presOf" srcId="{34672B2E-86F5-41E5-AF2E-64286E3855EF}" destId="{423264E0-442A-46A4-A2CA-D976411FF31A}" srcOrd="1" destOrd="0" presId="urn:microsoft.com/office/officeart/2005/8/layout/orgChart1"/>
    <dgm:cxn modelId="{77F0FAA8-C3AB-45AC-A859-3D18BA9C97C3}" srcId="{34672B2E-86F5-41E5-AF2E-64286E3855EF}" destId="{9E65BE6E-986C-4655-815B-D8D08D4B55C9}" srcOrd="4" destOrd="0" parTransId="{82407E91-22C0-4CCD-A7B0-04B2D5F4BCEE}" sibTransId="{4793EDC0-56CE-4B0A-BF17-B325D97E7799}"/>
    <dgm:cxn modelId="{793E9075-922C-45D5-A76D-1C07391EC18B}" type="presOf" srcId="{8C92AA7A-4274-46C0-81AC-9C22BE6446C5}" destId="{60ED5687-9055-43C4-B576-F91C844D5FB6}" srcOrd="0" destOrd="0" presId="urn:microsoft.com/office/officeart/2005/8/layout/orgChart1"/>
    <dgm:cxn modelId="{80E4EFA6-6EAE-41D6-AB87-57341D3BBCB9}" type="presOf" srcId="{9E65BE6E-986C-4655-815B-D8D08D4B55C9}" destId="{6F20DF7F-AE48-4007-8C64-5EB8758CBABF}" srcOrd="0" destOrd="0" presId="urn:microsoft.com/office/officeart/2005/8/layout/orgChart1"/>
    <dgm:cxn modelId="{92C91753-B786-48BF-AC4A-27125C9447F5}" type="presOf" srcId="{2AD6416B-33EC-40BF-A3D7-DAB86ECA9766}" destId="{F8D047B9-9582-4AA4-B949-DC30A6C942EC}" srcOrd="1" destOrd="0" presId="urn:microsoft.com/office/officeart/2005/8/layout/orgChart1"/>
    <dgm:cxn modelId="{D2148F3B-1525-4AAD-B9B2-AA76148FD35D}" type="presOf" srcId="{EF1A14FC-B32C-48E1-A59C-8E6CB934D2C2}" destId="{DB899A44-B916-4786-94DF-34EBF315E742}" srcOrd="0" destOrd="0" presId="urn:microsoft.com/office/officeart/2005/8/layout/orgChart1"/>
    <dgm:cxn modelId="{EDA30AEF-349E-42C7-97C7-58D510A2D020}" type="presOf" srcId="{75CC9068-4674-4906-9BA7-932E7E52CF8C}" destId="{C9F1537C-4D06-4456-863A-7E7766B19FDB}" srcOrd="0" destOrd="0" presId="urn:microsoft.com/office/officeart/2005/8/layout/orgChart1"/>
    <dgm:cxn modelId="{F2BCC967-8910-4BC6-A39D-ED76A800E8AD}" type="presOf" srcId="{ED243845-CCEB-4A2E-97BD-8BBAD12CE122}" destId="{E41A7E71-DD49-4458-B3B3-C0C23E8EAE2B}" srcOrd="0" destOrd="0" presId="urn:microsoft.com/office/officeart/2005/8/layout/orgChart1"/>
    <dgm:cxn modelId="{AACDF16B-FA3B-4643-8A7B-8D2C9E90CB7A}" type="presOf" srcId="{A9885CD5-AF25-471A-AD88-753BD4B6B78E}" destId="{F8BC49FE-11CA-4A67-874C-C1DCCEE64393}" srcOrd="0" destOrd="0" presId="urn:microsoft.com/office/officeart/2005/8/layout/orgChart1"/>
    <dgm:cxn modelId="{A8DBFA0B-39EF-4D75-9441-1BF086CC7D5A}" type="presOf" srcId="{45BF5F31-A9BA-43CF-AA67-F9A2DF2F4631}" destId="{25BBC3F5-FB28-44C6-A4C2-B9F37D739894}" srcOrd="0" destOrd="0" presId="urn:microsoft.com/office/officeart/2005/8/layout/orgChart1"/>
    <dgm:cxn modelId="{2BD1D90B-E32D-44FB-ADD6-0CCA9C6E20B9}" type="presOf" srcId="{8C92AA7A-4274-46C0-81AC-9C22BE6446C5}" destId="{0FDA9732-C8F4-46AD-9E3F-FDE0C441B268}" srcOrd="1" destOrd="0" presId="urn:microsoft.com/office/officeart/2005/8/layout/orgChart1"/>
    <dgm:cxn modelId="{83AECFFD-E569-488E-BC78-DB61E2222461}" type="presOf" srcId="{34672B2E-86F5-41E5-AF2E-64286E3855EF}" destId="{15A87CC0-6D34-4B2D-BB8F-E79A8EDDF3AD}" srcOrd="0" destOrd="0" presId="urn:microsoft.com/office/officeart/2005/8/layout/orgChart1"/>
    <dgm:cxn modelId="{201D1488-D043-4BF5-B610-6DF94824EF3D}" type="presOf" srcId="{1B93E6B1-B875-419E-A69A-2238ABCAEDD6}" destId="{123C8080-725D-4745-A254-19DEAAE33212}" srcOrd="0" destOrd="0" presId="urn:microsoft.com/office/officeart/2005/8/layout/orgChart1"/>
    <dgm:cxn modelId="{B1187194-E4BD-4AC0-A709-10762B39239E}" type="presOf" srcId="{A3699FE2-55FE-4F45-86C3-8A66621AF514}" destId="{9201ED8D-89E7-4586-AA76-3122C72B2A3B}" srcOrd="0" destOrd="0" presId="urn:microsoft.com/office/officeart/2005/8/layout/orgChart1"/>
    <dgm:cxn modelId="{2A066C22-A2CB-472A-97EA-DF5E64A42E4B}" type="presOf" srcId="{4318D99E-B6EC-4F22-8FC5-89C72ED0605D}" destId="{E0BAF086-7CD5-447D-A300-CB0DF41EA057}" srcOrd="0" destOrd="0" presId="urn:microsoft.com/office/officeart/2005/8/layout/orgChart1"/>
    <dgm:cxn modelId="{6D734855-5625-4DA9-9502-A6BF330D7D33}" type="presOf" srcId="{8C669AD8-4DFD-467F-B8DF-FF91FF2E7592}" destId="{942EB120-9B79-4B9B-82F5-9873668A7D5F}" srcOrd="0" destOrd="0" presId="urn:microsoft.com/office/officeart/2005/8/layout/orgChart1"/>
    <dgm:cxn modelId="{4BB91E58-17E3-4328-823C-43FFF1B5A2E3}" type="presOf" srcId="{50A821FD-D37B-471C-A8F0-04FDC7D553CA}" destId="{7E3418A2-AA42-472D-AB57-9F8F7226A728}" srcOrd="1" destOrd="0" presId="urn:microsoft.com/office/officeart/2005/8/layout/orgChart1"/>
    <dgm:cxn modelId="{108F329E-F2FB-4927-9747-33FC8A96B059}" srcId="{A9885CD5-AF25-471A-AD88-753BD4B6B78E}" destId="{8C92AA7A-4274-46C0-81AC-9C22BE6446C5}" srcOrd="0" destOrd="0" parTransId="{1B93E6B1-B875-419E-A69A-2238ABCAEDD6}" sibTransId="{FBB427CF-1623-45C1-BFCC-4DD97EED8F9E}"/>
    <dgm:cxn modelId="{6B3C494C-174F-4CF6-8B64-6951549AFFA5}" type="presOf" srcId="{0A467FCD-A07E-4DCA-980C-6282C6E70E31}" destId="{87E021D5-1ACD-4CF7-BF04-A3209510DA87}" srcOrd="0" destOrd="0" presId="urn:microsoft.com/office/officeart/2005/8/layout/orgChart1"/>
    <dgm:cxn modelId="{42BC69D6-D022-49F7-9C43-11B8634550B1}" srcId="{34672B2E-86F5-41E5-AF2E-64286E3855EF}" destId="{A9885CD5-AF25-471A-AD88-753BD4B6B78E}" srcOrd="1" destOrd="0" parTransId="{ED243845-CCEB-4A2E-97BD-8BBAD12CE122}" sibTransId="{FF8886EA-835F-453D-A99C-23A10533451F}"/>
    <dgm:cxn modelId="{CE35C9D0-2193-4A90-9A83-920DA7AF9FD9}" srcId="{C2EE5FEE-C684-4952-A629-817FB5CCB5BF}" destId="{2AD6416B-33EC-40BF-A3D7-DAB86ECA9766}" srcOrd="1" destOrd="0" parTransId="{604B5FE3-1177-4509-A54B-25DDB622CD55}" sibTransId="{B856073F-556D-4FB1-B47F-9A5D8F78727F}"/>
    <dgm:cxn modelId="{65973519-1124-4A93-BAB0-FEE0CAE037A9}" type="presOf" srcId="{D2DD232D-6009-4EF9-82E7-F94F6B3A6E04}" destId="{42F342F4-2E28-4165-B6CB-93DF617261B5}" srcOrd="0" destOrd="0" presId="urn:microsoft.com/office/officeart/2005/8/layout/orgChart1"/>
    <dgm:cxn modelId="{7670D1CC-788C-40E3-BEF8-F8F86C7DE485}" type="presOf" srcId="{6BF8DDAE-A8A6-4F2C-9216-60EA8ADB024E}" destId="{C2493165-3695-4CD2-8E3B-B3A4E006C59A}" srcOrd="0" destOrd="0" presId="urn:microsoft.com/office/officeart/2005/8/layout/orgChart1"/>
    <dgm:cxn modelId="{4A7A8A70-D37D-4CF2-8BC4-FC915A7E1EA1}" type="presOf" srcId="{82407E91-22C0-4CCD-A7B0-04B2D5F4BCEE}" destId="{BBF60DCF-0A4C-42D6-8575-2717DC5F2656}" srcOrd="0" destOrd="0" presId="urn:microsoft.com/office/officeart/2005/8/layout/orgChart1"/>
    <dgm:cxn modelId="{E7D9CA05-9A24-4C37-B68F-1F93E1B2FCD2}" type="presOf" srcId="{C2EE5FEE-C684-4952-A629-817FB5CCB5BF}" destId="{D878375F-218F-4F78-961F-ACBC21095BE8}" srcOrd="1" destOrd="0" presId="urn:microsoft.com/office/officeart/2005/8/layout/orgChart1"/>
    <dgm:cxn modelId="{00F3E1BB-B5F8-4C33-B307-9A4C4FE8618F}" type="presOf" srcId="{F83D156D-1658-4305-8F9B-F7FE33E59B2E}" destId="{DF253052-F7C7-49C5-AB67-EA7BEA94543E}" srcOrd="1" destOrd="0" presId="urn:microsoft.com/office/officeart/2005/8/layout/orgChart1"/>
    <dgm:cxn modelId="{2BE3BFBC-64A6-4A3B-9A68-D0E13949A08A}" type="presOf" srcId="{5CA7C648-011E-4938-8AAE-F6080DD884F8}" destId="{51DFEA48-3F88-4E1F-9025-DAA2695AB6CE}" srcOrd="1" destOrd="0" presId="urn:microsoft.com/office/officeart/2005/8/layout/orgChart1"/>
    <dgm:cxn modelId="{A0E76DE0-A4E4-4A2D-BEB6-1EE9B61571E6}" type="presOf" srcId="{A9885CD5-AF25-471A-AD88-753BD4B6B78E}" destId="{E6D4658A-4535-4226-B906-698F0090DA5E}" srcOrd="1" destOrd="0" presId="urn:microsoft.com/office/officeart/2005/8/layout/orgChart1"/>
    <dgm:cxn modelId="{6790F2CC-8997-40D2-9702-9938B47DDA88}" type="presOf" srcId="{604B5FE3-1177-4509-A54B-25DDB622CD55}" destId="{29126DB4-3A22-4072-A27A-460951B5097A}" srcOrd="0" destOrd="0" presId="urn:microsoft.com/office/officeart/2005/8/layout/orgChart1"/>
    <dgm:cxn modelId="{A106EF5C-DFA3-4F28-8039-2105635AE09C}" type="presOf" srcId="{781C11D8-4C14-4506-9C82-7DF4D40D9EE1}" destId="{656C0666-CAA3-4759-BDD9-3D0DC03A6308}" srcOrd="0" destOrd="0" presId="urn:microsoft.com/office/officeart/2005/8/layout/orgChart1"/>
    <dgm:cxn modelId="{F50A0BAE-E8CE-4CC8-B29E-95336C3DA6B5}" type="presOf" srcId="{F83D156D-1658-4305-8F9B-F7FE33E59B2E}" destId="{D086B190-C34C-449D-A707-53529D52B1DA}" srcOrd="0" destOrd="0" presId="urn:microsoft.com/office/officeart/2005/8/layout/orgChart1"/>
    <dgm:cxn modelId="{74AE66C7-9E72-4475-831A-99E4E42EE482}" srcId="{A9885CD5-AF25-471A-AD88-753BD4B6B78E}" destId="{C901ABAF-5731-468A-88F7-FA1688452B9B}" srcOrd="1" destOrd="0" parTransId="{75CC9068-4674-4906-9BA7-932E7E52CF8C}" sibTransId="{1C784A9C-2C4E-4F19-B97B-001813E38DF4}"/>
    <dgm:cxn modelId="{004AAFA8-396B-4D4C-A383-6CD3B921C0C4}" type="presOf" srcId="{0EB7B6D9-6BE6-4647-9270-DEF86AF234FA}" destId="{FB7B1D6D-D2FA-4B5B-AC05-5388C27B062D}" srcOrd="0" destOrd="0" presId="urn:microsoft.com/office/officeart/2005/8/layout/orgChart1"/>
    <dgm:cxn modelId="{C23BEA39-D5A6-4300-BB94-6EC2C2FD23A8}" type="presOf" srcId="{92746490-40DB-455E-8871-C3A401CA51A2}" destId="{E797DC56-9A96-4634-8300-47045B401016}" srcOrd="0" destOrd="0" presId="urn:microsoft.com/office/officeart/2005/8/layout/orgChart1"/>
    <dgm:cxn modelId="{57D4CDDD-AAAA-41C6-8ED4-9ADCA844E10C}" type="presOf" srcId="{0EB7B6D9-6BE6-4647-9270-DEF86AF234FA}" destId="{026655A1-FF29-489A-A69D-467EAFF94743}" srcOrd="1" destOrd="0" presId="urn:microsoft.com/office/officeart/2005/8/layout/orgChart1"/>
    <dgm:cxn modelId="{11A03430-DA64-4E87-9416-0B2A5E9275E8}" type="presOf" srcId="{9E65BE6E-986C-4655-815B-D8D08D4B55C9}" destId="{A492914A-15F3-49C7-80B0-C705F97F2770}" srcOrd="1" destOrd="0" presId="urn:microsoft.com/office/officeart/2005/8/layout/orgChart1"/>
    <dgm:cxn modelId="{03096A1E-0EA6-4775-9809-F770FB70A6D6}" type="presOf" srcId="{94B1DB6A-1B16-4BDD-B1AD-66843D023F67}" destId="{BD6363AC-0893-46A2-A027-ABE815EFC73B}" srcOrd="0" destOrd="0" presId="urn:microsoft.com/office/officeart/2005/8/layout/orgChart1"/>
    <dgm:cxn modelId="{2A5B270A-C5B5-403A-BA07-D0147C3C2A7E}" type="presOf" srcId="{50A821FD-D37B-471C-A8F0-04FDC7D553CA}" destId="{13484212-C464-4D62-B5EC-74F0E6A6D552}" srcOrd="0" destOrd="0" presId="urn:microsoft.com/office/officeart/2005/8/layout/orgChart1"/>
    <dgm:cxn modelId="{FE760DF7-5377-45BB-A529-D8C1D602058E}" srcId="{C2EE5FEE-C684-4952-A629-817FB5CCB5BF}" destId="{F83D156D-1658-4305-8F9B-F7FE33E59B2E}" srcOrd="0" destOrd="0" parTransId="{D2DD232D-6009-4EF9-82E7-F94F6B3A6E04}" sibTransId="{5715BB6B-27E6-40F0-8780-641FB95E282A}"/>
    <dgm:cxn modelId="{F0D59BC0-3813-4B3E-B494-CB3767811A68}" srcId="{34672B2E-86F5-41E5-AF2E-64286E3855EF}" destId="{781C11D8-4C14-4506-9C82-7DF4D40D9EE1}" srcOrd="5" destOrd="0" parTransId="{A3699FE2-55FE-4F45-86C3-8A66621AF514}" sibTransId="{19B5F754-79E6-436C-9D6F-666EC1BB7639}"/>
    <dgm:cxn modelId="{56570B28-3B22-4AB3-8BF9-B3D23E1B52B0}" type="presOf" srcId="{C901ABAF-5731-468A-88F7-FA1688452B9B}" destId="{8C2A191D-9C42-4676-AA20-1EE6C63AD65D}" srcOrd="0" destOrd="0" presId="urn:microsoft.com/office/officeart/2005/8/layout/orgChart1"/>
    <dgm:cxn modelId="{7D6C80A3-7D90-4882-BBC6-1B223383F033}" srcId="{781C11D8-4C14-4506-9C82-7DF4D40D9EE1}" destId="{94B1DB6A-1B16-4BDD-B1AD-66843D023F67}" srcOrd="0" destOrd="0" parTransId="{0A467FCD-A07E-4DCA-980C-6282C6E70E31}" sibTransId="{4E0E4701-B1A4-4881-9A91-40D270DFCE41}"/>
    <dgm:cxn modelId="{22D4CFD9-07A8-45D2-A6F0-46990E30861C}" type="presOf" srcId="{781C11D8-4C14-4506-9C82-7DF4D40D9EE1}" destId="{E7E74226-9828-4351-A9B8-74A9DEC5F07D}" srcOrd="1" destOrd="0" presId="urn:microsoft.com/office/officeart/2005/8/layout/orgChart1"/>
    <dgm:cxn modelId="{B655B7CF-B4B0-4C19-8339-F78965DC6519}" srcId="{34672B2E-86F5-41E5-AF2E-64286E3855EF}" destId="{0EB7B6D9-6BE6-4647-9270-DEF86AF234FA}" srcOrd="3" destOrd="0" parTransId="{4318D99E-B6EC-4F22-8FC5-89C72ED0605D}" sibTransId="{788D9667-7E3B-4815-9B87-E59FFE859296}"/>
    <dgm:cxn modelId="{37F1961E-7F0D-4110-9EF8-E0355755CB21}" type="presOf" srcId="{75EF57D7-1737-4C02-B514-B12AEB38FFD3}" destId="{B067B012-790B-4022-904F-4F59376F3CFB}" srcOrd="1" destOrd="0" presId="urn:microsoft.com/office/officeart/2005/8/layout/orgChart1"/>
    <dgm:cxn modelId="{809BABF6-15EA-4D8E-ADBB-E15F70882E23}" type="presOf" srcId="{C901ABAF-5731-468A-88F7-FA1688452B9B}" destId="{BDA15B37-7E66-4E87-9061-863A021791C0}" srcOrd="1" destOrd="0" presId="urn:microsoft.com/office/officeart/2005/8/layout/orgChart1"/>
    <dgm:cxn modelId="{2D8BB07B-EE74-4599-9573-5E6C92C0B30A}" srcId="{C2EE5FEE-C684-4952-A629-817FB5CCB5BF}" destId="{5CA7C648-011E-4938-8AAE-F6080DD884F8}" srcOrd="2" destOrd="0" parTransId="{8C669AD8-4DFD-467F-B8DF-FF91FF2E7592}" sibTransId="{C34F13B8-0DAF-48BD-8A77-2775F6C2E0EB}"/>
    <dgm:cxn modelId="{BDF1C772-4F8C-49AE-9A89-2D39EDCC938F}" type="presOf" srcId="{94B1DB6A-1B16-4BDD-B1AD-66843D023F67}" destId="{7970688F-7D7D-481D-9787-E4192D9B5BBC}" srcOrd="1" destOrd="0" presId="urn:microsoft.com/office/officeart/2005/8/layout/orgChart1"/>
    <dgm:cxn modelId="{BCE6FC45-12D8-41B3-8813-673F72059B24}" type="presOf" srcId="{75EF57D7-1737-4C02-B514-B12AEB38FFD3}" destId="{30FE61EC-456A-44E4-BBFD-F59CFF57434B}" srcOrd="0" destOrd="0" presId="urn:microsoft.com/office/officeart/2005/8/layout/orgChart1"/>
    <dgm:cxn modelId="{3B0026A4-9880-44CF-B908-5478D5BF566C}" type="presParOf" srcId="{25BBC3F5-FB28-44C6-A4C2-B9F37D739894}" destId="{30BDBA18-56EB-417C-BAAE-315145762A53}" srcOrd="0" destOrd="0" presId="urn:microsoft.com/office/officeart/2005/8/layout/orgChart1"/>
    <dgm:cxn modelId="{2FD2B4B7-6F67-4F99-B499-4E19B1318CE5}" type="presParOf" srcId="{30BDBA18-56EB-417C-BAAE-315145762A53}" destId="{E1AC2F74-B465-40E3-9D92-D7CDFE2EA6AD}" srcOrd="0" destOrd="0" presId="urn:microsoft.com/office/officeart/2005/8/layout/orgChart1"/>
    <dgm:cxn modelId="{05B924BF-DD4A-43C4-B729-5AD876910949}" type="presParOf" srcId="{E1AC2F74-B465-40E3-9D92-D7CDFE2EA6AD}" destId="{15A87CC0-6D34-4B2D-BB8F-E79A8EDDF3AD}" srcOrd="0" destOrd="0" presId="urn:microsoft.com/office/officeart/2005/8/layout/orgChart1"/>
    <dgm:cxn modelId="{36038B4A-5DFB-475F-8755-FE778F8D5C65}" type="presParOf" srcId="{E1AC2F74-B465-40E3-9D92-D7CDFE2EA6AD}" destId="{423264E0-442A-46A4-A2CA-D976411FF31A}" srcOrd="1" destOrd="0" presId="urn:microsoft.com/office/officeart/2005/8/layout/orgChart1"/>
    <dgm:cxn modelId="{1ACBEE5D-0180-4954-AFDC-01F2B86608FF}" type="presParOf" srcId="{30BDBA18-56EB-417C-BAAE-315145762A53}" destId="{8AB734E0-00C8-477F-8515-A2BC2620FE8C}" srcOrd="1" destOrd="0" presId="urn:microsoft.com/office/officeart/2005/8/layout/orgChart1"/>
    <dgm:cxn modelId="{3A0A0E9D-B6FF-475C-AF8B-5BD6A66809AD}" type="presParOf" srcId="{8AB734E0-00C8-477F-8515-A2BC2620FE8C}" destId="{C2493165-3695-4CD2-8E3B-B3A4E006C59A}" srcOrd="0" destOrd="0" presId="urn:microsoft.com/office/officeart/2005/8/layout/orgChart1"/>
    <dgm:cxn modelId="{3A9B2A1E-E781-4522-8ABD-50F327E15B65}" type="presParOf" srcId="{8AB734E0-00C8-477F-8515-A2BC2620FE8C}" destId="{C800BB99-32B8-43CA-9B0F-4067F0036976}" srcOrd="1" destOrd="0" presId="urn:microsoft.com/office/officeart/2005/8/layout/orgChart1"/>
    <dgm:cxn modelId="{8F8A3E2F-5EAE-4E98-B7A6-524BBCEA45F2}" type="presParOf" srcId="{C800BB99-32B8-43CA-9B0F-4067F0036976}" destId="{DDB3D06E-B96F-44D5-A4D4-4DF2A77B1C03}" srcOrd="0" destOrd="0" presId="urn:microsoft.com/office/officeart/2005/8/layout/orgChart1"/>
    <dgm:cxn modelId="{42260EB4-D474-4567-8C8C-F9160F846ECA}" type="presParOf" srcId="{DDB3D06E-B96F-44D5-A4D4-4DF2A77B1C03}" destId="{D3F674FD-84A5-424D-B03C-660EE8778BFA}" srcOrd="0" destOrd="0" presId="urn:microsoft.com/office/officeart/2005/8/layout/orgChart1"/>
    <dgm:cxn modelId="{FAEAE0AC-0C18-4475-A813-D7173AF3A07D}" type="presParOf" srcId="{DDB3D06E-B96F-44D5-A4D4-4DF2A77B1C03}" destId="{D878375F-218F-4F78-961F-ACBC21095BE8}" srcOrd="1" destOrd="0" presId="urn:microsoft.com/office/officeart/2005/8/layout/orgChart1"/>
    <dgm:cxn modelId="{BD289802-6BCD-46CB-A95C-D44E37F93D83}" type="presParOf" srcId="{C800BB99-32B8-43CA-9B0F-4067F0036976}" destId="{E15E487B-B64C-4A24-8578-72179483A053}" srcOrd="1" destOrd="0" presId="urn:microsoft.com/office/officeart/2005/8/layout/orgChart1"/>
    <dgm:cxn modelId="{9F4A39FA-B5C5-422B-8E1C-9CDCAD596F46}" type="presParOf" srcId="{E15E487B-B64C-4A24-8578-72179483A053}" destId="{42F342F4-2E28-4165-B6CB-93DF617261B5}" srcOrd="0" destOrd="0" presId="urn:microsoft.com/office/officeart/2005/8/layout/orgChart1"/>
    <dgm:cxn modelId="{7B44AC6F-DBE1-47AC-A5A3-A488B32CED5F}" type="presParOf" srcId="{E15E487B-B64C-4A24-8578-72179483A053}" destId="{2F5A6024-09B9-47D2-B9F1-1EBA783C8FC1}" srcOrd="1" destOrd="0" presId="urn:microsoft.com/office/officeart/2005/8/layout/orgChart1"/>
    <dgm:cxn modelId="{6410C144-7425-43EB-99A3-9FFE5C6273CD}" type="presParOf" srcId="{2F5A6024-09B9-47D2-B9F1-1EBA783C8FC1}" destId="{5960F17A-E559-43B7-A8A6-F8017E26AD3C}" srcOrd="0" destOrd="0" presId="urn:microsoft.com/office/officeart/2005/8/layout/orgChart1"/>
    <dgm:cxn modelId="{39C32FF4-E349-41EA-8AC6-37ACD9208695}" type="presParOf" srcId="{5960F17A-E559-43B7-A8A6-F8017E26AD3C}" destId="{D086B190-C34C-449D-A707-53529D52B1DA}" srcOrd="0" destOrd="0" presId="urn:microsoft.com/office/officeart/2005/8/layout/orgChart1"/>
    <dgm:cxn modelId="{D1095033-8E2A-4535-BE5F-FD223C503189}" type="presParOf" srcId="{5960F17A-E559-43B7-A8A6-F8017E26AD3C}" destId="{DF253052-F7C7-49C5-AB67-EA7BEA94543E}" srcOrd="1" destOrd="0" presId="urn:microsoft.com/office/officeart/2005/8/layout/orgChart1"/>
    <dgm:cxn modelId="{4CC69455-CDD0-4B48-8348-E05F2540DBA2}" type="presParOf" srcId="{2F5A6024-09B9-47D2-B9F1-1EBA783C8FC1}" destId="{8A6C9E2F-0D5E-4A8B-9C2C-889A3766140C}" srcOrd="1" destOrd="0" presId="urn:microsoft.com/office/officeart/2005/8/layout/orgChart1"/>
    <dgm:cxn modelId="{85AE923E-05EA-4C43-AEF2-32DCD2836EAB}" type="presParOf" srcId="{2F5A6024-09B9-47D2-B9F1-1EBA783C8FC1}" destId="{06E6079A-9502-4100-B620-57873A84D96C}" srcOrd="2" destOrd="0" presId="urn:microsoft.com/office/officeart/2005/8/layout/orgChart1"/>
    <dgm:cxn modelId="{7C2101D8-9750-46DF-B50F-816A3ED500D4}" type="presParOf" srcId="{E15E487B-B64C-4A24-8578-72179483A053}" destId="{29126DB4-3A22-4072-A27A-460951B5097A}" srcOrd="2" destOrd="0" presId="urn:microsoft.com/office/officeart/2005/8/layout/orgChart1"/>
    <dgm:cxn modelId="{5ACECD49-555A-40FD-9D4A-F9DBF6A2F597}" type="presParOf" srcId="{E15E487B-B64C-4A24-8578-72179483A053}" destId="{B0BC3C6D-158A-434A-94E2-CFBC105F12FE}" srcOrd="3" destOrd="0" presId="urn:microsoft.com/office/officeart/2005/8/layout/orgChart1"/>
    <dgm:cxn modelId="{39F40118-9345-4E28-B5FF-0BA0C72D153E}" type="presParOf" srcId="{B0BC3C6D-158A-434A-94E2-CFBC105F12FE}" destId="{6F278670-5222-4997-A1D3-5C23E1417D9F}" srcOrd="0" destOrd="0" presId="urn:microsoft.com/office/officeart/2005/8/layout/orgChart1"/>
    <dgm:cxn modelId="{188C7C8B-F694-4E26-93E0-F6EB6212F451}" type="presParOf" srcId="{6F278670-5222-4997-A1D3-5C23E1417D9F}" destId="{23551859-613A-4764-B360-D8F1F6BB09BE}" srcOrd="0" destOrd="0" presId="urn:microsoft.com/office/officeart/2005/8/layout/orgChart1"/>
    <dgm:cxn modelId="{5EE1BAD5-78AA-407B-B257-9FA71C35B99E}" type="presParOf" srcId="{6F278670-5222-4997-A1D3-5C23E1417D9F}" destId="{F8D047B9-9582-4AA4-B949-DC30A6C942EC}" srcOrd="1" destOrd="0" presId="urn:microsoft.com/office/officeart/2005/8/layout/orgChart1"/>
    <dgm:cxn modelId="{8BD86FE4-432E-4748-9D7B-417341AD8137}" type="presParOf" srcId="{B0BC3C6D-158A-434A-94E2-CFBC105F12FE}" destId="{440D53FA-BECF-4F3D-B521-C5DB9F1416D0}" srcOrd="1" destOrd="0" presId="urn:microsoft.com/office/officeart/2005/8/layout/orgChart1"/>
    <dgm:cxn modelId="{E3A4F4CF-6E6C-41A7-8FE6-7DED1054E050}" type="presParOf" srcId="{B0BC3C6D-158A-434A-94E2-CFBC105F12FE}" destId="{922D05B2-3593-4BF6-8416-C0FE55D226A4}" srcOrd="2" destOrd="0" presId="urn:microsoft.com/office/officeart/2005/8/layout/orgChart1"/>
    <dgm:cxn modelId="{0BB88964-2E2A-4943-875C-296FC3016352}" type="presParOf" srcId="{E15E487B-B64C-4A24-8578-72179483A053}" destId="{942EB120-9B79-4B9B-82F5-9873668A7D5F}" srcOrd="4" destOrd="0" presId="urn:microsoft.com/office/officeart/2005/8/layout/orgChart1"/>
    <dgm:cxn modelId="{D5D63734-8D8C-4A74-94C7-F727F972A32C}" type="presParOf" srcId="{E15E487B-B64C-4A24-8578-72179483A053}" destId="{39AD107D-D40C-41C4-8541-5D2761F8E1E7}" srcOrd="5" destOrd="0" presId="urn:microsoft.com/office/officeart/2005/8/layout/orgChart1"/>
    <dgm:cxn modelId="{A1CCB0DC-53BA-4922-BCF9-E408BD7972A7}" type="presParOf" srcId="{39AD107D-D40C-41C4-8541-5D2761F8E1E7}" destId="{592FF0D0-9D5E-4C4A-8860-7357C8CCC4E7}" srcOrd="0" destOrd="0" presId="urn:microsoft.com/office/officeart/2005/8/layout/orgChart1"/>
    <dgm:cxn modelId="{748E711A-6F98-4385-B736-9F5BB5A81B68}" type="presParOf" srcId="{592FF0D0-9D5E-4C4A-8860-7357C8CCC4E7}" destId="{686BB96B-A07B-4D7E-8BD5-C2403C96EECD}" srcOrd="0" destOrd="0" presId="urn:microsoft.com/office/officeart/2005/8/layout/orgChart1"/>
    <dgm:cxn modelId="{F36F6EE6-B9C0-4775-A3FA-44F92D7F51E3}" type="presParOf" srcId="{592FF0D0-9D5E-4C4A-8860-7357C8CCC4E7}" destId="{51DFEA48-3F88-4E1F-9025-DAA2695AB6CE}" srcOrd="1" destOrd="0" presId="urn:microsoft.com/office/officeart/2005/8/layout/orgChart1"/>
    <dgm:cxn modelId="{D4C6B5B1-51B8-4EA1-AF75-AB9548FEE1AC}" type="presParOf" srcId="{39AD107D-D40C-41C4-8541-5D2761F8E1E7}" destId="{7E4C90E2-266C-409A-9261-7E391E4FEBA4}" srcOrd="1" destOrd="0" presId="urn:microsoft.com/office/officeart/2005/8/layout/orgChart1"/>
    <dgm:cxn modelId="{850F32AD-ABAD-4641-A129-906AD64731E9}" type="presParOf" srcId="{39AD107D-D40C-41C4-8541-5D2761F8E1E7}" destId="{DB4EF855-2325-43E7-AEB4-84B052D15BB0}" srcOrd="2" destOrd="0" presId="urn:microsoft.com/office/officeart/2005/8/layout/orgChart1"/>
    <dgm:cxn modelId="{B88283E4-DF81-45D3-B7A1-729FE368112E}" type="presParOf" srcId="{C800BB99-32B8-43CA-9B0F-4067F0036976}" destId="{2064341C-11A1-4D8A-8BDA-EF2D7945702F}" srcOrd="2" destOrd="0" presId="urn:microsoft.com/office/officeart/2005/8/layout/orgChart1"/>
    <dgm:cxn modelId="{86A87971-A381-4E4C-97E2-F6497E9CC808}" type="presParOf" srcId="{8AB734E0-00C8-477F-8515-A2BC2620FE8C}" destId="{E41A7E71-DD49-4458-B3B3-C0C23E8EAE2B}" srcOrd="2" destOrd="0" presId="urn:microsoft.com/office/officeart/2005/8/layout/orgChart1"/>
    <dgm:cxn modelId="{0C5B0B0B-3BCA-4CD9-86CC-1D4927BCFD2D}" type="presParOf" srcId="{8AB734E0-00C8-477F-8515-A2BC2620FE8C}" destId="{C1EC69E6-515C-488F-AE75-47CF0F21EE55}" srcOrd="3" destOrd="0" presId="urn:microsoft.com/office/officeart/2005/8/layout/orgChart1"/>
    <dgm:cxn modelId="{1D97E923-3F29-4347-A5A7-8F253581D54E}" type="presParOf" srcId="{C1EC69E6-515C-488F-AE75-47CF0F21EE55}" destId="{281B5F46-5D0A-4C4C-9700-48B97C781D33}" srcOrd="0" destOrd="0" presId="urn:microsoft.com/office/officeart/2005/8/layout/orgChart1"/>
    <dgm:cxn modelId="{510E862E-9CF3-44B1-B015-1BC70818C2F4}" type="presParOf" srcId="{281B5F46-5D0A-4C4C-9700-48B97C781D33}" destId="{F8BC49FE-11CA-4A67-874C-C1DCCEE64393}" srcOrd="0" destOrd="0" presId="urn:microsoft.com/office/officeart/2005/8/layout/orgChart1"/>
    <dgm:cxn modelId="{5F06203A-8D13-44DE-8CE2-8CB89C704E98}" type="presParOf" srcId="{281B5F46-5D0A-4C4C-9700-48B97C781D33}" destId="{E6D4658A-4535-4226-B906-698F0090DA5E}" srcOrd="1" destOrd="0" presId="urn:microsoft.com/office/officeart/2005/8/layout/orgChart1"/>
    <dgm:cxn modelId="{6694AE17-37EC-43B1-BB61-C45F1D004529}" type="presParOf" srcId="{C1EC69E6-515C-488F-AE75-47CF0F21EE55}" destId="{C1699AA8-6C38-4589-8F36-8FBE2944203D}" srcOrd="1" destOrd="0" presId="urn:microsoft.com/office/officeart/2005/8/layout/orgChart1"/>
    <dgm:cxn modelId="{96E4367E-BE4D-48D6-8DD5-890982D608F3}" type="presParOf" srcId="{C1699AA8-6C38-4589-8F36-8FBE2944203D}" destId="{123C8080-725D-4745-A254-19DEAAE33212}" srcOrd="0" destOrd="0" presId="urn:microsoft.com/office/officeart/2005/8/layout/orgChart1"/>
    <dgm:cxn modelId="{E06EFC66-BEED-4C4D-85B2-30EEBE8EA8DA}" type="presParOf" srcId="{C1699AA8-6C38-4589-8F36-8FBE2944203D}" destId="{F67258D6-51F4-4072-AD03-984A3B92944D}" srcOrd="1" destOrd="0" presId="urn:microsoft.com/office/officeart/2005/8/layout/orgChart1"/>
    <dgm:cxn modelId="{141032DF-0F3B-4171-9B9F-A955E3D610EA}" type="presParOf" srcId="{F67258D6-51F4-4072-AD03-984A3B92944D}" destId="{9C6781BA-E10C-4A09-B378-8E198E32AB5B}" srcOrd="0" destOrd="0" presId="urn:microsoft.com/office/officeart/2005/8/layout/orgChart1"/>
    <dgm:cxn modelId="{D1060743-6697-4F3C-8C3F-82C85BC50E57}" type="presParOf" srcId="{9C6781BA-E10C-4A09-B378-8E198E32AB5B}" destId="{60ED5687-9055-43C4-B576-F91C844D5FB6}" srcOrd="0" destOrd="0" presId="urn:microsoft.com/office/officeart/2005/8/layout/orgChart1"/>
    <dgm:cxn modelId="{CBCE752C-AB32-4A8E-855F-25EB2C7A8B32}" type="presParOf" srcId="{9C6781BA-E10C-4A09-B378-8E198E32AB5B}" destId="{0FDA9732-C8F4-46AD-9E3F-FDE0C441B268}" srcOrd="1" destOrd="0" presId="urn:microsoft.com/office/officeart/2005/8/layout/orgChart1"/>
    <dgm:cxn modelId="{428503F0-4866-4757-A70A-E76A0D510579}" type="presParOf" srcId="{F67258D6-51F4-4072-AD03-984A3B92944D}" destId="{2D81DCFD-5C28-486B-9AB4-0828E2724D7F}" srcOrd="1" destOrd="0" presId="urn:microsoft.com/office/officeart/2005/8/layout/orgChart1"/>
    <dgm:cxn modelId="{CA14B41D-AC72-4C43-8FB1-9EC98F352C98}" type="presParOf" srcId="{F67258D6-51F4-4072-AD03-984A3B92944D}" destId="{4B112550-B09C-4551-9063-49E5D5618162}" srcOrd="2" destOrd="0" presId="urn:microsoft.com/office/officeart/2005/8/layout/orgChart1"/>
    <dgm:cxn modelId="{C7F926A8-763C-4ACE-BC41-73FF7D0C2718}" type="presParOf" srcId="{C1699AA8-6C38-4589-8F36-8FBE2944203D}" destId="{C9F1537C-4D06-4456-863A-7E7766B19FDB}" srcOrd="2" destOrd="0" presId="urn:microsoft.com/office/officeart/2005/8/layout/orgChart1"/>
    <dgm:cxn modelId="{056572A5-1E8E-499B-A66A-0ECC8E68CC09}" type="presParOf" srcId="{C1699AA8-6C38-4589-8F36-8FBE2944203D}" destId="{870B02FE-90A4-42C4-A3E8-28FB9FB20CAF}" srcOrd="3" destOrd="0" presId="urn:microsoft.com/office/officeart/2005/8/layout/orgChart1"/>
    <dgm:cxn modelId="{23903761-121A-460E-B789-D1084C92BC2D}" type="presParOf" srcId="{870B02FE-90A4-42C4-A3E8-28FB9FB20CAF}" destId="{1A7C5737-7AC7-4B97-AA1C-F74F1115DD86}" srcOrd="0" destOrd="0" presId="urn:microsoft.com/office/officeart/2005/8/layout/orgChart1"/>
    <dgm:cxn modelId="{4BA9949A-8080-4729-AC0F-D3FAC036EA8C}" type="presParOf" srcId="{1A7C5737-7AC7-4B97-AA1C-F74F1115DD86}" destId="{8C2A191D-9C42-4676-AA20-1EE6C63AD65D}" srcOrd="0" destOrd="0" presId="urn:microsoft.com/office/officeart/2005/8/layout/orgChart1"/>
    <dgm:cxn modelId="{5BA6E7C0-95FA-49BF-AF81-ADFD671FFC10}" type="presParOf" srcId="{1A7C5737-7AC7-4B97-AA1C-F74F1115DD86}" destId="{BDA15B37-7E66-4E87-9061-863A021791C0}" srcOrd="1" destOrd="0" presId="urn:microsoft.com/office/officeart/2005/8/layout/orgChart1"/>
    <dgm:cxn modelId="{AEAB37D5-66A6-4171-9B15-18ACA6DAB279}" type="presParOf" srcId="{870B02FE-90A4-42C4-A3E8-28FB9FB20CAF}" destId="{7707DFE3-1BFE-4B0D-8A70-A1E2BD3A10AB}" srcOrd="1" destOrd="0" presId="urn:microsoft.com/office/officeart/2005/8/layout/orgChart1"/>
    <dgm:cxn modelId="{794F3164-65B9-4A39-80E1-8D1A4E351009}" type="presParOf" srcId="{870B02FE-90A4-42C4-A3E8-28FB9FB20CAF}" destId="{8C21402B-CE27-4568-A60F-7AC298D11FAF}" srcOrd="2" destOrd="0" presId="urn:microsoft.com/office/officeart/2005/8/layout/orgChart1"/>
    <dgm:cxn modelId="{631A61C4-3F76-4BFE-85A7-3E1E4992EABF}" type="presParOf" srcId="{C1EC69E6-515C-488F-AE75-47CF0F21EE55}" destId="{72FEF3FF-F90A-4B2E-9E15-34D2C6ED65DF}" srcOrd="2" destOrd="0" presId="urn:microsoft.com/office/officeart/2005/8/layout/orgChart1"/>
    <dgm:cxn modelId="{D95DAFF4-394F-45C4-A243-E3AF6D04B4B3}" type="presParOf" srcId="{8AB734E0-00C8-477F-8515-A2BC2620FE8C}" destId="{E797DC56-9A96-4634-8300-47045B401016}" srcOrd="4" destOrd="0" presId="urn:microsoft.com/office/officeart/2005/8/layout/orgChart1"/>
    <dgm:cxn modelId="{99F248A1-C9C7-4E70-98D9-D8454D7B48DA}" type="presParOf" srcId="{8AB734E0-00C8-477F-8515-A2BC2620FE8C}" destId="{2804B42E-84A1-4AD5-A8A9-521E6844DC36}" srcOrd="5" destOrd="0" presId="urn:microsoft.com/office/officeart/2005/8/layout/orgChart1"/>
    <dgm:cxn modelId="{B07FEEC4-410A-49A2-B822-3C8350004EF8}" type="presParOf" srcId="{2804B42E-84A1-4AD5-A8A9-521E6844DC36}" destId="{065D8A32-E8E4-4588-B651-B8801E3A9C88}" srcOrd="0" destOrd="0" presId="urn:microsoft.com/office/officeart/2005/8/layout/orgChart1"/>
    <dgm:cxn modelId="{507D4D49-F2FA-4F03-9283-4FCA436514A1}" type="presParOf" srcId="{065D8A32-E8E4-4588-B651-B8801E3A9C88}" destId="{30FE61EC-456A-44E4-BBFD-F59CFF57434B}" srcOrd="0" destOrd="0" presId="urn:microsoft.com/office/officeart/2005/8/layout/orgChart1"/>
    <dgm:cxn modelId="{6C3AF229-E6C9-45EE-A2E8-12386E26B49E}" type="presParOf" srcId="{065D8A32-E8E4-4588-B651-B8801E3A9C88}" destId="{B067B012-790B-4022-904F-4F59376F3CFB}" srcOrd="1" destOrd="0" presId="urn:microsoft.com/office/officeart/2005/8/layout/orgChart1"/>
    <dgm:cxn modelId="{CE4220B4-6A2F-4C57-A6B5-F561817D01CF}" type="presParOf" srcId="{2804B42E-84A1-4AD5-A8A9-521E6844DC36}" destId="{856C324B-F043-4FE4-8C25-168BF32E5751}" srcOrd="1" destOrd="0" presId="urn:microsoft.com/office/officeart/2005/8/layout/orgChart1"/>
    <dgm:cxn modelId="{C9AA34C8-DBEB-492F-831E-7E1A72DF5B2D}" type="presParOf" srcId="{2804B42E-84A1-4AD5-A8A9-521E6844DC36}" destId="{F36BCD87-2BAC-4FF0-9D7A-8EE51A30D402}" srcOrd="2" destOrd="0" presId="urn:microsoft.com/office/officeart/2005/8/layout/orgChart1"/>
    <dgm:cxn modelId="{9FB076EE-90B9-4529-B8AF-043EF35603C3}" type="presParOf" srcId="{8AB734E0-00C8-477F-8515-A2BC2620FE8C}" destId="{E0BAF086-7CD5-447D-A300-CB0DF41EA057}" srcOrd="6" destOrd="0" presId="urn:microsoft.com/office/officeart/2005/8/layout/orgChart1"/>
    <dgm:cxn modelId="{4AA5CAAA-3DF6-4AAB-AC14-47CA1A0BF7DE}" type="presParOf" srcId="{8AB734E0-00C8-477F-8515-A2BC2620FE8C}" destId="{845FB92E-35B1-4F68-8DE4-D8D0D308B5F5}" srcOrd="7" destOrd="0" presId="urn:microsoft.com/office/officeart/2005/8/layout/orgChart1"/>
    <dgm:cxn modelId="{5310BFDC-C49E-4BF1-84BC-1B31D93379A9}" type="presParOf" srcId="{845FB92E-35B1-4F68-8DE4-D8D0D308B5F5}" destId="{D0130A94-6F1B-496C-B161-4A5FAD10D44A}" srcOrd="0" destOrd="0" presId="urn:microsoft.com/office/officeart/2005/8/layout/orgChart1"/>
    <dgm:cxn modelId="{571EB4C3-B81F-42DD-BD62-43F128C94C1E}" type="presParOf" srcId="{D0130A94-6F1B-496C-B161-4A5FAD10D44A}" destId="{FB7B1D6D-D2FA-4B5B-AC05-5388C27B062D}" srcOrd="0" destOrd="0" presId="urn:microsoft.com/office/officeart/2005/8/layout/orgChart1"/>
    <dgm:cxn modelId="{AF7656D4-A54F-4CB8-9B5E-A090D77C5AE0}" type="presParOf" srcId="{D0130A94-6F1B-496C-B161-4A5FAD10D44A}" destId="{026655A1-FF29-489A-A69D-467EAFF94743}" srcOrd="1" destOrd="0" presId="urn:microsoft.com/office/officeart/2005/8/layout/orgChart1"/>
    <dgm:cxn modelId="{17BF5B14-2074-44B8-B162-93F5E599E4C9}" type="presParOf" srcId="{845FB92E-35B1-4F68-8DE4-D8D0D308B5F5}" destId="{8BE9AB21-2FF4-4BAC-A156-FA9E5C7482A9}" srcOrd="1" destOrd="0" presId="urn:microsoft.com/office/officeart/2005/8/layout/orgChart1"/>
    <dgm:cxn modelId="{3AEEEEE1-BDBE-4A78-8B73-D4F4BF637F4D}" type="presParOf" srcId="{845FB92E-35B1-4F68-8DE4-D8D0D308B5F5}" destId="{3E9ABD0D-9E4D-47D3-AC8C-1C36D5A1584A}" srcOrd="2" destOrd="0" presId="urn:microsoft.com/office/officeart/2005/8/layout/orgChart1"/>
    <dgm:cxn modelId="{A5C3A126-1FDF-44E9-BE1E-914B12ACF43D}" type="presParOf" srcId="{8AB734E0-00C8-477F-8515-A2BC2620FE8C}" destId="{BBF60DCF-0A4C-42D6-8575-2717DC5F2656}" srcOrd="8" destOrd="0" presId="urn:microsoft.com/office/officeart/2005/8/layout/orgChart1"/>
    <dgm:cxn modelId="{69832F3C-0215-460C-96FC-3CB2A48D90C2}" type="presParOf" srcId="{8AB734E0-00C8-477F-8515-A2BC2620FE8C}" destId="{5C8AB6D9-6211-4917-A441-034CDB472F43}" srcOrd="9" destOrd="0" presId="urn:microsoft.com/office/officeart/2005/8/layout/orgChart1"/>
    <dgm:cxn modelId="{A409CD66-3861-4EC9-B6DF-C06210205584}" type="presParOf" srcId="{5C8AB6D9-6211-4917-A441-034CDB472F43}" destId="{789E96EC-0A28-446A-9FB7-9073B4FD451C}" srcOrd="0" destOrd="0" presId="urn:microsoft.com/office/officeart/2005/8/layout/orgChart1"/>
    <dgm:cxn modelId="{3AE2B80D-6EA9-4BD2-AEB2-FA88CF674F6B}" type="presParOf" srcId="{789E96EC-0A28-446A-9FB7-9073B4FD451C}" destId="{6F20DF7F-AE48-4007-8C64-5EB8758CBABF}" srcOrd="0" destOrd="0" presId="urn:microsoft.com/office/officeart/2005/8/layout/orgChart1"/>
    <dgm:cxn modelId="{C5CB8AAD-4B29-4F84-AD72-29AA08D76340}" type="presParOf" srcId="{789E96EC-0A28-446A-9FB7-9073B4FD451C}" destId="{A492914A-15F3-49C7-80B0-C705F97F2770}" srcOrd="1" destOrd="0" presId="urn:microsoft.com/office/officeart/2005/8/layout/orgChart1"/>
    <dgm:cxn modelId="{50E914AA-D56F-46EB-B80E-18B9F021D691}" type="presParOf" srcId="{5C8AB6D9-6211-4917-A441-034CDB472F43}" destId="{0E88A1CC-A686-4BD0-B555-E237BBA19984}" srcOrd="1" destOrd="0" presId="urn:microsoft.com/office/officeart/2005/8/layout/orgChart1"/>
    <dgm:cxn modelId="{385EFB90-9CAA-4E11-A1E5-A6582284C48F}" type="presParOf" srcId="{5C8AB6D9-6211-4917-A441-034CDB472F43}" destId="{82A531A0-CE81-4FE0-80B0-724914506E0C}" srcOrd="2" destOrd="0" presId="urn:microsoft.com/office/officeart/2005/8/layout/orgChart1"/>
    <dgm:cxn modelId="{791809F0-5246-4B3B-AC44-4C6EC1A8CAB6}" type="presParOf" srcId="{8AB734E0-00C8-477F-8515-A2BC2620FE8C}" destId="{9201ED8D-89E7-4586-AA76-3122C72B2A3B}" srcOrd="10" destOrd="0" presId="urn:microsoft.com/office/officeart/2005/8/layout/orgChart1"/>
    <dgm:cxn modelId="{CD7B6E87-E518-40C6-8F5B-59190DACEE7B}" type="presParOf" srcId="{8AB734E0-00C8-477F-8515-A2BC2620FE8C}" destId="{A4AC1E7C-15F8-4C8B-89E5-2E00BB2825F4}" srcOrd="11" destOrd="0" presId="urn:microsoft.com/office/officeart/2005/8/layout/orgChart1"/>
    <dgm:cxn modelId="{B9FACB6A-9BAA-476E-8725-22AF10C097E6}" type="presParOf" srcId="{A4AC1E7C-15F8-4C8B-89E5-2E00BB2825F4}" destId="{9EDBBB61-ABEF-4302-AB67-23D0FDE78990}" srcOrd="0" destOrd="0" presId="urn:microsoft.com/office/officeart/2005/8/layout/orgChart1"/>
    <dgm:cxn modelId="{D623870E-FEF3-4A80-B00D-07AC31141CA2}" type="presParOf" srcId="{9EDBBB61-ABEF-4302-AB67-23D0FDE78990}" destId="{656C0666-CAA3-4759-BDD9-3D0DC03A6308}" srcOrd="0" destOrd="0" presId="urn:microsoft.com/office/officeart/2005/8/layout/orgChart1"/>
    <dgm:cxn modelId="{93CA7758-7DC9-4593-88E4-1933C2D2D523}" type="presParOf" srcId="{9EDBBB61-ABEF-4302-AB67-23D0FDE78990}" destId="{E7E74226-9828-4351-A9B8-74A9DEC5F07D}" srcOrd="1" destOrd="0" presId="urn:microsoft.com/office/officeart/2005/8/layout/orgChart1"/>
    <dgm:cxn modelId="{C6F6701B-69CB-4176-86EC-104B2D452601}" type="presParOf" srcId="{A4AC1E7C-15F8-4C8B-89E5-2E00BB2825F4}" destId="{14012392-8BD8-45C8-B730-03F2081742C7}" srcOrd="1" destOrd="0" presId="urn:microsoft.com/office/officeart/2005/8/layout/orgChart1"/>
    <dgm:cxn modelId="{FAA795F3-334B-4D86-A08A-B8B546F3C275}" type="presParOf" srcId="{14012392-8BD8-45C8-B730-03F2081742C7}" destId="{87E021D5-1ACD-4CF7-BF04-A3209510DA87}" srcOrd="0" destOrd="0" presId="urn:microsoft.com/office/officeart/2005/8/layout/orgChart1"/>
    <dgm:cxn modelId="{60F5C665-F472-4033-BF85-9156B7658054}" type="presParOf" srcId="{14012392-8BD8-45C8-B730-03F2081742C7}" destId="{114FD586-A85F-4D8C-A51B-170FFBAFC8B2}" srcOrd="1" destOrd="0" presId="urn:microsoft.com/office/officeart/2005/8/layout/orgChart1"/>
    <dgm:cxn modelId="{20459330-52E7-4FAC-90F8-8F40F85CF12A}" type="presParOf" srcId="{114FD586-A85F-4D8C-A51B-170FFBAFC8B2}" destId="{AC868A97-2027-4B7D-9059-2F062FF94D81}" srcOrd="0" destOrd="0" presId="urn:microsoft.com/office/officeart/2005/8/layout/orgChart1"/>
    <dgm:cxn modelId="{C8A99A2F-ABAD-46DB-927C-9328E3B30AAB}" type="presParOf" srcId="{AC868A97-2027-4B7D-9059-2F062FF94D81}" destId="{BD6363AC-0893-46A2-A027-ABE815EFC73B}" srcOrd="0" destOrd="0" presId="urn:microsoft.com/office/officeart/2005/8/layout/orgChart1"/>
    <dgm:cxn modelId="{028CAC28-EBCF-4C64-98D2-55C639450BE2}" type="presParOf" srcId="{AC868A97-2027-4B7D-9059-2F062FF94D81}" destId="{7970688F-7D7D-481D-9787-E4192D9B5BBC}" srcOrd="1" destOrd="0" presId="urn:microsoft.com/office/officeart/2005/8/layout/orgChart1"/>
    <dgm:cxn modelId="{923707D5-51AA-458B-9E9D-86F1FDB50590}" type="presParOf" srcId="{114FD586-A85F-4D8C-A51B-170FFBAFC8B2}" destId="{E6361918-BB17-42C4-BC4A-CBB1A67AC5E5}" srcOrd="1" destOrd="0" presId="urn:microsoft.com/office/officeart/2005/8/layout/orgChart1"/>
    <dgm:cxn modelId="{7566CA90-B000-46FA-BFD3-A4C7757F83F2}" type="presParOf" srcId="{114FD586-A85F-4D8C-A51B-170FFBAFC8B2}" destId="{A572DC90-6A61-4EFA-B5F1-11B99C238637}" srcOrd="2" destOrd="0" presId="urn:microsoft.com/office/officeart/2005/8/layout/orgChart1"/>
    <dgm:cxn modelId="{54F109F9-7EF1-4613-BF32-B8E744C905E8}" type="presParOf" srcId="{14012392-8BD8-45C8-B730-03F2081742C7}" destId="{DB899A44-B916-4786-94DF-34EBF315E742}" srcOrd="2" destOrd="0" presId="urn:microsoft.com/office/officeart/2005/8/layout/orgChart1"/>
    <dgm:cxn modelId="{8E4DCB98-C76B-4F05-A705-6E81087A254F}" type="presParOf" srcId="{14012392-8BD8-45C8-B730-03F2081742C7}" destId="{B8B1F5E2-E32B-41B4-9361-E7D4B6DE5C2C}" srcOrd="3" destOrd="0" presId="urn:microsoft.com/office/officeart/2005/8/layout/orgChart1"/>
    <dgm:cxn modelId="{DC5702E0-76B4-4990-A594-39E33F171E4D}" type="presParOf" srcId="{B8B1F5E2-E32B-41B4-9361-E7D4B6DE5C2C}" destId="{9983A701-9039-4250-BB43-587E5DC6069E}" srcOrd="0" destOrd="0" presId="urn:microsoft.com/office/officeart/2005/8/layout/orgChart1"/>
    <dgm:cxn modelId="{B5F6E71D-682D-4874-9D07-9319BA359943}" type="presParOf" srcId="{9983A701-9039-4250-BB43-587E5DC6069E}" destId="{13484212-C464-4D62-B5EC-74F0E6A6D552}" srcOrd="0" destOrd="0" presId="urn:microsoft.com/office/officeart/2005/8/layout/orgChart1"/>
    <dgm:cxn modelId="{43013734-B22B-41BD-BEF6-017928D2C137}" type="presParOf" srcId="{9983A701-9039-4250-BB43-587E5DC6069E}" destId="{7E3418A2-AA42-472D-AB57-9F8F7226A728}" srcOrd="1" destOrd="0" presId="urn:microsoft.com/office/officeart/2005/8/layout/orgChart1"/>
    <dgm:cxn modelId="{17A068CD-DB45-4641-91C9-00B6181C183F}" type="presParOf" srcId="{B8B1F5E2-E32B-41B4-9361-E7D4B6DE5C2C}" destId="{0916098D-9F39-4FB7-B2EB-F1EFF3E2BF8A}" srcOrd="1" destOrd="0" presId="urn:microsoft.com/office/officeart/2005/8/layout/orgChart1"/>
    <dgm:cxn modelId="{560DB50C-4CA7-452F-ADE5-786C1898063B}" type="presParOf" srcId="{B8B1F5E2-E32B-41B4-9361-E7D4B6DE5C2C}" destId="{9583EFD9-E129-4092-AE50-67CC3C340B7E}" srcOrd="2" destOrd="0" presId="urn:microsoft.com/office/officeart/2005/8/layout/orgChart1"/>
    <dgm:cxn modelId="{F9590396-57A9-4C76-8FF8-3FE298DC752E}" type="presParOf" srcId="{A4AC1E7C-15F8-4C8B-89E5-2E00BB2825F4}" destId="{6B6FE6FA-D42B-404E-AA68-67CE2E4B6326}" srcOrd="2" destOrd="0" presId="urn:microsoft.com/office/officeart/2005/8/layout/orgChart1"/>
    <dgm:cxn modelId="{EC35DE40-2FCF-4618-8752-08E57ADBFFEB}" type="presParOf" srcId="{30BDBA18-56EB-417C-BAAE-315145762A53}" destId="{E9F7422F-C27D-4D8B-9441-C16791477C65}" srcOrd="2" destOrd="0" presId="urn:microsoft.com/office/officeart/2005/8/layout/orgChar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899A44-B916-4786-94DF-34EBF315E742}">
      <dsp:nvSpPr>
        <dsp:cNvPr id="0" name=""/>
        <dsp:cNvSpPr/>
      </dsp:nvSpPr>
      <dsp:spPr>
        <a:xfrm>
          <a:off x="8061857" y="2107162"/>
          <a:ext cx="196532" cy="1532955"/>
        </a:xfrm>
        <a:custGeom>
          <a:avLst/>
          <a:gdLst/>
          <a:ahLst/>
          <a:cxnLst/>
          <a:rect l="0" t="0" r="0" b="0"/>
          <a:pathLst>
            <a:path>
              <a:moveTo>
                <a:pt x="0" y="0"/>
              </a:moveTo>
              <a:lnTo>
                <a:pt x="0" y="1532955"/>
              </a:lnTo>
              <a:lnTo>
                <a:pt x="196532" y="15329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E021D5-1ACD-4CF7-BF04-A3209510DA87}">
      <dsp:nvSpPr>
        <dsp:cNvPr id="0" name=""/>
        <dsp:cNvSpPr/>
      </dsp:nvSpPr>
      <dsp:spPr>
        <a:xfrm>
          <a:off x="8061857" y="2107162"/>
          <a:ext cx="196532" cy="602700"/>
        </a:xfrm>
        <a:custGeom>
          <a:avLst/>
          <a:gdLst/>
          <a:ahLst/>
          <a:cxnLst/>
          <a:rect l="0" t="0" r="0" b="0"/>
          <a:pathLst>
            <a:path>
              <a:moveTo>
                <a:pt x="0" y="0"/>
              </a:moveTo>
              <a:lnTo>
                <a:pt x="0" y="602700"/>
              </a:lnTo>
              <a:lnTo>
                <a:pt x="196532" y="6027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01ED8D-89E7-4586-AA76-3122C72B2A3B}">
      <dsp:nvSpPr>
        <dsp:cNvPr id="0" name=""/>
        <dsp:cNvSpPr/>
      </dsp:nvSpPr>
      <dsp:spPr>
        <a:xfrm>
          <a:off x="4622535" y="1016543"/>
          <a:ext cx="3963409" cy="435509"/>
        </a:xfrm>
        <a:custGeom>
          <a:avLst/>
          <a:gdLst/>
          <a:ahLst/>
          <a:cxnLst/>
          <a:rect l="0" t="0" r="0" b="0"/>
          <a:pathLst>
            <a:path>
              <a:moveTo>
                <a:pt x="0" y="0"/>
              </a:moveTo>
              <a:lnTo>
                <a:pt x="0" y="297937"/>
              </a:lnTo>
              <a:lnTo>
                <a:pt x="3963409" y="297937"/>
              </a:lnTo>
              <a:lnTo>
                <a:pt x="3963409" y="4355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F60DCF-0A4C-42D6-8575-2717DC5F2656}">
      <dsp:nvSpPr>
        <dsp:cNvPr id="0" name=""/>
        <dsp:cNvSpPr/>
      </dsp:nvSpPr>
      <dsp:spPr>
        <a:xfrm>
          <a:off x="4622535" y="1016543"/>
          <a:ext cx="2378045" cy="435509"/>
        </a:xfrm>
        <a:custGeom>
          <a:avLst/>
          <a:gdLst/>
          <a:ahLst/>
          <a:cxnLst/>
          <a:rect l="0" t="0" r="0" b="0"/>
          <a:pathLst>
            <a:path>
              <a:moveTo>
                <a:pt x="0" y="0"/>
              </a:moveTo>
              <a:lnTo>
                <a:pt x="0" y="297937"/>
              </a:lnTo>
              <a:lnTo>
                <a:pt x="2378045" y="297937"/>
              </a:lnTo>
              <a:lnTo>
                <a:pt x="2378045" y="4355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BAF086-7CD5-447D-A300-CB0DF41EA057}">
      <dsp:nvSpPr>
        <dsp:cNvPr id="0" name=""/>
        <dsp:cNvSpPr/>
      </dsp:nvSpPr>
      <dsp:spPr>
        <a:xfrm>
          <a:off x="4622535" y="1016543"/>
          <a:ext cx="792681" cy="435509"/>
        </a:xfrm>
        <a:custGeom>
          <a:avLst/>
          <a:gdLst/>
          <a:ahLst/>
          <a:cxnLst/>
          <a:rect l="0" t="0" r="0" b="0"/>
          <a:pathLst>
            <a:path>
              <a:moveTo>
                <a:pt x="0" y="0"/>
              </a:moveTo>
              <a:lnTo>
                <a:pt x="0" y="297937"/>
              </a:lnTo>
              <a:lnTo>
                <a:pt x="792681" y="297937"/>
              </a:lnTo>
              <a:lnTo>
                <a:pt x="792681" y="4355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97DC56-9A96-4634-8300-47045B401016}">
      <dsp:nvSpPr>
        <dsp:cNvPr id="0" name=""/>
        <dsp:cNvSpPr/>
      </dsp:nvSpPr>
      <dsp:spPr>
        <a:xfrm>
          <a:off x="3829853" y="1016543"/>
          <a:ext cx="792681" cy="435509"/>
        </a:xfrm>
        <a:custGeom>
          <a:avLst/>
          <a:gdLst/>
          <a:ahLst/>
          <a:cxnLst/>
          <a:rect l="0" t="0" r="0" b="0"/>
          <a:pathLst>
            <a:path>
              <a:moveTo>
                <a:pt x="792681" y="0"/>
              </a:moveTo>
              <a:lnTo>
                <a:pt x="792681" y="297937"/>
              </a:lnTo>
              <a:lnTo>
                <a:pt x="0" y="297937"/>
              </a:lnTo>
              <a:lnTo>
                <a:pt x="0" y="4355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F1537C-4D06-4456-863A-7E7766B19FDB}">
      <dsp:nvSpPr>
        <dsp:cNvPr id="0" name=""/>
        <dsp:cNvSpPr/>
      </dsp:nvSpPr>
      <dsp:spPr>
        <a:xfrm>
          <a:off x="1720402" y="2107162"/>
          <a:ext cx="196532" cy="1532955"/>
        </a:xfrm>
        <a:custGeom>
          <a:avLst/>
          <a:gdLst/>
          <a:ahLst/>
          <a:cxnLst/>
          <a:rect l="0" t="0" r="0" b="0"/>
          <a:pathLst>
            <a:path>
              <a:moveTo>
                <a:pt x="0" y="0"/>
              </a:moveTo>
              <a:lnTo>
                <a:pt x="0" y="1532955"/>
              </a:lnTo>
              <a:lnTo>
                <a:pt x="196532" y="15329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3C8080-725D-4745-A254-19DEAAE33212}">
      <dsp:nvSpPr>
        <dsp:cNvPr id="0" name=""/>
        <dsp:cNvSpPr/>
      </dsp:nvSpPr>
      <dsp:spPr>
        <a:xfrm>
          <a:off x="1720402" y="2107162"/>
          <a:ext cx="196532" cy="602700"/>
        </a:xfrm>
        <a:custGeom>
          <a:avLst/>
          <a:gdLst/>
          <a:ahLst/>
          <a:cxnLst/>
          <a:rect l="0" t="0" r="0" b="0"/>
          <a:pathLst>
            <a:path>
              <a:moveTo>
                <a:pt x="0" y="0"/>
              </a:moveTo>
              <a:lnTo>
                <a:pt x="0" y="602700"/>
              </a:lnTo>
              <a:lnTo>
                <a:pt x="196532" y="6027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1A7E71-DD49-4458-B3B3-C0C23E8EAE2B}">
      <dsp:nvSpPr>
        <dsp:cNvPr id="0" name=""/>
        <dsp:cNvSpPr/>
      </dsp:nvSpPr>
      <dsp:spPr>
        <a:xfrm>
          <a:off x="2244489" y="1016543"/>
          <a:ext cx="2378045" cy="435509"/>
        </a:xfrm>
        <a:custGeom>
          <a:avLst/>
          <a:gdLst/>
          <a:ahLst/>
          <a:cxnLst/>
          <a:rect l="0" t="0" r="0" b="0"/>
          <a:pathLst>
            <a:path>
              <a:moveTo>
                <a:pt x="2378045" y="0"/>
              </a:moveTo>
              <a:lnTo>
                <a:pt x="2378045" y="297937"/>
              </a:lnTo>
              <a:lnTo>
                <a:pt x="0" y="297937"/>
              </a:lnTo>
              <a:lnTo>
                <a:pt x="0" y="4355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2EB120-9B79-4B9B-82F5-9873668A7D5F}">
      <dsp:nvSpPr>
        <dsp:cNvPr id="0" name=""/>
        <dsp:cNvSpPr/>
      </dsp:nvSpPr>
      <dsp:spPr>
        <a:xfrm>
          <a:off x="135038" y="2107162"/>
          <a:ext cx="196532" cy="2463209"/>
        </a:xfrm>
        <a:custGeom>
          <a:avLst/>
          <a:gdLst/>
          <a:ahLst/>
          <a:cxnLst/>
          <a:rect l="0" t="0" r="0" b="0"/>
          <a:pathLst>
            <a:path>
              <a:moveTo>
                <a:pt x="0" y="0"/>
              </a:moveTo>
              <a:lnTo>
                <a:pt x="0" y="2463209"/>
              </a:lnTo>
              <a:lnTo>
                <a:pt x="196532" y="24632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126DB4-3A22-4072-A27A-460951B5097A}">
      <dsp:nvSpPr>
        <dsp:cNvPr id="0" name=""/>
        <dsp:cNvSpPr/>
      </dsp:nvSpPr>
      <dsp:spPr>
        <a:xfrm>
          <a:off x="135038" y="2107162"/>
          <a:ext cx="196532" cy="1532955"/>
        </a:xfrm>
        <a:custGeom>
          <a:avLst/>
          <a:gdLst/>
          <a:ahLst/>
          <a:cxnLst/>
          <a:rect l="0" t="0" r="0" b="0"/>
          <a:pathLst>
            <a:path>
              <a:moveTo>
                <a:pt x="0" y="0"/>
              </a:moveTo>
              <a:lnTo>
                <a:pt x="0" y="1532955"/>
              </a:lnTo>
              <a:lnTo>
                <a:pt x="196532" y="15329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F342F4-2E28-4165-B6CB-93DF617261B5}">
      <dsp:nvSpPr>
        <dsp:cNvPr id="0" name=""/>
        <dsp:cNvSpPr/>
      </dsp:nvSpPr>
      <dsp:spPr>
        <a:xfrm>
          <a:off x="135038" y="2107162"/>
          <a:ext cx="196532" cy="602700"/>
        </a:xfrm>
        <a:custGeom>
          <a:avLst/>
          <a:gdLst/>
          <a:ahLst/>
          <a:cxnLst/>
          <a:rect l="0" t="0" r="0" b="0"/>
          <a:pathLst>
            <a:path>
              <a:moveTo>
                <a:pt x="0" y="0"/>
              </a:moveTo>
              <a:lnTo>
                <a:pt x="0" y="602700"/>
              </a:lnTo>
              <a:lnTo>
                <a:pt x="196532" y="6027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493165-3695-4CD2-8E3B-B3A4E006C59A}">
      <dsp:nvSpPr>
        <dsp:cNvPr id="0" name=""/>
        <dsp:cNvSpPr/>
      </dsp:nvSpPr>
      <dsp:spPr>
        <a:xfrm>
          <a:off x="659125" y="1016543"/>
          <a:ext cx="3963409" cy="435509"/>
        </a:xfrm>
        <a:custGeom>
          <a:avLst/>
          <a:gdLst/>
          <a:ahLst/>
          <a:cxnLst/>
          <a:rect l="0" t="0" r="0" b="0"/>
          <a:pathLst>
            <a:path>
              <a:moveTo>
                <a:pt x="3963409" y="0"/>
              </a:moveTo>
              <a:lnTo>
                <a:pt x="3963409" y="297937"/>
              </a:lnTo>
              <a:lnTo>
                <a:pt x="0" y="297937"/>
              </a:lnTo>
              <a:lnTo>
                <a:pt x="0" y="4355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A87CC0-6D34-4B2D-BB8F-E79A8EDDF3AD}">
      <dsp:nvSpPr>
        <dsp:cNvPr id="0" name=""/>
        <dsp:cNvSpPr/>
      </dsp:nvSpPr>
      <dsp:spPr>
        <a:xfrm>
          <a:off x="3967426" y="361434"/>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Times New Roman" panose="02020603050405020304" pitchFamily="18" charset="0"/>
              <a:cs typeface="Times New Roman" panose="02020603050405020304" pitchFamily="18" charset="0"/>
            </a:rPr>
            <a:t>MERKEZ MÜDÜRÜ</a:t>
          </a:r>
          <a:endParaRPr lang="tr-TR" sz="1100" b="1" kern="1200" smtClean="0">
            <a:latin typeface="Times New Roman" panose="02020603050405020304" pitchFamily="18" charset="0"/>
            <a:cs typeface="Times New Roman" panose="02020603050405020304" pitchFamily="18" charset="0"/>
          </a:endParaRPr>
        </a:p>
      </dsp:txBody>
      <dsp:txXfrm>
        <a:off x="3967426" y="361434"/>
        <a:ext cx="1310217" cy="655108"/>
      </dsp:txXfrm>
    </dsp:sp>
    <dsp:sp modelId="{D3F674FD-84A5-424D-B03C-660EE8778BFA}">
      <dsp:nvSpPr>
        <dsp:cNvPr id="0" name=""/>
        <dsp:cNvSpPr/>
      </dsp:nvSpPr>
      <dsp:spPr>
        <a:xfrm>
          <a:off x="4016" y="1452053"/>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Times New Roman" panose="02020603050405020304" pitchFamily="18" charset="0"/>
              <a:cs typeface="Times New Roman" panose="02020603050405020304" pitchFamily="18" charset="0"/>
            </a:rPr>
            <a:t>Merkez Müdür Yardımcısı</a:t>
          </a:r>
          <a:endParaRPr lang="tr-TR" sz="1100" b="1" kern="1200" smtClean="0">
            <a:latin typeface="Times New Roman" panose="02020603050405020304" pitchFamily="18" charset="0"/>
            <a:cs typeface="Times New Roman" panose="02020603050405020304" pitchFamily="18" charset="0"/>
          </a:endParaRPr>
        </a:p>
      </dsp:txBody>
      <dsp:txXfrm>
        <a:off x="4016" y="1452053"/>
        <a:ext cx="1310217" cy="655108"/>
      </dsp:txXfrm>
    </dsp:sp>
    <dsp:sp modelId="{D086B190-C34C-449D-A707-53529D52B1DA}">
      <dsp:nvSpPr>
        <dsp:cNvPr id="0" name=""/>
        <dsp:cNvSpPr/>
      </dsp:nvSpPr>
      <dsp:spPr>
        <a:xfrm>
          <a:off x="331571" y="2382308"/>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Times New Roman" panose="02020603050405020304" pitchFamily="18" charset="0"/>
              <a:cs typeface="Times New Roman" panose="02020603050405020304" pitchFamily="18" charset="0"/>
            </a:rPr>
            <a:t> Merkez Birimi I   </a:t>
          </a:r>
        </a:p>
        <a:p>
          <a:pPr marR="0" lvl="0" algn="ctr" defTabSz="488950" rtl="0">
            <a:lnSpc>
              <a:spcPct val="90000"/>
            </a:lnSpc>
            <a:spcBef>
              <a:spcPct val="0"/>
            </a:spcBef>
            <a:spcAft>
              <a:spcPct val="35000"/>
            </a:spcAft>
          </a:pPr>
          <a:r>
            <a:rPr lang="tr-TR" sz="1100" b="0" i="0" u="none" strike="noStrike" kern="1200" baseline="0" smtClean="0">
              <a:latin typeface="Times New Roman" panose="02020603050405020304" pitchFamily="18" charset="0"/>
              <a:cs typeface="Times New Roman" panose="02020603050405020304" pitchFamily="18" charset="0"/>
            </a:rPr>
            <a:t>  (Kalite Kontrol)</a:t>
          </a:r>
        </a:p>
      </dsp:txBody>
      <dsp:txXfrm>
        <a:off x="331571" y="2382308"/>
        <a:ext cx="1310217" cy="655108"/>
      </dsp:txXfrm>
    </dsp:sp>
    <dsp:sp modelId="{23551859-613A-4764-B360-D8F1F6BB09BE}">
      <dsp:nvSpPr>
        <dsp:cNvPr id="0" name=""/>
        <dsp:cNvSpPr/>
      </dsp:nvSpPr>
      <dsp:spPr>
        <a:xfrm>
          <a:off x="331571" y="3312562"/>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Times New Roman" panose="02020603050405020304" pitchFamily="18" charset="0"/>
              <a:cs typeface="Times New Roman" panose="02020603050405020304" pitchFamily="18" charset="0"/>
            </a:rPr>
            <a:t>Merkez Birimi II </a:t>
          </a:r>
        </a:p>
        <a:p>
          <a:pPr marR="0" lvl="0" algn="ctr" defTabSz="488950" rtl="0">
            <a:lnSpc>
              <a:spcPct val="90000"/>
            </a:lnSpc>
            <a:spcBef>
              <a:spcPct val="0"/>
            </a:spcBef>
            <a:spcAft>
              <a:spcPct val="35000"/>
            </a:spcAft>
          </a:pPr>
          <a:r>
            <a:rPr lang="tr-TR" sz="1100" b="0" i="0" u="none" strike="noStrike" kern="1200" baseline="0" smtClean="0">
              <a:latin typeface="Times New Roman" panose="02020603050405020304" pitchFamily="18" charset="0"/>
              <a:cs typeface="Times New Roman" panose="02020603050405020304" pitchFamily="18" charset="0"/>
            </a:rPr>
            <a:t>(Formülasyon)</a:t>
          </a:r>
          <a:endParaRPr lang="tr-TR" sz="1100" kern="1200" smtClean="0">
            <a:latin typeface="Times New Roman" panose="02020603050405020304" pitchFamily="18" charset="0"/>
            <a:cs typeface="Times New Roman" panose="02020603050405020304" pitchFamily="18" charset="0"/>
          </a:endParaRPr>
        </a:p>
      </dsp:txBody>
      <dsp:txXfrm>
        <a:off x="331571" y="3312562"/>
        <a:ext cx="1310217" cy="655108"/>
      </dsp:txXfrm>
    </dsp:sp>
    <dsp:sp modelId="{686BB96B-A07B-4D7E-8BD5-C2403C96EECD}">
      <dsp:nvSpPr>
        <dsp:cNvPr id="0" name=""/>
        <dsp:cNvSpPr/>
      </dsp:nvSpPr>
      <dsp:spPr>
        <a:xfrm>
          <a:off x="331571" y="4242817"/>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Times New Roman" panose="02020603050405020304" pitchFamily="18" charset="0"/>
              <a:cs typeface="Times New Roman" panose="02020603050405020304" pitchFamily="18" charset="0"/>
            </a:rPr>
            <a:t>Merkez Birimi III </a:t>
          </a:r>
        </a:p>
        <a:p>
          <a:pPr marR="0" lvl="0" algn="ctr" defTabSz="488950" rtl="0">
            <a:lnSpc>
              <a:spcPct val="90000"/>
            </a:lnSpc>
            <a:spcBef>
              <a:spcPct val="0"/>
            </a:spcBef>
            <a:spcAft>
              <a:spcPct val="35000"/>
            </a:spcAft>
          </a:pPr>
          <a:r>
            <a:rPr lang="tr-TR" sz="1100" b="0" i="0" u="none" strike="noStrike" kern="1200" baseline="0" smtClean="0">
              <a:latin typeface="Times New Roman" panose="02020603050405020304" pitchFamily="18" charset="0"/>
              <a:cs typeface="Times New Roman" panose="02020603050405020304" pitchFamily="18" charset="0"/>
            </a:rPr>
            <a:t>(Tıbbi Bitki Araştırmaları)</a:t>
          </a:r>
          <a:endParaRPr lang="tr-TR" sz="1100" kern="1200" smtClean="0">
            <a:latin typeface="Times New Roman" panose="02020603050405020304" pitchFamily="18" charset="0"/>
            <a:cs typeface="Times New Roman" panose="02020603050405020304" pitchFamily="18" charset="0"/>
          </a:endParaRPr>
        </a:p>
      </dsp:txBody>
      <dsp:txXfrm>
        <a:off x="331571" y="4242817"/>
        <a:ext cx="1310217" cy="655108"/>
      </dsp:txXfrm>
    </dsp:sp>
    <dsp:sp modelId="{F8BC49FE-11CA-4A67-874C-C1DCCEE64393}">
      <dsp:nvSpPr>
        <dsp:cNvPr id="0" name=""/>
        <dsp:cNvSpPr/>
      </dsp:nvSpPr>
      <dsp:spPr>
        <a:xfrm>
          <a:off x="1589380" y="1452053"/>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Times New Roman" panose="02020603050405020304" pitchFamily="18" charset="0"/>
              <a:cs typeface="Times New Roman" panose="02020603050405020304" pitchFamily="18" charset="0"/>
            </a:rPr>
            <a:t>Merkez Müdür Yardımcısı</a:t>
          </a:r>
          <a:endParaRPr lang="tr-TR" sz="1100" b="1" kern="1200" smtClean="0">
            <a:latin typeface="Times New Roman" panose="02020603050405020304" pitchFamily="18" charset="0"/>
            <a:cs typeface="Times New Roman" panose="02020603050405020304" pitchFamily="18" charset="0"/>
          </a:endParaRPr>
        </a:p>
      </dsp:txBody>
      <dsp:txXfrm>
        <a:off x="1589380" y="1452053"/>
        <a:ext cx="1310217" cy="655108"/>
      </dsp:txXfrm>
    </dsp:sp>
    <dsp:sp modelId="{60ED5687-9055-43C4-B576-F91C844D5FB6}">
      <dsp:nvSpPr>
        <dsp:cNvPr id="0" name=""/>
        <dsp:cNvSpPr/>
      </dsp:nvSpPr>
      <dsp:spPr>
        <a:xfrm>
          <a:off x="1916935" y="2382308"/>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Times New Roman" panose="02020603050405020304" pitchFamily="18" charset="0"/>
              <a:cs typeface="Times New Roman" panose="02020603050405020304" pitchFamily="18" charset="0"/>
            </a:rPr>
            <a:t>Merkez Birimi IV </a:t>
          </a:r>
        </a:p>
        <a:p>
          <a:pPr marR="0" lvl="0" algn="ctr" defTabSz="488950" rtl="0">
            <a:lnSpc>
              <a:spcPct val="90000"/>
            </a:lnSpc>
            <a:spcBef>
              <a:spcPct val="0"/>
            </a:spcBef>
            <a:spcAft>
              <a:spcPct val="35000"/>
            </a:spcAft>
          </a:pPr>
          <a:r>
            <a:rPr lang="tr-TR" sz="1100" b="0" i="0" u="none" strike="noStrike" kern="1200" baseline="0" smtClean="0">
              <a:latin typeface="Times New Roman" panose="02020603050405020304" pitchFamily="18" charset="0"/>
              <a:cs typeface="Times New Roman" panose="02020603050405020304" pitchFamily="18" charset="0"/>
            </a:rPr>
            <a:t>(Farmakoloji)</a:t>
          </a:r>
          <a:endParaRPr lang="tr-TR" sz="1100" kern="1200" smtClean="0">
            <a:latin typeface="Times New Roman" panose="02020603050405020304" pitchFamily="18" charset="0"/>
            <a:cs typeface="Times New Roman" panose="02020603050405020304" pitchFamily="18" charset="0"/>
          </a:endParaRPr>
        </a:p>
      </dsp:txBody>
      <dsp:txXfrm>
        <a:off x="1916935" y="2382308"/>
        <a:ext cx="1310217" cy="655108"/>
      </dsp:txXfrm>
    </dsp:sp>
    <dsp:sp modelId="{8C2A191D-9C42-4676-AA20-1EE6C63AD65D}">
      <dsp:nvSpPr>
        <dsp:cNvPr id="0" name=""/>
        <dsp:cNvSpPr/>
      </dsp:nvSpPr>
      <dsp:spPr>
        <a:xfrm>
          <a:off x="1916935" y="3312562"/>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Times New Roman" panose="02020603050405020304" pitchFamily="18" charset="0"/>
              <a:cs typeface="Times New Roman" panose="02020603050405020304" pitchFamily="18" charset="0"/>
            </a:rPr>
            <a:t>Merkez Birimi V </a:t>
          </a:r>
        </a:p>
        <a:p>
          <a:pPr marR="0" lvl="0" algn="ctr" defTabSz="488950" rtl="0">
            <a:lnSpc>
              <a:spcPct val="90000"/>
            </a:lnSpc>
            <a:spcBef>
              <a:spcPct val="0"/>
            </a:spcBef>
            <a:spcAft>
              <a:spcPct val="35000"/>
            </a:spcAft>
          </a:pPr>
          <a:r>
            <a:rPr lang="tr-TR" sz="1100" b="0" i="0" u="none" strike="noStrike" kern="1200" baseline="0" smtClean="0">
              <a:latin typeface="Times New Roman" panose="02020603050405020304" pitchFamily="18" charset="0"/>
              <a:cs typeface="Times New Roman" panose="02020603050405020304" pitchFamily="18" charset="0"/>
            </a:rPr>
            <a:t>(Toksikoloji)</a:t>
          </a:r>
          <a:endParaRPr lang="tr-TR" sz="1100" kern="1200" smtClean="0">
            <a:latin typeface="Times New Roman" panose="02020603050405020304" pitchFamily="18" charset="0"/>
            <a:cs typeface="Times New Roman" panose="02020603050405020304" pitchFamily="18" charset="0"/>
          </a:endParaRPr>
        </a:p>
      </dsp:txBody>
      <dsp:txXfrm>
        <a:off x="1916935" y="3312562"/>
        <a:ext cx="1310217" cy="655108"/>
      </dsp:txXfrm>
    </dsp:sp>
    <dsp:sp modelId="{30FE61EC-456A-44E4-BBFD-F59CFF57434B}">
      <dsp:nvSpPr>
        <dsp:cNvPr id="0" name=""/>
        <dsp:cNvSpPr/>
      </dsp:nvSpPr>
      <dsp:spPr>
        <a:xfrm>
          <a:off x="3174744" y="1452053"/>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Times New Roman" panose="02020603050405020304" pitchFamily="18" charset="0"/>
              <a:cs typeface="Times New Roman" panose="02020603050405020304" pitchFamily="18" charset="0"/>
            </a:rPr>
            <a:t>Yönetim </a:t>
          </a:r>
        </a:p>
        <a:p>
          <a:pPr marR="0" lvl="0" algn="ctr" defTabSz="488950" rtl="0">
            <a:lnSpc>
              <a:spcPct val="90000"/>
            </a:lnSpc>
            <a:spcBef>
              <a:spcPct val="0"/>
            </a:spcBef>
            <a:spcAft>
              <a:spcPct val="35000"/>
            </a:spcAft>
          </a:pPr>
          <a:r>
            <a:rPr lang="tr-TR" sz="1100" b="1" i="0" u="none" strike="noStrike" kern="1200" baseline="0" smtClean="0">
              <a:latin typeface="Times New Roman" panose="02020603050405020304" pitchFamily="18" charset="0"/>
              <a:cs typeface="Times New Roman" panose="02020603050405020304" pitchFamily="18" charset="0"/>
            </a:rPr>
            <a:t>Kurulu</a:t>
          </a:r>
          <a:endParaRPr lang="tr-TR" sz="1100" b="1" kern="1200" smtClean="0">
            <a:latin typeface="Times New Roman" panose="02020603050405020304" pitchFamily="18" charset="0"/>
            <a:cs typeface="Times New Roman" panose="02020603050405020304" pitchFamily="18" charset="0"/>
          </a:endParaRPr>
        </a:p>
      </dsp:txBody>
      <dsp:txXfrm>
        <a:off x="3174744" y="1452053"/>
        <a:ext cx="1310217" cy="655108"/>
      </dsp:txXfrm>
    </dsp:sp>
    <dsp:sp modelId="{FB7B1D6D-D2FA-4B5B-AC05-5388C27B062D}">
      <dsp:nvSpPr>
        <dsp:cNvPr id="0" name=""/>
        <dsp:cNvSpPr/>
      </dsp:nvSpPr>
      <dsp:spPr>
        <a:xfrm>
          <a:off x="4760108" y="1452053"/>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Times New Roman" panose="02020603050405020304" pitchFamily="18" charset="0"/>
              <a:cs typeface="Times New Roman" panose="02020603050405020304" pitchFamily="18" charset="0"/>
            </a:rPr>
            <a:t>Danışma </a:t>
          </a:r>
        </a:p>
        <a:p>
          <a:pPr marR="0" lvl="0" algn="ctr" defTabSz="488950" rtl="0">
            <a:lnSpc>
              <a:spcPct val="90000"/>
            </a:lnSpc>
            <a:spcBef>
              <a:spcPct val="0"/>
            </a:spcBef>
            <a:spcAft>
              <a:spcPct val="35000"/>
            </a:spcAft>
          </a:pPr>
          <a:r>
            <a:rPr lang="tr-TR" sz="1100" b="1" i="0" u="none" strike="noStrike" kern="1200" baseline="0" smtClean="0">
              <a:latin typeface="Times New Roman" panose="02020603050405020304" pitchFamily="18" charset="0"/>
              <a:cs typeface="Times New Roman" panose="02020603050405020304" pitchFamily="18" charset="0"/>
            </a:rPr>
            <a:t>Kurulu</a:t>
          </a:r>
          <a:endParaRPr lang="tr-TR" sz="1100" b="1" kern="1200" smtClean="0">
            <a:latin typeface="Times New Roman" panose="02020603050405020304" pitchFamily="18" charset="0"/>
            <a:cs typeface="Times New Roman" panose="02020603050405020304" pitchFamily="18" charset="0"/>
          </a:endParaRPr>
        </a:p>
      </dsp:txBody>
      <dsp:txXfrm>
        <a:off x="4760108" y="1452053"/>
        <a:ext cx="1310217" cy="655108"/>
      </dsp:txXfrm>
    </dsp:sp>
    <dsp:sp modelId="{6F20DF7F-AE48-4007-8C64-5EB8758CBABF}">
      <dsp:nvSpPr>
        <dsp:cNvPr id="0" name=""/>
        <dsp:cNvSpPr/>
      </dsp:nvSpPr>
      <dsp:spPr>
        <a:xfrm>
          <a:off x="6345471" y="1452053"/>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Times New Roman" panose="02020603050405020304" pitchFamily="18" charset="0"/>
              <a:cs typeface="Times New Roman" panose="02020603050405020304" pitchFamily="18" charset="0"/>
            </a:rPr>
            <a:t>Kalite Güvence Sorumlusu</a:t>
          </a:r>
          <a:endParaRPr lang="tr-TR" sz="1100" b="1" kern="1200" smtClean="0">
            <a:latin typeface="Times New Roman" panose="02020603050405020304" pitchFamily="18" charset="0"/>
            <a:cs typeface="Times New Roman" panose="02020603050405020304" pitchFamily="18" charset="0"/>
          </a:endParaRPr>
        </a:p>
      </dsp:txBody>
      <dsp:txXfrm>
        <a:off x="6345471" y="1452053"/>
        <a:ext cx="1310217" cy="655108"/>
      </dsp:txXfrm>
    </dsp:sp>
    <dsp:sp modelId="{656C0666-CAA3-4759-BDD9-3D0DC03A6308}">
      <dsp:nvSpPr>
        <dsp:cNvPr id="0" name=""/>
        <dsp:cNvSpPr/>
      </dsp:nvSpPr>
      <dsp:spPr>
        <a:xfrm>
          <a:off x="7930835" y="1452053"/>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Times New Roman" panose="02020603050405020304" pitchFamily="18" charset="0"/>
              <a:cs typeface="Times New Roman" panose="02020603050405020304" pitchFamily="18" charset="0"/>
            </a:rPr>
            <a:t>İdari Hizmetler Sorumlusu</a:t>
          </a:r>
          <a:endParaRPr lang="tr-TR" sz="1100" b="1" kern="1200" smtClean="0">
            <a:latin typeface="Times New Roman" panose="02020603050405020304" pitchFamily="18" charset="0"/>
            <a:cs typeface="Times New Roman" panose="02020603050405020304" pitchFamily="18" charset="0"/>
          </a:endParaRPr>
        </a:p>
      </dsp:txBody>
      <dsp:txXfrm>
        <a:off x="7930835" y="1452053"/>
        <a:ext cx="1310217" cy="655108"/>
      </dsp:txXfrm>
    </dsp:sp>
    <dsp:sp modelId="{BD6363AC-0893-46A2-A027-ABE815EFC73B}">
      <dsp:nvSpPr>
        <dsp:cNvPr id="0" name=""/>
        <dsp:cNvSpPr/>
      </dsp:nvSpPr>
      <dsp:spPr>
        <a:xfrm>
          <a:off x="8258390" y="2382308"/>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Times New Roman" panose="02020603050405020304" pitchFamily="18" charset="0"/>
              <a:cs typeface="Times New Roman" panose="02020603050405020304" pitchFamily="18" charset="0"/>
            </a:rPr>
            <a:t>Bilgi İşlem Bürosu</a:t>
          </a:r>
          <a:endParaRPr lang="tr-TR" sz="1100" kern="1200" smtClean="0">
            <a:latin typeface="Times New Roman" panose="02020603050405020304" pitchFamily="18" charset="0"/>
            <a:cs typeface="Times New Roman" panose="02020603050405020304" pitchFamily="18" charset="0"/>
          </a:endParaRPr>
        </a:p>
      </dsp:txBody>
      <dsp:txXfrm>
        <a:off x="8258390" y="2382308"/>
        <a:ext cx="1310217" cy="655108"/>
      </dsp:txXfrm>
    </dsp:sp>
    <dsp:sp modelId="{13484212-C464-4D62-B5EC-74F0E6A6D552}">
      <dsp:nvSpPr>
        <dsp:cNvPr id="0" name=""/>
        <dsp:cNvSpPr/>
      </dsp:nvSpPr>
      <dsp:spPr>
        <a:xfrm>
          <a:off x="8258390" y="3312562"/>
          <a:ext cx="1310217" cy="65510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l" defTabSz="488950" rtl="0">
            <a:lnSpc>
              <a:spcPct val="90000"/>
            </a:lnSpc>
            <a:spcBef>
              <a:spcPct val="0"/>
            </a:spcBef>
            <a:spcAft>
              <a:spcPct val="35000"/>
            </a:spcAft>
          </a:pPr>
          <a:r>
            <a:rPr lang="tr-TR" sz="1100" b="0" i="0" u="none" strike="noStrike" kern="1200" baseline="0" smtClean="0">
              <a:latin typeface="Times New Roman" panose="02020603050405020304" pitchFamily="18" charset="0"/>
              <a:cs typeface="Times New Roman" panose="02020603050405020304" pitchFamily="18" charset="0"/>
            </a:rPr>
            <a:t>   Diğer İdari ve  </a:t>
          </a:r>
        </a:p>
        <a:p>
          <a:pPr marR="0" lvl="0" algn="l" defTabSz="488950" rtl="0">
            <a:lnSpc>
              <a:spcPct val="90000"/>
            </a:lnSpc>
            <a:spcBef>
              <a:spcPct val="0"/>
            </a:spcBef>
            <a:spcAft>
              <a:spcPct val="35000"/>
            </a:spcAft>
          </a:pPr>
          <a:r>
            <a:rPr lang="tr-TR" sz="1100" b="0" i="0" u="none" strike="noStrike" kern="1200" baseline="0" smtClean="0">
              <a:latin typeface="Times New Roman" panose="02020603050405020304" pitchFamily="18" charset="0"/>
              <a:cs typeface="Times New Roman" panose="02020603050405020304" pitchFamily="18" charset="0"/>
            </a:rPr>
            <a:t>  Destek Personel</a:t>
          </a:r>
          <a:endParaRPr lang="tr-TR" sz="1100" kern="1200" smtClean="0">
            <a:latin typeface="Times New Roman" panose="02020603050405020304" pitchFamily="18" charset="0"/>
            <a:cs typeface="Times New Roman" panose="02020603050405020304" pitchFamily="18" charset="0"/>
          </a:endParaRPr>
        </a:p>
      </dsp:txBody>
      <dsp:txXfrm>
        <a:off x="8258390" y="3312562"/>
        <a:ext cx="1310217" cy="6551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C3915"/>
    <w:rsid w:val="006212BB"/>
    <w:rsid w:val="00AC39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F4805F47F11425AB2738D3B2F17E10B">
    <w:name w:val="1F4805F47F11425AB2738D3B2F17E10B"/>
    <w:rsid w:val="00AC3915"/>
  </w:style>
  <w:style w:type="paragraph" w:customStyle="1" w:styleId="013E5BCEB6F14717BA942828EF6176C8">
    <w:name w:val="013E5BCEB6F14717BA942828EF6176C8"/>
    <w:rsid w:val="00AC3915"/>
  </w:style>
  <w:style w:type="paragraph" w:customStyle="1" w:styleId="189FE17FAD3C48329CD5A650C17510DE">
    <w:name w:val="189FE17FAD3C48329CD5A650C17510DE"/>
    <w:rsid w:val="00AC3915"/>
  </w:style>
  <w:style w:type="paragraph" w:customStyle="1" w:styleId="5FD76B91773447F396205FA4BF1E1E8C">
    <w:name w:val="5FD76B91773447F396205FA4BF1E1E8C"/>
    <w:rsid w:val="00AC3915"/>
  </w:style>
  <w:style w:type="paragraph" w:customStyle="1" w:styleId="0CFEC0953484430AB261482BB477B1B0">
    <w:name w:val="0CFEC0953484430AB261482BB477B1B0"/>
    <w:rsid w:val="00AC3915"/>
  </w:style>
  <w:style w:type="paragraph" w:customStyle="1" w:styleId="E0FE1DAD3FBC41CDB650E180B30523AC">
    <w:name w:val="E0FE1DAD3FBC41CDB650E180B30523AC"/>
    <w:rsid w:val="00AC39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4A58-9E91-4C1F-98EA-8847FBCA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19</Pages>
  <Words>3847</Words>
  <Characters>21931</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kullanıcı</cp:lastModifiedBy>
  <cp:revision>31</cp:revision>
  <dcterms:created xsi:type="dcterms:W3CDTF">2016-06-01T04:36:00Z</dcterms:created>
  <dcterms:modified xsi:type="dcterms:W3CDTF">2016-06-01T12:21:00Z</dcterms:modified>
</cp:coreProperties>
</file>