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7E" w:rsidRPr="00504D05" w:rsidRDefault="009D2B7E" w:rsidP="00A30AC5">
      <w:pPr>
        <w:autoSpaceDE w:val="0"/>
        <w:autoSpaceDN w:val="0"/>
        <w:adjustRightInd w:val="0"/>
        <w:spacing w:after="0" w:line="240" w:lineRule="auto"/>
        <w:jc w:val="both"/>
        <w:rPr>
          <w:rFonts w:ascii="TimesNewRomanPS-BoldMT" w:hAnsi="TimesNewRomanPS-BoldMT" w:cs="TimesNewRomanPS-BoldMT"/>
          <w:b/>
          <w:bCs/>
          <w:sz w:val="46"/>
          <w:szCs w:val="46"/>
        </w:rPr>
      </w:pPr>
      <w:r w:rsidRPr="00504D05">
        <w:rPr>
          <w:rFonts w:ascii="IDAutomationHC39M" w:hAnsi="IDAutomationHC39M" w:cs="IDAutomationHC39M"/>
          <w:sz w:val="18"/>
          <w:szCs w:val="18"/>
        </w:rPr>
        <w:t xml:space="preserve"> </w:t>
      </w:r>
      <w:r w:rsidRPr="00504D05">
        <w:rPr>
          <w:rFonts w:ascii="TimesNewRomanPS-BoldMT" w:hAnsi="TimesNewRomanPS-BoldMT" w:cs="TimesNewRomanPS-BoldMT"/>
          <w:b/>
          <w:bCs/>
          <w:noProof/>
          <w:sz w:val="46"/>
          <w:szCs w:val="46"/>
          <w:lang w:eastAsia="tr-TR"/>
        </w:rPr>
        <w:drawing>
          <wp:inline distT="0" distB="0" distL="0" distR="0">
            <wp:extent cx="1679945" cy="1541721"/>
            <wp:effectExtent l="0" t="0" r="0" b="1905"/>
            <wp:docPr id="4" name="Resim 4" descr="C:\Users\zeynep\Desktop\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ynep\Desktop\eu.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0527" cy="1542255"/>
                    </a:xfrm>
                    <a:prstGeom prst="rect">
                      <a:avLst/>
                    </a:prstGeom>
                    <a:noFill/>
                    <a:ln>
                      <a:noFill/>
                    </a:ln>
                  </pic:spPr>
                </pic:pic>
              </a:graphicData>
            </a:graphic>
          </wp:inline>
        </w:drawing>
      </w:r>
      <w:r w:rsidR="00A30AC5">
        <w:rPr>
          <w:rFonts w:ascii="IDAutomationHC39M" w:hAnsi="IDAutomationHC39M" w:cs="IDAutomationHC39M"/>
          <w:sz w:val="18"/>
          <w:szCs w:val="18"/>
        </w:rPr>
        <w:tab/>
      </w:r>
      <w:r w:rsidR="00A30AC5">
        <w:rPr>
          <w:rFonts w:ascii="IDAutomationHC39M" w:hAnsi="IDAutomationHC39M" w:cs="IDAutomationHC39M"/>
          <w:sz w:val="18"/>
          <w:szCs w:val="18"/>
        </w:rPr>
        <w:tab/>
      </w:r>
      <w:r w:rsidR="00A30AC5">
        <w:rPr>
          <w:rFonts w:ascii="IDAutomationHC39M" w:hAnsi="IDAutomationHC39M" w:cs="IDAutomationHC39M"/>
          <w:sz w:val="18"/>
          <w:szCs w:val="18"/>
        </w:rPr>
        <w:tab/>
      </w:r>
      <w:r w:rsidR="00A30AC5">
        <w:rPr>
          <w:rFonts w:ascii="IDAutomationHC39M" w:hAnsi="IDAutomationHC39M" w:cs="IDAutomationHC39M"/>
          <w:sz w:val="18"/>
          <w:szCs w:val="18"/>
        </w:rPr>
        <w:tab/>
      </w:r>
      <w:r w:rsidR="00A30AC5">
        <w:rPr>
          <w:rFonts w:ascii="IDAutomationHC39M" w:hAnsi="IDAutomationHC39M" w:cs="IDAutomationHC39M"/>
          <w:sz w:val="18"/>
          <w:szCs w:val="18"/>
        </w:rPr>
        <w:tab/>
      </w:r>
      <w:r w:rsidR="00504D05" w:rsidRPr="00504D05">
        <w:rPr>
          <w:rFonts w:ascii="TimesNewRomanPS-BoldMT" w:hAnsi="TimesNewRomanPS-BoldMT" w:cs="TimesNewRomanPS-BoldMT"/>
          <w:b/>
          <w:bCs/>
          <w:sz w:val="46"/>
          <w:szCs w:val="46"/>
        </w:rPr>
        <w:tab/>
      </w:r>
      <w:r w:rsidR="00876748">
        <w:rPr>
          <w:noProof/>
          <w:lang w:eastAsia="tr-TR"/>
        </w:rPr>
        <w:drawing>
          <wp:inline distT="0" distB="0" distL="0" distR="0">
            <wp:extent cx="1495425" cy="1535520"/>
            <wp:effectExtent l="19050" t="0" r="9525" b="0"/>
            <wp:docPr id="1" name="Resim 1" descr="http://dekam.erciyes.edu.tr/images/ust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kam.erciyes.edu.tr/images/ust_banner.pn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73" r="82234"/>
                    <a:stretch/>
                  </pic:blipFill>
                  <pic:spPr bwMode="auto">
                    <a:xfrm>
                      <a:off x="0" y="0"/>
                      <a:ext cx="1519504" cy="156024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D2B7E" w:rsidRPr="00504D05" w:rsidRDefault="009D2B7E" w:rsidP="00504D05">
      <w:pPr>
        <w:autoSpaceDE w:val="0"/>
        <w:autoSpaceDN w:val="0"/>
        <w:adjustRightInd w:val="0"/>
        <w:spacing w:after="0" w:line="240" w:lineRule="auto"/>
        <w:jc w:val="both"/>
        <w:rPr>
          <w:rFonts w:ascii="TimesNewRomanPS-BoldMT" w:hAnsi="TimesNewRomanPS-BoldMT" w:cs="TimesNewRomanPS-BoldMT"/>
          <w:b/>
          <w:bCs/>
          <w:sz w:val="46"/>
          <w:szCs w:val="46"/>
        </w:rPr>
      </w:pPr>
    </w:p>
    <w:p w:rsidR="009D2B7E" w:rsidRPr="00504D05" w:rsidRDefault="009D2B7E" w:rsidP="00504D05">
      <w:pPr>
        <w:autoSpaceDE w:val="0"/>
        <w:autoSpaceDN w:val="0"/>
        <w:adjustRightInd w:val="0"/>
        <w:spacing w:after="0" w:line="240" w:lineRule="auto"/>
        <w:jc w:val="both"/>
        <w:rPr>
          <w:rFonts w:ascii="TimesNewRomanPS-BoldMT" w:hAnsi="TimesNewRomanPS-BoldMT" w:cs="TimesNewRomanPS-BoldMT"/>
          <w:b/>
          <w:bCs/>
          <w:sz w:val="46"/>
          <w:szCs w:val="46"/>
        </w:rPr>
      </w:pPr>
    </w:p>
    <w:p w:rsidR="009D2B7E" w:rsidRPr="00EC3936" w:rsidRDefault="009D2B7E" w:rsidP="00876748">
      <w:pPr>
        <w:autoSpaceDE w:val="0"/>
        <w:autoSpaceDN w:val="0"/>
        <w:adjustRightInd w:val="0"/>
        <w:spacing w:after="0" w:line="240" w:lineRule="auto"/>
        <w:jc w:val="center"/>
        <w:rPr>
          <w:rFonts w:ascii="TimesNewRomanPS-BoldMT" w:hAnsi="TimesNewRomanPS-BoldMT" w:cs="TimesNewRomanPS-BoldMT"/>
          <w:b/>
          <w:bCs/>
          <w:sz w:val="56"/>
          <w:szCs w:val="56"/>
        </w:rPr>
      </w:pPr>
      <w:r w:rsidRPr="00EC3936">
        <w:rPr>
          <w:rFonts w:ascii="TimesNewRomanPS-BoldMT" w:hAnsi="TimesNewRomanPS-BoldMT" w:cs="TimesNewRomanPS-BoldMT"/>
          <w:b/>
          <w:bCs/>
          <w:sz w:val="56"/>
          <w:szCs w:val="56"/>
        </w:rPr>
        <w:t>BİRİM</w:t>
      </w:r>
    </w:p>
    <w:p w:rsidR="009D2B7E" w:rsidRPr="00EC3936" w:rsidRDefault="009D2B7E" w:rsidP="00876748">
      <w:pPr>
        <w:autoSpaceDE w:val="0"/>
        <w:autoSpaceDN w:val="0"/>
        <w:adjustRightInd w:val="0"/>
        <w:spacing w:after="0" w:line="240" w:lineRule="auto"/>
        <w:jc w:val="center"/>
        <w:rPr>
          <w:rFonts w:ascii="TimesNewRomanPS-BoldMT" w:hAnsi="TimesNewRomanPS-BoldMT" w:cs="TimesNewRomanPS-BoldMT"/>
          <w:b/>
          <w:bCs/>
          <w:sz w:val="56"/>
          <w:szCs w:val="56"/>
        </w:rPr>
      </w:pPr>
    </w:p>
    <w:p w:rsidR="009D2B7E" w:rsidRPr="00EC3936" w:rsidRDefault="009D2B7E" w:rsidP="00876748">
      <w:pPr>
        <w:autoSpaceDE w:val="0"/>
        <w:autoSpaceDN w:val="0"/>
        <w:adjustRightInd w:val="0"/>
        <w:spacing w:after="0" w:line="240" w:lineRule="auto"/>
        <w:jc w:val="center"/>
        <w:rPr>
          <w:rFonts w:ascii="TimesNewRomanPS-BoldMT" w:hAnsi="TimesNewRomanPS-BoldMT" w:cs="TimesNewRomanPS-BoldMT"/>
          <w:b/>
          <w:bCs/>
          <w:sz w:val="56"/>
          <w:szCs w:val="56"/>
        </w:rPr>
      </w:pPr>
      <w:r w:rsidRPr="00EC3936">
        <w:rPr>
          <w:rFonts w:ascii="TimesNewRomanPS-BoldMT" w:hAnsi="TimesNewRomanPS-BoldMT" w:cs="TimesNewRomanPS-BoldMT"/>
          <w:b/>
          <w:bCs/>
          <w:sz w:val="56"/>
          <w:szCs w:val="56"/>
        </w:rPr>
        <w:t>İÇ DEĞERLENDİRME RAPORU</w:t>
      </w:r>
    </w:p>
    <w:p w:rsidR="00504D05" w:rsidRPr="00504D05" w:rsidRDefault="00504D05" w:rsidP="00876748">
      <w:pPr>
        <w:autoSpaceDE w:val="0"/>
        <w:autoSpaceDN w:val="0"/>
        <w:adjustRightInd w:val="0"/>
        <w:spacing w:after="0" w:line="240" w:lineRule="auto"/>
        <w:jc w:val="center"/>
        <w:rPr>
          <w:rFonts w:ascii="TimesNewRomanPS-BoldMT" w:hAnsi="TimesNewRomanPS-BoldMT" w:cs="TimesNewRomanPS-BoldMT"/>
          <w:b/>
          <w:bCs/>
          <w:sz w:val="44"/>
          <w:szCs w:val="44"/>
        </w:rPr>
      </w:pPr>
    </w:p>
    <w:p w:rsidR="00504D05" w:rsidRPr="00EC3936" w:rsidRDefault="00504D05" w:rsidP="00EC3936">
      <w:pPr>
        <w:autoSpaceDE w:val="0"/>
        <w:autoSpaceDN w:val="0"/>
        <w:adjustRightInd w:val="0"/>
        <w:spacing w:after="0" w:line="240" w:lineRule="auto"/>
        <w:jc w:val="center"/>
        <w:rPr>
          <w:rFonts w:ascii="TimesNewRomanPS-BoldMT" w:hAnsi="TimesNewRomanPS-BoldMT" w:cs="TimesNewRomanPS-BoldMT"/>
          <w:b/>
          <w:bCs/>
          <w:sz w:val="46"/>
          <w:szCs w:val="46"/>
        </w:rPr>
      </w:pPr>
    </w:p>
    <w:p w:rsidR="00504D05" w:rsidRPr="00EC3936" w:rsidRDefault="00504D05" w:rsidP="00EC3936">
      <w:pPr>
        <w:autoSpaceDE w:val="0"/>
        <w:autoSpaceDN w:val="0"/>
        <w:adjustRightInd w:val="0"/>
        <w:spacing w:after="0" w:line="240" w:lineRule="auto"/>
        <w:jc w:val="center"/>
        <w:rPr>
          <w:rFonts w:ascii="TimesNewRomanPS-BoldMT" w:hAnsi="TimesNewRomanPS-BoldMT" w:cs="TimesNewRomanPS-BoldMT"/>
          <w:b/>
          <w:bCs/>
          <w:sz w:val="46"/>
          <w:szCs w:val="46"/>
        </w:rPr>
      </w:pPr>
    </w:p>
    <w:p w:rsidR="009D2B7E" w:rsidRPr="00EC3936" w:rsidRDefault="00EC3936" w:rsidP="00EC3936">
      <w:pPr>
        <w:autoSpaceDE w:val="0"/>
        <w:autoSpaceDN w:val="0"/>
        <w:adjustRightInd w:val="0"/>
        <w:spacing w:after="0" w:line="240" w:lineRule="auto"/>
        <w:jc w:val="center"/>
        <w:rPr>
          <w:rFonts w:ascii="TimesNewRomanPS-BoldMT" w:hAnsi="TimesNewRomanPS-BoldMT" w:cs="TimesNewRomanPS-BoldMT"/>
          <w:b/>
          <w:bCs/>
          <w:sz w:val="46"/>
          <w:szCs w:val="46"/>
        </w:rPr>
      </w:pPr>
      <w:r w:rsidRPr="00EC3936">
        <w:rPr>
          <w:rFonts w:ascii="TimesNewRomanPS-BoldMT" w:hAnsi="TimesNewRomanPS-BoldMT" w:cs="TimesNewRomanPS-BoldMT"/>
          <w:b/>
          <w:bCs/>
          <w:sz w:val="46"/>
          <w:szCs w:val="46"/>
        </w:rPr>
        <w:t>DENEYSEL ARAŞTIRMALAR UYGULAMA VE ARAŞTIRMA MERKEZİ</w:t>
      </w:r>
    </w:p>
    <w:p w:rsidR="00504D05" w:rsidRPr="00EC3936" w:rsidRDefault="00504D05" w:rsidP="00EC3936">
      <w:pPr>
        <w:autoSpaceDE w:val="0"/>
        <w:autoSpaceDN w:val="0"/>
        <w:adjustRightInd w:val="0"/>
        <w:spacing w:after="0" w:line="240" w:lineRule="auto"/>
        <w:jc w:val="center"/>
        <w:rPr>
          <w:rFonts w:ascii="TimesNewRomanPS-BoldMT" w:hAnsi="TimesNewRomanPS-BoldMT" w:cs="TimesNewRomanPS-BoldMT"/>
          <w:b/>
          <w:bCs/>
          <w:sz w:val="46"/>
          <w:szCs w:val="46"/>
        </w:rPr>
      </w:pPr>
    </w:p>
    <w:p w:rsidR="00504D05" w:rsidRPr="00EC3936" w:rsidRDefault="00504D05" w:rsidP="00EC3936">
      <w:pPr>
        <w:autoSpaceDE w:val="0"/>
        <w:autoSpaceDN w:val="0"/>
        <w:adjustRightInd w:val="0"/>
        <w:spacing w:after="0" w:line="240" w:lineRule="auto"/>
        <w:jc w:val="center"/>
        <w:rPr>
          <w:rFonts w:ascii="TimesNewRomanPS-BoldMT" w:hAnsi="TimesNewRomanPS-BoldMT" w:cs="TimesNewRomanPS-BoldMT"/>
          <w:b/>
          <w:bCs/>
          <w:sz w:val="46"/>
          <w:szCs w:val="46"/>
        </w:rPr>
      </w:pPr>
    </w:p>
    <w:p w:rsidR="00504D05" w:rsidRPr="00504D05" w:rsidRDefault="00504D05" w:rsidP="00504D05">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504D05" w:rsidRPr="00504D05" w:rsidRDefault="00504D05" w:rsidP="00504D05">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504D05" w:rsidRPr="00504D05" w:rsidRDefault="00504D05" w:rsidP="00504D05">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504D05" w:rsidRPr="00504D05" w:rsidRDefault="00504D05" w:rsidP="00504D05">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504D05" w:rsidRPr="00504D05" w:rsidRDefault="00504D05" w:rsidP="00504D05">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504D05" w:rsidRPr="00504D05" w:rsidRDefault="00504D05" w:rsidP="00504D05">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9D2B7E" w:rsidRPr="00504D05" w:rsidRDefault="00EC3936" w:rsidP="00EC3936">
      <w:pPr>
        <w:autoSpaceDE w:val="0"/>
        <w:autoSpaceDN w:val="0"/>
        <w:adjustRightInd w:val="0"/>
        <w:spacing w:after="0" w:line="240" w:lineRule="auto"/>
        <w:jc w:val="center"/>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(www.dekam.erciyes.edu.tr</w:t>
      </w:r>
      <w:r w:rsidR="009D2B7E" w:rsidRPr="009D2B7E">
        <w:rPr>
          <w:rFonts w:ascii="TimesNewRomanPS-BoldItalicMT" w:hAnsi="TimesNewRomanPS-BoldItalicMT" w:cs="TimesNewRomanPS-BoldItalicMT"/>
          <w:b/>
          <w:bCs/>
          <w:i/>
          <w:iCs/>
          <w:sz w:val="24"/>
          <w:szCs w:val="24"/>
        </w:rPr>
        <w:t>)</w:t>
      </w:r>
    </w:p>
    <w:p w:rsidR="00504D05" w:rsidRPr="009D2B7E" w:rsidRDefault="00504D05" w:rsidP="00EC3936">
      <w:pPr>
        <w:autoSpaceDE w:val="0"/>
        <w:autoSpaceDN w:val="0"/>
        <w:adjustRightInd w:val="0"/>
        <w:spacing w:after="0" w:line="240" w:lineRule="auto"/>
        <w:jc w:val="center"/>
        <w:rPr>
          <w:rFonts w:ascii="TimesNewRomanPS-BoldItalicMT" w:hAnsi="TimesNewRomanPS-BoldItalicMT" w:cs="TimesNewRomanPS-BoldItalicMT"/>
          <w:b/>
          <w:bCs/>
          <w:i/>
          <w:iCs/>
          <w:sz w:val="24"/>
          <w:szCs w:val="24"/>
        </w:rPr>
      </w:pPr>
    </w:p>
    <w:p w:rsidR="009D2B7E" w:rsidRPr="00504D05" w:rsidRDefault="009D2B7E" w:rsidP="00EC3936">
      <w:pPr>
        <w:autoSpaceDE w:val="0"/>
        <w:autoSpaceDN w:val="0"/>
        <w:adjustRightInd w:val="0"/>
        <w:spacing w:after="0" w:line="240" w:lineRule="auto"/>
        <w:jc w:val="center"/>
        <w:rPr>
          <w:rFonts w:ascii="TimesNewRomanPS-BoldMT" w:hAnsi="TimesNewRomanPS-BoldMT" w:cs="TimesNewRomanPS-BoldMT"/>
          <w:b/>
          <w:bCs/>
          <w:sz w:val="24"/>
          <w:szCs w:val="24"/>
        </w:rPr>
      </w:pPr>
      <w:r w:rsidRPr="009D2B7E">
        <w:rPr>
          <w:rFonts w:ascii="TimesNewRomanPS-BoldMT" w:hAnsi="TimesNewRomanPS-BoldMT" w:cs="TimesNewRomanPS-BoldMT"/>
          <w:b/>
          <w:bCs/>
          <w:sz w:val="24"/>
          <w:szCs w:val="24"/>
        </w:rPr>
        <w:t>38039 Kayseri / Türkiye</w:t>
      </w:r>
    </w:p>
    <w:p w:rsidR="00504D05" w:rsidRPr="009D2B7E" w:rsidRDefault="00504D05" w:rsidP="00EC3936">
      <w:pPr>
        <w:autoSpaceDE w:val="0"/>
        <w:autoSpaceDN w:val="0"/>
        <w:adjustRightInd w:val="0"/>
        <w:spacing w:after="0" w:line="240" w:lineRule="auto"/>
        <w:jc w:val="center"/>
        <w:rPr>
          <w:rFonts w:ascii="TimesNewRomanPS-BoldMT" w:hAnsi="TimesNewRomanPS-BoldMT" w:cs="TimesNewRomanPS-BoldMT"/>
          <w:b/>
          <w:bCs/>
          <w:sz w:val="24"/>
          <w:szCs w:val="24"/>
        </w:rPr>
      </w:pPr>
    </w:p>
    <w:p w:rsidR="009D2B7E" w:rsidRPr="009D2B7E" w:rsidRDefault="009D2B7E" w:rsidP="00EC3936">
      <w:pPr>
        <w:autoSpaceDE w:val="0"/>
        <w:autoSpaceDN w:val="0"/>
        <w:adjustRightInd w:val="0"/>
        <w:spacing w:after="0" w:line="240" w:lineRule="auto"/>
        <w:jc w:val="center"/>
        <w:rPr>
          <w:rFonts w:ascii="TimesNewRomanPS-BoldMT" w:hAnsi="TimesNewRomanPS-BoldMT" w:cs="TimesNewRomanPS-BoldMT"/>
          <w:b/>
          <w:bCs/>
          <w:sz w:val="26"/>
          <w:szCs w:val="26"/>
        </w:rPr>
      </w:pPr>
      <w:r w:rsidRPr="009D2B7E">
        <w:rPr>
          <w:rFonts w:ascii="TimesNewRomanPS-BoldMT" w:hAnsi="TimesNewRomanPS-BoldMT" w:cs="TimesNewRomanPS-BoldMT"/>
          <w:b/>
          <w:bCs/>
          <w:sz w:val="26"/>
          <w:szCs w:val="26"/>
        </w:rPr>
        <w:t>Haziran 2016</w:t>
      </w:r>
    </w:p>
    <w:p w:rsidR="009D2B7E" w:rsidRPr="009D2B7E" w:rsidRDefault="009D2B7E" w:rsidP="00504D05">
      <w:pPr>
        <w:autoSpaceDE w:val="0"/>
        <w:autoSpaceDN w:val="0"/>
        <w:adjustRightInd w:val="0"/>
        <w:spacing w:after="0" w:line="240" w:lineRule="auto"/>
        <w:jc w:val="both"/>
        <w:rPr>
          <w:rFonts w:ascii="Calibri" w:hAnsi="Calibri" w:cs="Calibri"/>
          <w:sz w:val="36"/>
          <w:szCs w:val="36"/>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9D2B7E" w:rsidRPr="009D2B7E" w:rsidRDefault="009D2B7E" w:rsidP="00504D05">
      <w:pPr>
        <w:autoSpaceDE w:val="0"/>
        <w:autoSpaceDN w:val="0"/>
        <w:adjustRightInd w:val="0"/>
        <w:spacing w:after="0" w:line="240" w:lineRule="auto"/>
        <w:jc w:val="both"/>
        <w:rPr>
          <w:rFonts w:ascii="Calibri-Bold" w:hAnsi="Calibri-Bold" w:cs="Calibri-Bold"/>
          <w:b/>
          <w:bCs/>
        </w:rPr>
      </w:pPr>
      <w:r w:rsidRPr="009D2B7E">
        <w:rPr>
          <w:rFonts w:ascii="Calibri-Bold" w:hAnsi="Calibri-Bold" w:cs="Calibri-Bold"/>
          <w:b/>
          <w:bCs/>
        </w:rPr>
        <w:t>Erciyes Ünivers</w:t>
      </w:r>
      <w:r w:rsidR="00EC3936">
        <w:rPr>
          <w:rFonts w:ascii="Calibri-Bold" w:hAnsi="Calibri-Bold" w:cs="Calibri-Bold"/>
          <w:b/>
          <w:bCs/>
        </w:rPr>
        <w:t>itesi, Deneysel Araştırmalar Uygulama ve Araştırma</w:t>
      </w:r>
      <w:r w:rsidRPr="009D2B7E">
        <w:rPr>
          <w:rFonts w:ascii="Calibri-Bold" w:hAnsi="Calibri-Bold" w:cs="Calibri-Bold"/>
          <w:b/>
          <w:bCs/>
        </w:rPr>
        <w:t>, Birim İç Değerlendirme Raporu (01.06.2016)</w:t>
      </w:r>
    </w:p>
    <w:p w:rsidR="00504D05" w:rsidRPr="00E940F1" w:rsidRDefault="009D2B7E" w:rsidP="00504D05">
      <w:pPr>
        <w:autoSpaceDE w:val="0"/>
        <w:autoSpaceDN w:val="0"/>
        <w:adjustRightInd w:val="0"/>
        <w:spacing w:after="0" w:line="240" w:lineRule="auto"/>
        <w:jc w:val="both"/>
        <w:rPr>
          <w:rFonts w:ascii="TimesNewRomanPS-BoldMT" w:hAnsi="TimesNewRomanPS-BoldMT" w:cs="TimesNewRomanPS-BoldMT"/>
          <w:b/>
          <w:bCs/>
          <w:sz w:val="28"/>
          <w:szCs w:val="28"/>
        </w:rPr>
      </w:pPr>
      <w:r w:rsidRPr="00E940F1">
        <w:rPr>
          <w:rFonts w:ascii="TimesNewRomanPS-BoldMT" w:hAnsi="TimesNewRomanPS-BoldMT" w:cs="TimesNewRomanPS-BoldMT"/>
          <w:b/>
          <w:bCs/>
          <w:sz w:val="28"/>
          <w:szCs w:val="28"/>
        </w:rPr>
        <w:lastRenderedPageBreak/>
        <w:t>İÇİNDEKİLER</w:t>
      </w:r>
    </w:p>
    <w:p w:rsidR="009D2B7E" w:rsidRPr="009D2B7E" w:rsidRDefault="009D2B7E" w:rsidP="00504D05">
      <w:pPr>
        <w:autoSpaceDE w:val="0"/>
        <w:autoSpaceDN w:val="0"/>
        <w:adjustRightInd w:val="0"/>
        <w:spacing w:after="0" w:line="240" w:lineRule="auto"/>
        <w:ind w:left="7080" w:firstLine="708"/>
        <w:jc w:val="both"/>
        <w:rPr>
          <w:rFonts w:ascii="TimesNewRomanPS-BoldMT" w:hAnsi="TimesNewRomanPS-BoldMT" w:cs="TimesNewRomanPS-BoldMT"/>
          <w:b/>
          <w:bCs/>
          <w:sz w:val="24"/>
          <w:szCs w:val="24"/>
        </w:rPr>
      </w:pPr>
      <w:r w:rsidRPr="009D2B7E">
        <w:rPr>
          <w:rFonts w:ascii="TimesNewRomanPS-BoldMT" w:hAnsi="TimesNewRomanPS-BoldMT" w:cs="TimesNewRomanPS-BoldMT"/>
          <w:b/>
          <w:bCs/>
        </w:rPr>
        <w:t>Sayfa No</w:t>
      </w:r>
    </w:p>
    <w:p w:rsidR="009D2B7E" w:rsidRPr="00504D05" w:rsidRDefault="009D2B7E" w:rsidP="00504D05">
      <w:pPr>
        <w:autoSpaceDE w:val="0"/>
        <w:autoSpaceDN w:val="0"/>
        <w:adjustRightInd w:val="0"/>
        <w:spacing w:after="0" w:line="240" w:lineRule="auto"/>
        <w:jc w:val="both"/>
        <w:rPr>
          <w:rFonts w:ascii="TimesNewRomanPS-BoldMT" w:hAnsi="TimesNewRomanPS-BoldMT" w:cs="TimesNewRomanPS-BoldMT"/>
          <w:b/>
          <w:bCs/>
          <w:sz w:val="24"/>
          <w:szCs w:val="24"/>
        </w:rPr>
      </w:pPr>
      <w:r w:rsidRPr="009D2B7E">
        <w:rPr>
          <w:rFonts w:ascii="TimesNewRomanPS-BoldMT" w:hAnsi="TimesNewRomanPS-BoldMT" w:cs="TimesNewRomanPS-BoldMT"/>
          <w:b/>
          <w:bCs/>
          <w:sz w:val="24"/>
          <w:szCs w:val="24"/>
        </w:rPr>
        <w:t>TABLOLAR DİZİNİ</w:t>
      </w:r>
      <w:proofErr w:type="gramStart"/>
      <w:r w:rsidRPr="009D2B7E">
        <w:rPr>
          <w:rFonts w:ascii="TimesNewRomanPS-BoldMT" w:hAnsi="TimesNewRomanPS-BoldMT" w:cs="TimesNewRomanPS-BoldMT"/>
          <w:b/>
          <w:bCs/>
          <w:sz w:val="24"/>
          <w:szCs w:val="24"/>
        </w:rPr>
        <w:t>…</w:t>
      </w:r>
      <w:r w:rsidR="00364BB1">
        <w:rPr>
          <w:rFonts w:ascii="TimesNewRomanPS-BoldMT" w:hAnsi="TimesNewRomanPS-BoldMT" w:cs="TimesNewRomanPS-BoldMT"/>
          <w:b/>
          <w:bCs/>
          <w:sz w:val="24"/>
          <w:szCs w:val="24"/>
        </w:rPr>
        <w:t>…………………………………………………………</w:t>
      </w:r>
      <w:r w:rsidR="00252693">
        <w:rPr>
          <w:rFonts w:ascii="TimesNewRomanPS-BoldMT" w:hAnsi="TimesNewRomanPS-BoldMT" w:cs="TimesNewRomanPS-BoldMT"/>
          <w:b/>
          <w:bCs/>
          <w:sz w:val="24"/>
          <w:szCs w:val="24"/>
        </w:rPr>
        <w:t>.</w:t>
      </w:r>
      <w:r w:rsidR="00364BB1">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364BB1">
        <w:rPr>
          <w:rFonts w:ascii="TimesNewRomanPS-BoldMT" w:hAnsi="TimesNewRomanPS-BoldMT" w:cs="TimesNewRomanPS-BoldMT"/>
          <w:b/>
          <w:bCs/>
          <w:sz w:val="24"/>
          <w:szCs w:val="24"/>
        </w:rPr>
        <w:t>…</w:t>
      </w:r>
      <w:proofErr w:type="gramEnd"/>
      <w:r w:rsidR="00364BB1">
        <w:rPr>
          <w:rFonts w:ascii="TimesNewRomanPS-BoldMT" w:hAnsi="TimesNewRomanPS-BoldMT" w:cs="TimesNewRomanPS-BoldMT"/>
          <w:b/>
          <w:bCs/>
          <w:sz w:val="24"/>
          <w:szCs w:val="24"/>
        </w:rPr>
        <w:t>3</w:t>
      </w:r>
    </w:p>
    <w:p w:rsidR="009D2B7E" w:rsidRPr="00504D05" w:rsidRDefault="009D2B7E" w:rsidP="00504D05">
      <w:pPr>
        <w:autoSpaceDE w:val="0"/>
        <w:autoSpaceDN w:val="0"/>
        <w:adjustRightInd w:val="0"/>
        <w:spacing w:after="0" w:line="240" w:lineRule="auto"/>
        <w:jc w:val="both"/>
        <w:rPr>
          <w:rFonts w:ascii="TimesNewRomanPS-BoldMT" w:hAnsi="TimesNewRomanPS-BoldMT" w:cs="TimesNewRomanPS-BoldMT"/>
          <w:b/>
          <w:bCs/>
          <w:sz w:val="24"/>
          <w:szCs w:val="24"/>
        </w:rPr>
      </w:pPr>
      <w:r w:rsidRPr="009D2B7E">
        <w:rPr>
          <w:rFonts w:ascii="TimesNewRomanPS-BoldMT" w:hAnsi="TimesNewRomanPS-BoldMT" w:cs="TimesNewRomanPS-BoldMT"/>
          <w:b/>
          <w:bCs/>
          <w:sz w:val="24"/>
          <w:szCs w:val="24"/>
        </w:rPr>
        <w:t>ŞEKİLLER DİZİNİ</w:t>
      </w:r>
      <w:r w:rsidR="00364BB1">
        <w:rPr>
          <w:rFonts w:ascii="TimesNewRomanPS-BoldMT" w:hAnsi="TimesNewRomanPS-BoldMT" w:cs="TimesNewRomanPS-BoldMT"/>
          <w:b/>
          <w:bCs/>
          <w:sz w:val="24"/>
          <w:szCs w:val="24"/>
        </w:rPr>
        <w:t xml:space="preserve"> </w:t>
      </w:r>
      <w:proofErr w:type="gramStart"/>
      <w:r w:rsidR="00364BB1">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364BB1">
        <w:rPr>
          <w:rFonts w:ascii="TimesNewRomanPS-BoldMT" w:hAnsi="TimesNewRomanPS-BoldMT" w:cs="TimesNewRomanPS-BoldMT"/>
          <w:b/>
          <w:bCs/>
          <w:sz w:val="24"/>
          <w:szCs w:val="24"/>
        </w:rPr>
        <w:t>….</w:t>
      </w:r>
      <w:proofErr w:type="gramEnd"/>
      <w:r w:rsidR="00364BB1">
        <w:rPr>
          <w:rFonts w:ascii="TimesNewRomanPS-BoldMT" w:hAnsi="TimesNewRomanPS-BoldMT" w:cs="TimesNewRomanPS-BoldMT"/>
          <w:b/>
          <w:bCs/>
          <w:sz w:val="24"/>
          <w:szCs w:val="24"/>
        </w:rPr>
        <w:t>4</w:t>
      </w:r>
    </w:p>
    <w:p w:rsidR="00504D05" w:rsidRPr="00504D05" w:rsidRDefault="00504D05" w:rsidP="00504D05">
      <w:pPr>
        <w:autoSpaceDE w:val="0"/>
        <w:autoSpaceDN w:val="0"/>
        <w:adjustRightInd w:val="0"/>
        <w:spacing w:after="0" w:line="240" w:lineRule="auto"/>
        <w:jc w:val="both"/>
        <w:rPr>
          <w:rFonts w:ascii="TimesNewRomanPS-BoldMT" w:hAnsi="TimesNewRomanPS-BoldMT" w:cs="TimesNewRomanPS-BoldMT"/>
          <w:b/>
          <w:bCs/>
          <w:sz w:val="24"/>
          <w:szCs w:val="24"/>
        </w:rPr>
      </w:pPr>
      <w:r w:rsidRPr="00504D05">
        <w:rPr>
          <w:rFonts w:ascii="TimesNewRomanPS-BoldMT" w:hAnsi="TimesNewRomanPS-BoldMT" w:cs="TimesNewRomanPS-BoldMT"/>
          <w:b/>
          <w:bCs/>
          <w:sz w:val="24"/>
          <w:szCs w:val="24"/>
        </w:rPr>
        <w:t>KISALTMALAR</w:t>
      </w:r>
      <w:r w:rsidR="00252693">
        <w:rPr>
          <w:rFonts w:ascii="TimesNewRomanPS-BoldMT" w:hAnsi="TimesNewRomanPS-BoldMT" w:cs="TimesNewRomanPS-BoldMT"/>
          <w:b/>
          <w:bCs/>
          <w:sz w:val="24"/>
          <w:szCs w:val="24"/>
        </w:rPr>
        <w:t xml:space="preserve"> </w:t>
      </w:r>
      <w:r w:rsidRPr="00504D05">
        <w:rPr>
          <w:rFonts w:ascii="TimesNewRomanPS-BoldMT" w:hAnsi="TimesNewRomanPS-BoldMT" w:cs="TimesNewRomanPS-BoldMT"/>
          <w:b/>
          <w:bCs/>
          <w:sz w:val="24"/>
          <w:szCs w:val="24"/>
        </w:rPr>
        <w:t>DİZİNİ</w:t>
      </w:r>
      <w:proofErr w:type="gramStart"/>
      <w:r w:rsidR="009D2B7E" w:rsidRPr="009D2B7E">
        <w:rPr>
          <w:rFonts w:ascii="TimesNewRomanPS-BoldMT" w:hAnsi="TimesNewRomanPS-BoldMT" w:cs="TimesNewRomanPS-BoldMT"/>
          <w:b/>
          <w:bCs/>
          <w:sz w:val="24"/>
          <w:szCs w:val="24"/>
        </w:rPr>
        <w:t>....................................................................</w:t>
      </w:r>
      <w:r w:rsidR="00252693">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252693">
        <w:rPr>
          <w:rFonts w:ascii="TimesNewRomanPS-BoldMT" w:hAnsi="TimesNewRomanPS-BoldMT" w:cs="TimesNewRomanPS-BoldMT"/>
          <w:b/>
          <w:bCs/>
          <w:sz w:val="24"/>
          <w:szCs w:val="24"/>
        </w:rPr>
        <w:t>.....</w:t>
      </w:r>
      <w:proofErr w:type="gramEnd"/>
      <w:r w:rsidR="00364BB1">
        <w:rPr>
          <w:rFonts w:ascii="TimesNewRomanPS-BoldMT" w:hAnsi="TimesNewRomanPS-BoldMT" w:cs="TimesNewRomanPS-BoldMT"/>
          <w:b/>
          <w:bCs/>
          <w:sz w:val="24"/>
          <w:szCs w:val="24"/>
        </w:rPr>
        <w:t>5</w:t>
      </w:r>
    </w:p>
    <w:p w:rsidR="00504D05" w:rsidRPr="00504D05" w:rsidRDefault="009D2B7E" w:rsidP="00504D05">
      <w:pPr>
        <w:autoSpaceDE w:val="0"/>
        <w:autoSpaceDN w:val="0"/>
        <w:adjustRightInd w:val="0"/>
        <w:spacing w:after="0" w:line="240" w:lineRule="auto"/>
        <w:jc w:val="both"/>
        <w:rPr>
          <w:rFonts w:ascii="TimesNewRomanPS-BoldMT" w:hAnsi="TimesNewRomanPS-BoldMT" w:cs="TimesNewRomanPS-BoldMT"/>
          <w:b/>
          <w:bCs/>
          <w:sz w:val="24"/>
          <w:szCs w:val="24"/>
        </w:rPr>
      </w:pPr>
      <w:r w:rsidRPr="009D2B7E">
        <w:rPr>
          <w:rFonts w:ascii="TimesNewRomanPS-BoldMT" w:hAnsi="TimesNewRomanPS-BoldMT" w:cs="TimesNewRomanPS-BoldMT"/>
          <w:b/>
          <w:bCs/>
          <w:sz w:val="24"/>
          <w:szCs w:val="24"/>
        </w:rPr>
        <w:t>EKLER</w:t>
      </w:r>
      <w:proofErr w:type="gramStart"/>
      <w:r w:rsidRPr="009D2B7E">
        <w:rPr>
          <w:rFonts w:ascii="TimesNewRomanPS-BoldMT" w:hAnsi="TimesNewRomanPS-BoldMT" w:cs="TimesNewRomanPS-BoldMT"/>
          <w:b/>
          <w:bCs/>
          <w:sz w:val="24"/>
          <w:szCs w:val="24"/>
        </w:rPr>
        <w:t>...........................................................................................</w:t>
      </w:r>
      <w:r w:rsidR="00252693">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252693">
        <w:rPr>
          <w:rFonts w:ascii="TimesNewRomanPS-BoldMT" w:hAnsi="TimesNewRomanPS-BoldMT" w:cs="TimesNewRomanPS-BoldMT"/>
          <w:b/>
          <w:bCs/>
          <w:sz w:val="24"/>
          <w:szCs w:val="24"/>
        </w:rPr>
        <w:t>....</w:t>
      </w:r>
      <w:r w:rsidR="00364BB1">
        <w:rPr>
          <w:rFonts w:ascii="TimesNewRomanPS-BoldMT" w:hAnsi="TimesNewRomanPS-BoldMT" w:cs="TimesNewRomanPS-BoldMT"/>
          <w:b/>
          <w:bCs/>
          <w:sz w:val="24"/>
          <w:szCs w:val="24"/>
        </w:rPr>
        <w:t>...</w:t>
      </w:r>
      <w:proofErr w:type="gramEnd"/>
      <w:r w:rsidR="00364BB1">
        <w:rPr>
          <w:rFonts w:ascii="TimesNewRomanPS-BoldMT" w:hAnsi="TimesNewRomanPS-BoldMT" w:cs="TimesNewRomanPS-BoldMT"/>
          <w:b/>
          <w:bCs/>
          <w:sz w:val="24"/>
          <w:szCs w:val="24"/>
        </w:rPr>
        <w:t>6</w:t>
      </w:r>
    </w:p>
    <w:p w:rsidR="009D2B7E" w:rsidRPr="009D2B7E" w:rsidRDefault="009D2B7E" w:rsidP="00504D05">
      <w:pPr>
        <w:autoSpaceDE w:val="0"/>
        <w:autoSpaceDN w:val="0"/>
        <w:adjustRightInd w:val="0"/>
        <w:spacing w:after="0" w:line="240" w:lineRule="auto"/>
        <w:jc w:val="both"/>
        <w:rPr>
          <w:rFonts w:ascii="TimesNewRomanPS-BoldMT" w:hAnsi="TimesNewRomanPS-BoldMT" w:cs="TimesNewRomanPS-BoldMT"/>
          <w:b/>
          <w:bCs/>
          <w:sz w:val="24"/>
          <w:szCs w:val="24"/>
        </w:rPr>
      </w:pPr>
    </w:p>
    <w:p w:rsidR="009D2B7E" w:rsidRPr="009D2B7E" w:rsidRDefault="009D2B7E" w:rsidP="00504D05">
      <w:pPr>
        <w:autoSpaceDE w:val="0"/>
        <w:autoSpaceDN w:val="0"/>
        <w:adjustRightInd w:val="0"/>
        <w:spacing w:after="0" w:line="240" w:lineRule="auto"/>
        <w:jc w:val="both"/>
        <w:rPr>
          <w:rFonts w:ascii="TimesNewRomanPS-BoldMT" w:hAnsi="TimesNewRomanPS-BoldMT" w:cs="TimesNewRomanPS-BoldMT"/>
          <w:b/>
          <w:bCs/>
          <w:sz w:val="24"/>
          <w:szCs w:val="24"/>
        </w:rPr>
      </w:pPr>
      <w:r w:rsidRPr="009D2B7E">
        <w:rPr>
          <w:rFonts w:ascii="TimesNewRomanPS-BoldMT" w:hAnsi="TimesNewRomanPS-BoldMT" w:cs="TimesNewRomanPS-BoldMT"/>
          <w:b/>
          <w:bCs/>
          <w:sz w:val="24"/>
          <w:szCs w:val="24"/>
        </w:rPr>
        <w:t>A. KURUM HAKKIND</w:t>
      </w:r>
      <w:r w:rsidR="00364BB1">
        <w:rPr>
          <w:rFonts w:ascii="TimesNewRomanPS-BoldMT" w:hAnsi="TimesNewRomanPS-BoldMT" w:cs="TimesNewRomanPS-BoldMT"/>
          <w:b/>
          <w:bCs/>
          <w:sz w:val="24"/>
          <w:szCs w:val="24"/>
        </w:rPr>
        <w:t>A BİLGİLER</w:t>
      </w:r>
      <w:proofErr w:type="gramStart"/>
      <w:r w:rsidR="00364BB1">
        <w:rPr>
          <w:rFonts w:ascii="TimesNewRomanPS-BoldMT" w:hAnsi="TimesNewRomanPS-BoldMT" w:cs="TimesNewRomanPS-BoldMT"/>
          <w:b/>
          <w:bCs/>
          <w:sz w:val="24"/>
          <w:szCs w:val="24"/>
        </w:rPr>
        <w:t>………………………………………</w:t>
      </w:r>
      <w:r w:rsidR="00252693">
        <w:rPr>
          <w:rFonts w:ascii="TimesNewRomanPS-BoldMT" w:hAnsi="TimesNewRomanPS-BoldMT" w:cs="TimesNewRomanPS-BoldMT"/>
          <w:b/>
          <w:bCs/>
          <w:sz w:val="24"/>
          <w:szCs w:val="24"/>
        </w:rPr>
        <w:t>.</w:t>
      </w:r>
      <w:r w:rsidR="00364BB1">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proofErr w:type="gramEnd"/>
      <w:r w:rsidR="00364BB1">
        <w:rPr>
          <w:rFonts w:ascii="TimesNewRomanPS-BoldMT" w:hAnsi="TimesNewRomanPS-BoldMT" w:cs="TimesNewRomanPS-BoldMT"/>
          <w:b/>
          <w:bCs/>
          <w:sz w:val="24"/>
          <w:szCs w:val="24"/>
        </w:rPr>
        <w:t>7</w:t>
      </w:r>
    </w:p>
    <w:p w:rsidR="00252693" w:rsidRPr="0056441F" w:rsidRDefault="00252693" w:rsidP="00252693">
      <w:pPr>
        <w:autoSpaceDE w:val="0"/>
        <w:autoSpaceDN w:val="0"/>
        <w:adjustRightInd w:val="0"/>
        <w:spacing w:after="0" w:line="360" w:lineRule="auto"/>
        <w:jc w:val="both"/>
        <w:rPr>
          <w:rFonts w:ascii="TimesNewRomanPS-BoldMT" w:hAnsi="TimesNewRomanPS-BoldMT" w:cs="TimesNewRomanPS-BoldMT"/>
          <w:b/>
          <w:bCs/>
          <w:sz w:val="24"/>
          <w:szCs w:val="24"/>
        </w:rPr>
      </w:pPr>
      <w:r w:rsidRPr="0056441F">
        <w:rPr>
          <w:rFonts w:ascii="TimesNewRomanPS-BoldMT" w:hAnsi="TimesNewRomanPS-BoldMT" w:cs="TimesNewRomanPS-BoldMT"/>
          <w:b/>
          <w:bCs/>
          <w:sz w:val="24"/>
          <w:szCs w:val="24"/>
        </w:rPr>
        <w:t>A.1 İletişim Bilgileri</w:t>
      </w:r>
      <w:proofErr w:type="gramStart"/>
      <w:r>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7</w:t>
      </w:r>
    </w:p>
    <w:p w:rsidR="00252693" w:rsidRPr="0056441F" w:rsidRDefault="00252693" w:rsidP="00252693">
      <w:pPr>
        <w:autoSpaceDE w:val="0"/>
        <w:autoSpaceDN w:val="0"/>
        <w:adjustRightInd w:val="0"/>
        <w:spacing w:after="0" w:line="360" w:lineRule="auto"/>
        <w:jc w:val="both"/>
        <w:rPr>
          <w:rFonts w:ascii="TimesNewRomanPS-BoldMT" w:hAnsi="TimesNewRomanPS-BoldMT" w:cs="TimesNewRomanPS-BoldMT"/>
          <w:b/>
          <w:bCs/>
          <w:sz w:val="24"/>
          <w:szCs w:val="24"/>
        </w:rPr>
      </w:pPr>
      <w:r w:rsidRPr="0056441F">
        <w:rPr>
          <w:rFonts w:ascii="TimesNewRomanPS-BoldMT" w:hAnsi="TimesNewRomanPS-BoldMT" w:cs="TimesNewRomanPS-BoldMT"/>
          <w:b/>
          <w:bCs/>
          <w:sz w:val="24"/>
          <w:szCs w:val="24"/>
        </w:rPr>
        <w:t>A.2 Tarihsel Gelişimi</w:t>
      </w:r>
      <w:proofErr w:type="gramStart"/>
      <w:r>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7</w:t>
      </w:r>
    </w:p>
    <w:p w:rsidR="00252693" w:rsidRPr="0056441F" w:rsidRDefault="00252693" w:rsidP="00252693">
      <w:pPr>
        <w:autoSpaceDE w:val="0"/>
        <w:autoSpaceDN w:val="0"/>
        <w:adjustRightInd w:val="0"/>
        <w:spacing w:after="0" w:line="360" w:lineRule="auto"/>
        <w:jc w:val="both"/>
        <w:rPr>
          <w:rFonts w:ascii="TimesNewRomanPS-BoldMT" w:hAnsi="TimesNewRomanPS-BoldMT" w:cs="TimesNewRomanPS-BoldMT"/>
          <w:b/>
          <w:bCs/>
          <w:sz w:val="24"/>
          <w:szCs w:val="24"/>
        </w:rPr>
      </w:pPr>
      <w:r w:rsidRPr="0056441F">
        <w:rPr>
          <w:rFonts w:ascii="TimesNewRomanPS-BoldMT" w:hAnsi="TimesNewRomanPS-BoldMT" w:cs="TimesNewRomanPS-BoldMT"/>
          <w:b/>
          <w:bCs/>
          <w:sz w:val="24"/>
          <w:szCs w:val="24"/>
        </w:rPr>
        <w:t>A.3 Misyonu, Vizyonu, Değerleri ve Hedefleri</w:t>
      </w:r>
      <w:proofErr w:type="gramStart"/>
      <w:r>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8</w:t>
      </w:r>
    </w:p>
    <w:p w:rsidR="00252693" w:rsidRPr="0056441F" w:rsidRDefault="00252693" w:rsidP="00252693">
      <w:pPr>
        <w:autoSpaceDE w:val="0"/>
        <w:autoSpaceDN w:val="0"/>
        <w:adjustRightInd w:val="0"/>
        <w:spacing w:after="0" w:line="360" w:lineRule="auto"/>
        <w:jc w:val="both"/>
        <w:rPr>
          <w:rFonts w:ascii="TimesNewRomanPS-BoldMT" w:hAnsi="TimesNewRomanPS-BoldMT" w:cs="TimesNewRomanPS-BoldMT"/>
          <w:b/>
          <w:bCs/>
          <w:sz w:val="24"/>
          <w:szCs w:val="24"/>
        </w:rPr>
      </w:pPr>
      <w:r w:rsidRPr="0056441F">
        <w:rPr>
          <w:rFonts w:ascii="TimesNewRomanPS-BoldMT" w:hAnsi="TimesNewRomanPS-BoldMT" w:cs="TimesNewRomanPS-BoldMT"/>
          <w:b/>
          <w:bCs/>
          <w:sz w:val="24"/>
          <w:szCs w:val="24"/>
        </w:rPr>
        <w:t>A.4 Eğitim-Öğretim Hizmeti Sunan Birimleri</w:t>
      </w:r>
      <w:proofErr w:type="gramStart"/>
      <w:r>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9</w:t>
      </w:r>
    </w:p>
    <w:p w:rsidR="00252693" w:rsidRPr="0056441F" w:rsidRDefault="00252693" w:rsidP="00252693">
      <w:pPr>
        <w:autoSpaceDE w:val="0"/>
        <w:autoSpaceDN w:val="0"/>
        <w:adjustRightInd w:val="0"/>
        <w:spacing w:after="0" w:line="360" w:lineRule="auto"/>
        <w:jc w:val="both"/>
        <w:rPr>
          <w:rFonts w:ascii="TimesNewRomanPS-BoldMT" w:hAnsi="TimesNewRomanPS-BoldMT" w:cs="TimesNewRomanPS-BoldMT"/>
          <w:b/>
          <w:bCs/>
          <w:sz w:val="24"/>
          <w:szCs w:val="24"/>
        </w:rPr>
      </w:pPr>
      <w:r w:rsidRPr="0056441F">
        <w:rPr>
          <w:rFonts w:ascii="TimesNewRomanPS-BoldMT" w:hAnsi="TimesNewRomanPS-BoldMT" w:cs="TimesNewRomanPS-BoldMT"/>
          <w:b/>
          <w:bCs/>
          <w:sz w:val="24"/>
          <w:szCs w:val="24"/>
        </w:rPr>
        <w:t>A.5 Araştırma Faaliyetinin Yürütüldüğü Birimleri</w:t>
      </w:r>
      <w:proofErr w:type="gramStart"/>
      <w:r>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9</w:t>
      </w:r>
    </w:p>
    <w:p w:rsidR="00252693" w:rsidRPr="0056441F" w:rsidRDefault="00252693" w:rsidP="00252693">
      <w:pPr>
        <w:autoSpaceDE w:val="0"/>
        <w:autoSpaceDN w:val="0"/>
        <w:adjustRightInd w:val="0"/>
        <w:spacing w:after="0" w:line="360" w:lineRule="auto"/>
        <w:jc w:val="both"/>
        <w:rPr>
          <w:rFonts w:ascii="TimesNewRomanPS-BoldMT" w:hAnsi="TimesNewRomanPS-BoldMT" w:cs="TimesNewRomanPS-BoldMT"/>
          <w:b/>
          <w:bCs/>
          <w:sz w:val="24"/>
          <w:szCs w:val="24"/>
        </w:rPr>
      </w:pPr>
      <w:r w:rsidRPr="0056441F">
        <w:rPr>
          <w:rFonts w:ascii="TimesNewRomanPS-BoldMT" w:hAnsi="TimesNewRomanPS-BoldMT" w:cs="TimesNewRomanPS-BoldMT"/>
          <w:b/>
          <w:bCs/>
          <w:sz w:val="24"/>
          <w:szCs w:val="24"/>
        </w:rPr>
        <w:t>A.6 İyileştirmeye Yönelik Çalışmalar</w:t>
      </w:r>
      <w:proofErr w:type="gramStart"/>
      <w:r>
        <w:rPr>
          <w:rFonts w:ascii="TimesNewRomanPS-BoldMT" w:hAnsi="TimesNewRomanPS-BoldMT" w:cs="TimesNewRomanPS-BoldMT"/>
          <w:b/>
          <w:bCs/>
          <w:sz w:val="24"/>
          <w:szCs w:val="24"/>
        </w:rPr>
        <w:t>…………………………………………</w:t>
      </w:r>
      <w:r w:rsidR="00E015E6">
        <w:rPr>
          <w:rFonts w:ascii="TimesNewRomanPS-BoldMT" w:hAnsi="TimesNewRomanPS-BoldMT" w:cs="TimesNewRomanPS-BoldMT"/>
          <w:b/>
          <w:bCs/>
          <w:sz w:val="24"/>
          <w:szCs w:val="24"/>
        </w:rPr>
        <w:t>…</w:t>
      </w:r>
      <w:proofErr w:type="gramEnd"/>
      <w:r w:rsidR="00E015E6">
        <w:rPr>
          <w:rFonts w:ascii="TimesNewRomanPS-BoldMT" w:hAnsi="TimesNewRomanPS-BoldMT" w:cs="TimesNewRomanPS-BoldMT"/>
          <w:b/>
          <w:bCs/>
          <w:sz w:val="24"/>
          <w:szCs w:val="24"/>
        </w:rPr>
        <w:t>10</w:t>
      </w:r>
    </w:p>
    <w:p w:rsidR="009D2B7E" w:rsidRPr="009D2B7E" w:rsidRDefault="00504D05" w:rsidP="00504D05">
      <w:pPr>
        <w:autoSpaceDE w:val="0"/>
        <w:autoSpaceDN w:val="0"/>
        <w:adjustRightInd w:val="0"/>
        <w:spacing w:after="0" w:line="240" w:lineRule="auto"/>
        <w:jc w:val="both"/>
        <w:rPr>
          <w:rFonts w:ascii="TimesNewRomanPS-BoldMT" w:hAnsi="TimesNewRomanPS-BoldMT" w:cs="TimesNewRomanPS-BoldMT"/>
          <w:b/>
          <w:bCs/>
          <w:sz w:val="24"/>
          <w:szCs w:val="24"/>
        </w:rPr>
      </w:pPr>
      <w:r w:rsidRPr="00504D05">
        <w:rPr>
          <w:rFonts w:ascii="TimesNewRomanPS-BoldMT" w:hAnsi="TimesNewRomanPS-BoldMT" w:cs="TimesNewRomanPS-BoldMT"/>
          <w:b/>
          <w:bCs/>
          <w:sz w:val="24"/>
          <w:szCs w:val="24"/>
        </w:rPr>
        <w:t>B.KALİTE GÜVENC</w:t>
      </w:r>
      <w:r w:rsidR="00364BB1">
        <w:rPr>
          <w:rFonts w:ascii="TimesNewRomanPS-BoldMT" w:hAnsi="TimesNewRomanPS-BoldMT" w:cs="TimesNewRomanPS-BoldMT"/>
          <w:b/>
          <w:bCs/>
          <w:sz w:val="24"/>
          <w:szCs w:val="24"/>
        </w:rPr>
        <w:t>ESİ SİSTEMİ</w:t>
      </w:r>
      <w:proofErr w:type="gramStart"/>
      <w:r w:rsidR="00364BB1">
        <w:rPr>
          <w:rFonts w:ascii="TimesNewRomanPS-BoldMT" w:hAnsi="TimesNewRomanPS-BoldMT" w:cs="TimesNewRomanPS-BoldMT"/>
          <w:b/>
          <w:bCs/>
          <w:sz w:val="24"/>
          <w:szCs w:val="24"/>
        </w:rPr>
        <w:t>……………………………………………</w:t>
      </w:r>
      <w:r w:rsidR="00252693">
        <w:rPr>
          <w:rFonts w:ascii="TimesNewRomanPS-BoldMT" w:hAnsi="TimesNewRomanPS-BoldMT" w:cs="TimesNewRomanPS-BoldMT"/>
          <w:b/>
          <w:bCs/>
          <w:sz w:val="24"/>
          <w:szCs w:val="24"/>
        </w:rPr>
        <w:t>.</w:t>
      </w:r>
      <w:r w:rsidR="00364BB1">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proofErr w:type="gramEnd"/>
      <w:r w:rsidR="00364BB1">
        <w:rPr>
          <w:rFonts w:ascii="TimesNewRomanPS-BoldMT" w:hAnsi="TimesNewRomanPS-BoldMT" w:cs="TimesNewRomanPS-BoldMT"/>
          <w:b/>
          <w:bCs/>
          <w:sz w:val="24"/>
          <w:szCs w:val="24"/>
        </w:rPr>
        <w:t>10</w:t>
      </w:r>
    </w:p>
    <w:p w:rsidR="009D2B7E" w:rsidRPr="00504D05" w:rsidRDefault="00504D05" w:rsidP="00504D05">
      <w:pPr>
        <w:autoSpaceDE w:val="0"/>
        <w:autoSpaceDN w:val="0"/>
        <w:adjustRightInd w:val="0"/>
        <w:spacing w:after="0" w:line="240" w:lineRule="auto"/>
        <w:jc w:val="both"/>
        <w:rPr>
          <w:rFonts w:ascii="TimesNewRomanPS-BoldMT" w:hAnsi="TimesNewRomanPS-BoldMT" w:cs="TimesNewRomanPS-BoldMT"/>
          <w:b/>
          <w:bCs/>
          <w:sz w:val="24"/>
          <w:szCs w:val="24"/>
        </w:rPr>
      </w:pPr>
      <w:r w:rsidRPr="00504D05">
        <w:rPr>
          <w:rFonts w:ascii="TimesNewRomanPS-BoldMT" w:hAnsi="TimesNewRomanPS-BoldMT" w:cs="TimesNewRomanPS-BoldMT"/>
          <w:b/>
          <w:bCs/>
          <w:sz w:val="24"/>
          <w:szCs w:val="24"/>
        </w:rPr>
        <w:t>C.EĞİTİM-</w:t>
      </w:r>
      <w:r w:rsidR="009D2B7E" w:rsidRPr="009D2B7E">
        <w:rPr>
          <w:rFonts w:ascii="TimesNewRomanPS-BoldMT" w:hAnsi="TimesNewRomanPS-BoldMT" w:cs="TimesNewRomanPS-BoldMT"/>
          <w:b/>
          <w:bCs/>
          <w:sz w:val="24"/>
          <w:szCs w:val="24"/>
        </w:rPr>
        <w:t>ÖĞRE</w:t>
      </w:r>
      <w:r w:rsidR="00364BB1">
        <w:rPr>
          <w:rFonts w:ascii="TimesNewRomanPS-BoldMT" w:hAnsi="TimesNewRomanPS-BoldMT" w:cs="TimesNewRomanPS-BoldMT"/>
          <w:b/>
          <w:bCs/>
          <w:sz w:val="24"/>
          <w:szCs w:val="24"/>
        </w:rPr>
        <w:t>TİM</w:t>
      </w:r>
      <w:proofErr w:type="gramStart"/>
      <w:r w:rsidR="00364BB1">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364BB1">
        <w:rPr>
          <w:rFonts w:ascii="TimesNewRomanPS-BoldMT" w:hAnsi="TimesNewRomanPS-BoldMT" w:cs="TimesNewRomanPS-BoldMT"/>
          <w:b/>
          <w:bCs/>
          <w:sz w:val="24"/>
          <w:szCs w:val="24"/>
        </w:rPr>
        <w:t>…</w:t>
      </w:r>
      <w:proofErr w:type="gramEnd"/>
      <w:r w:rsidR="00364BB1">
        <w:rPr>
          <w:rFonts w:ascii="TimesNewRomanPS-BoldMT" w:hAnsi="TimesNewRomanPS-BoldMT" w:cs="TimesNewRomanPS-BoldMT"/>
          <w:b/>
          <w:bCs/>
          <w:sz w:val="24"/>
          <w:szCs w:val="24"/>
        </w:rPr>
        <w:t>12</w:t>
      </w:r>
    </w:p>
    <w:p w:rsidR="00252693" w:rsidRPr="0056441F" w:rsidRDefault="00252693" w:rsidP="00252693">
      <w:pPr>
        <w:autoSpaceDE w:val="0"/>
        <w:autoSpaceDN w:val="0"/>
        <w:adjustRightInd w:val="0"/>
        <w:spacing w:after="0" w:line="360" w:lineRule="auto"/>
        <w:jc w:val="both"/>
        <w:rPr>
          <w:rFonts w:ascii="TimesNewRomanPSMT" w:hAnsi="TimesNewRomanPSMT" w:cs="TimesNewRomanPSMT"/>
          <w:sz w:val="24"/>
          <w:szCs w:val="24"/>
        </w:rPr>
      </w:pPr>
      <w:r w:rsidRPr="0056441F">
        <w:rPr>
          <w:rFonts w:ascii="TimesNewRomanPS-BoldMT" w:hAnsi="TimesNewRomanPS-BoldMT" w:cs="TimesNewRomanPS-BoldMT"/>
          <w:b/>
          <w:bCs/>
          <w:sz w:val="24"/>
          <w:szCs w:val="24"/>
        </w:rPr>
        <w:t>C.1 Programların Tasarımı ve Onayı</w:t>
      </w:r>
      <w:proofErr w:type="gramStart"/>
      <w:r w:rsidR="008224B6">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8224B6">
        <w:rPr>
          <w:rFonts w:ascii="TimesNewRomanPS-BoldMT" w:hAnsi="TimesNewRomanPS-BoldMT" w:cs="TimesNewRomanPS-BoldMT"/>
          <w:b/>
          <w:bCs/>
          <w:sz w:val="24"/>
          <w:szCs w:val="24"/>
        </w:rPr>
        <w:t>...</w:t>
      </w:r>
      <w:proofErr w:type="gramEnd"/>
      <w:r w:rsidR="008224B6">
        <w:rPr>
          <w:rFonts w:ascii="TimesNewRomanPS-BoldMT" w:hAnsi="TimesNewRomanPS-BoldMT" w:cs="TimesNewRomanPS-BoldMT"/>
          <w:b/>
          <w:bCs/>
          <w:sz w:val="24"/>
          <w:szCs w:val="24"/>
        </w:rPr>
        <w:t>12</w:t>
      </w:r>
    </w:p>
    <w:p w:rsidR="00252693" w:rsidRPr="0056441F" w:rsidRDefault="00252693" w:rsidP="00252693">
      <w:pPr>
        <w:autoSpaceDE w:val="0"/>
        <w:autoSpaceDN w:val="0"/>
        <w:adjustRightInd w:val="0"/>
        <w:spacing w:after="0" w:line="360" w:lineRule="auto"/>
        <w:jc w:val="both"/>
        <w:rPr>
          <w:rFonts w:ascii="TimesNewRomanPS-BoldMT" w:hAnsi="TimesNewRomanPS-BoldMT" w:cs="TimesNewRomanPS-BoldMT"/>
          <w:b/>
          <w:bCs/>
          <w:sz w:val="24"/>
          <w:szCs w:val="24"/>
        </w:rPr>
      </w:pPr>
      <w:r w:rsidRPr="0056441F">
        <w:rPr>
          <w:rFonts w:ascii="TimesNewRomanPS-BoldMT" w:hAnsi="TimesNewRomanPS-BoldMT" w:cs="TimesNewRomanPS-BoldMT"/>
          <w:b/>
          <w:bCs/>
          <w:sz w:val="24"/>
          <w:szCs w:val="24"/>
        </w:rPr>
        <w:t>C.2 Öğrenci Merkezli Öğrenme, Öğretme ve Değerlendirme</w:t>
      </w:r>
      <w:proofErr w:type="gramStart"/>
      <w:r w:rsidR="008224B6">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8224B6">
        <w:rPr>
          <w:rFonts w:ascii="TimesNewRomanPS-BoldMT" w:hAnsi="TimesNewRomanPS-BoldMT" w:cs="TimesNewRomanPS-BoldMT"/>
          <w:b/>
          <w:bCs/>
          <w:sz w:val="24"/>
          <w:szCs w:val="24"/>
        </w:rPr>
        <w:t>...</w:t>
      </w:r>
      <w:proofErr w:type="gramEnd"/>
      <w:r w:rsidR="008224B6">
        <w:rPr>
          <w:rFonts w:ascii="TimesNewRomanPS-BoldMT" w:hAnsi="TimesNewRomanPS-BoldMT" w:cs="TimesNewRomanPS-BoldMT"/>
          <w:b/>
          <w:bCs/>
          <w:sz w:val="24"/>
          <w:szCs w:val="24"/>
        </w:rPr>
        <w:t>12</w:t>
      </w:r>
    </w:p>
    <w:p w:rsidR="00252693" w:rsidRPr="0056441F" w:rsidRDefault="00252693" w:rsidP="00252693">
      <w:pPr>
        <w:autoSpaceDE w:val="0"/>
        <w:autoSpaceDN w:val="0"/>
        <w:adjustRightInd w:val="0"/>
        <w:spacing w:after="0" w:line="360" w:lineRule="auto"/>
        <w:jc w:val="both"/>
        <w:rPr>
          <w:rFonts w:ascii="TimesNewRomanPS-BoldMT" w:hAnsi="TimesNewRomanPS-BoldMT" w:cs="TimesNewRomanPS-BoldMT"/>
          <w:b/>
          <w:bCs/>
          <w:sz w:val="24"/>
          <w:szCs w:val="24"/>
        </w:rPr>
      </w:pPr>
      <w:r w:rsidRPr="0056441F">
        <w:rPr>
          <w:rFonts w:ascii="TimesNewRomanPS-BoldMT" w:hAnsi="TimesNewRomanPS-BoldMT" w:cs="TimesNewRomanPS-BoldMT"/>
          <w:b/>
          <w:bCs/>
          <w:sz w:val="24"/>
          <w:szCs w:val="24"/>
        </w:rPr>
        <w:t>C.3 Öğrencinin Kabulü ve Gelişim</w:t>
      </w:r>
      <w:r w:rsidR="008224B6">
        <w:rPr>
          <w:rFonts w:ascii="TimesNewRomanPS-BoldMT" w:hAnsi="TimesNewRomanPS-BoldMT" w:cs="TimesNewRomanPS-BoldMT"/>
          <w:b/>
          <w:bCs/>
          <w:sz w:val="24"/>
          <w:szCs w:val="24"/>
        </w:rPr>
        <w:t>i, Tanınma ve Sertifikalandırma</w:t>
      </w:r>
      <w:proofErr w:type="gramStart"/>
      <w:r w:rsidR="008224B6">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proofErr w:type="gramEnd"/>
      <w:r w:rsidR="008224B6">
        <w:rPr>
          <w:rFonts w:ascii="TimesNewRomanPS-BoldMT" w:hAnsi="TimesNewRomanPS-BoldMT" w:cs="TimesNewRomanPS-BoldMT"/>
          <w:b/>
          <w:bCs/>
          <w:sz w:val="24"/>
          <w:szCs w:val="24"/>
        </w:rPr>
        <w:t>12</w:t>
      </w:r>
    </w:p>
    <w:p w:rsidR="00252693" w:rsidRPr="0056441F" w:rsidRDefault="008224B6" w:rsidP="00252693">
      <w:pPr>
        <w:autoSpaceDE w:val="0"/>
        <w:autoSpaceDN w:val="0"/>
        <w:adjustRightInd w:val="0"/>
        <w:spacing w:after="0" w:line="36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C.4 Eğitim - Öğretim Kadrosu</w:t>
      </w:r>
      <w:proofErr w:type="gramStart"/>
      <w:r w:rsidR="001101A3">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13</w:t>
      </w:r>
    </w:p>
    <w:p w:rsidR="00252693" w:rsidRPr="0056441F" w:rsidRDefault="00252693" w:rsidP="00252693">
      <w:pPr>
        <w:autoSpaceDE w:val="0"/>
        <w:autoSpaceDN w:val="0"/>
        <w:adjustRightInd w:val="0"/>
        <w:spacing w:after="0" w:line="360" w:lineRule="auto"/>
        <w:jc w:val="both"/>
        <w:rPr>
          <w:rFonts w:ascii="TimesNewRomanPSMT" w:hAnsi="TimesNewRomanPSMT" w:cs="TimesNewRomanPSMT"/>
          <w:sz w:val="24"/>
          <w:szCs w:val="24"/>
        </w:rPr>
      </w:pPr>
      <w:r w:rsidRPr="0056441F">
        <w:rPr>
          <w:rFonts w:ascii="TimesNewRomanPS-BoldMT" w:hAnsi="TimesNewRomanPS-BoldMT" w:cs="TimesNewRomanPS-BoldMT"/>
          <w:b/>
          <w:bCs/>
          <w:sz w:val="24"/>
          <w:szCs w:val="24"/>
        </w:rPr>
        <w:t>C.5 Öğrenme Kaynaklar</w:t>
      </w:r>
      <w:r w:rsidR="001101A3">
        <w:rPr>
          <w:rFonts w:ascii="TimesNewRomanPS-BoldMT" w:hAnsi="TimesNewRomanPS-BoldMT" w:cs="TimesNewRomanPS-BoldMT"/>
          <w:b/>
          <w:bCs/>
          <w:sz w:val="24"/>
          <w:szCs w:val="24"/>
        </w:rPr>
        <w:t>ı, Erişilebilirlik ve Destekler</w:t>
      </w:r>
      <w:proofErr w:type="gramStart"/>
      <w:r w:rsidR="001101A3">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1101A3">
        <w:rPr>
          <w:rFonts w:ascii="TimesNewRomanPS-BoldMT" w:hAnsi="TimesNewRomanPS-BoldMT" w:cs="TimesNewRomanPS-BoldMT"/>
          <w:b/>
          <w:bCs/>
          <w:sz w:val="24"/>
          <w:szCs w:val="24"/>
        </w:rPr>
        <w:t>…….</w:t>
      </w:r>
      <w:proofErr w:type="gramEnd"/>
      <w:r w:rsidR="008224B6">
        <w:rPr>
          <w:rFonts w:ascii="TimesNewRomanPS-BoldMT" w:hAnsi="TimesNewRomanPS-BoldMT" w:cs="TimesNewRomanPS-BoldMT"/>
          <w:b/>
          <w:bCs/>
          <w:sz w:val="24"/>
          <w:szCs w:val="24"/>
        </w:rPr>
        <w:t>13</w:t>
      </w:r>
    </w:p>
    <w:p w:rsidR="00252693" w:rsidRPr="0056441F" w:rsidRDefault="00252693" w:rsidP="00252693">
      <w:pPr>
        <w:autoSpaceDE w:val="0"/>
        <w:autoSpaceDN w:val="0"/>
        <w:adjustRightInd w:val="0"/>
        <w:spacing w:after="0" w:line="360" w:lineRule="auto"/>
        <w:jc w:val="both"/>
        <w:rPr>
          <w:rFonts w:ascii="TimesNewRomanPS-BoldMT" w:hAnsi="TimesNewRomanPS-BoldMT" w:cs="TimesNewRomanPS-BoldMT"/>
          <w:b/>
          <w:bCs/>
          <w:sz w:val="24"/>
          <w:szCs w:val="24"/>
        </w:rPr>
      </w:pPr>
      <w:r w:rsidRPr="0056441F">
        <w:rPr>
          <w:rFonts w:ascii="TimesNewRomanPS-BoldMT" w:hAnsi="TimesNewRomanPS-BoldMT" w:cs="TimesNewRomanPS-BoldMT"/>
          <w:b/>
          <w:bCs/>
          <w:sz w:val="24"/>
          <w:szCs w:val="24"/>
        </w:rPr>
        <w:t>C.6 Programların Sür</w:t>
      </w:r>
      <w:r w:rsidR="001101A3">
        <w:rPr>
          <w:rFonts w:ascii="TimesNewRomanPS-BoldMT" w:hAnsi="TimesNewRomanPS-BoldMT" w:cs="TimesNewRomanPS-BoldMT"/>
          <w:b/>
          <w:bCs/>
          <w:sz w:val="24"/>
          <w:szCs w:val="24"/>
        </w:rPr>
        <w:t>ekli İzlenmesi ve Güncellenmesi</w:t>
      </w:r>
      <w:proofErr w:type="gramStart"/>
      <w:r w:rsidR="001101A3">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1101A3">
        <w:rPr>
          <w:rFonts w:ascii="TimesNewRomanPS-BoldMT" w:hAnsi="TimesNewRomanPS-BoldMT" w:cs="TimesNewRomanPS-BoldMT"/>
          <w:b/>
          <w:bCs/>
          <w:sz w:val="24"/>
          <w:szCs w:val="24"/>
        </w:rPr>
        <w:t>….</w:t>
      </w:r>
      <w:proofErr w:type="gramEnd"/>
      <w:r w:rsidR="008224B6">
        <w:rPr>
          <w:rFonts w:ascii="TimesNewRomanPS-BoldMT" w:hAnsi="TimesNewRomanPS-BoldMT" w:cs="TimesNewRomanPS-BoldMT"/>
          <w:b/>
          <w:bCs/>
          <w:sz w:val="24"/>
          <w:szCs w:val="24"/>
        </w:rPr>
        <w:t>13</w:t>
      </w:r>
    </w:p>
    <w:p w:rsidR="009D2B7E" w:rsidRDefault="00364BB1" w:rsidP="00504D0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Ç</w:t>
      </w:r>
      <w:r w:rsidR="009D2B7E" w:rsidRPr="009D2B7E">
        <w:rPr>
          <w:rFonts w:ascii="TimesNewRomanPS-BoldMT" w:hAnsi="TimesNewRomanPS-BoldMT" w:cs="TimesNewRomanPS-BoldMT"/>
          <w:b/>
          <w:bCs/>
          <w:sz w:val="24"/>
          <w:szCs w:val="24"/>
        </w:rPr>
        <w:t>. ARAŞTIRMA VE G</w:t>
      </w:r>
      <w:r>
        <w:rPr>
          <w:rFonts w:ascii="TimesNewRomanPS-BoldMT" w:hAnsi="TimesNewRomanPS-BoldMT" w:cs="TimesNewRomanPS-BoldMT"/>
          <w:b/>
          <w:bCs/>
          <w:sz w:val="24"/>
          <w:szCs w:val="24"/>
        </w:rPr>
        <w:t>ELİŞTİRME</w:t>
      </w:r>
      <w:proofErr w:type="gramStart"/>
      <w:r>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13</w:t>
      </w:r>
    </w:p>
    <w:p w:rsidR="00252693" w:rsidRPr="0056441F" w:rsidRDefault="00252693" w:rsidP="00252693">
      <w:pPr>
        <w:autoSpaceDE w:val="0"/>
        <w:autoSpaceDN w:val="0"/>
        <w:adjustRightInd w:val="0"/>
        <w:spacing w:after="0" w:line="360" w:lineRule="auto"/>
        <w:jc w:val="both"/>
        <w:rPr>
          <w:rFonts w:ascii="TimesNewRomanPSMT" w:hAnsi="TimesNewRomanPSMT" w:cs="TimesNewRomanPSMT"/>
          <w:sz w:val="24"/>
          <w:szCs w:val="24"/>
        </w:rPr>
      </w:pPr>
      <w:r w:rsidRPr="0056441F">
        <w:rPr>
          <w:rFonts w:ascii="TimesNewRomanPS-BoldMT" w:hAnsi="TimesNewRomanPS-BoldMT" w:cs="TimesNewRomanPS-BoldMT"/>
          <w:b/>
          <w:bCs/>
          <w:sz w:val="24"/>
          <w:szCs w:val="24"/>
        </w:rPr>
        <w:t>Ç.1 Araştırma Stratejisi ve Hedefleri</w:t>
      </w:r>
      <w:proofErr w:type="gramStart"/>
      <w:r w:rsidR="001101A3">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1101A3">
        <w:rPr>
          <w:rFonts w:ascii="TimesNewRomanPS-BoldMT" w:hAnsi="TimesNewRomanPS-BoldMT" w:cs="TimesNewRomanPS-BoldMT"/>
          <w:b/>
          <w:bCs/>
          <w:sz w:val="24"/>
          <w:szCs w:val="24"/>
        </w:rPr>
        <w:t>...</w:t>
      </w:r>
      <w:proofErr w:type="gramEnd"/>
      <w:r w:rsidR="001101A3">
        <w:rPr>
          <w:rFonts w:ascii="TimesNewRomanPS-BoldMT" w:hAnsi="TimesNewRomanPS-BoldMT" w:cs="TimesNewRomanPS-BoldMT"/>
          <w:b/>
          <w:bCs/>
          <w:sz w:val="24"/>
          <w:szCs w:val="24"/>
        </w:rPr>
        <w:t>13</w:t>
      </w:r>
    </w:p>
    <w:p w:rsidR="00252693" w:rsidRPr="0056441F" w:rsidRDefault="001101A3" w:rsidP="00252693">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Ç.2 Araştırma Kaynakları</w:t>
      </w:r>
      <w:proofErr w:type="gramStart"/>
      <w:r>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16</w:t>
      </w:r>
    </w:p>
    <w:p w:rsidR="00252693" w:rsidRPr="0056441F" w:rsidRDefault="00252693" w:rsidP="00252693">
      <w:pPr>
        <w:autoSpaceDE w:val="0"/>
        <w:autoSpaceDN w:val="0"/>
        <w:adjustRightInd w:val="0"/>
        <w:spacing w:after="0" w:line="360" w:lineRule="auto"/>
        <w:jc w:val="both"/>
        <w:rPr>
          <w:rFonts w:ascii="TimesNewRomanPSMT" w:hAnsi="TimesNewRomanPSMT" w:cs="TimesNewRomanPSMT"/>
          <w:sz w:val="24"/>
          <w:szCs w:val="24"/>
        </w:rPr>
      </w:pPr>
      <w:r w:rsidRPr="0056441F">
        <w:rPr>
          <w:rFonts w:ascii="TimesNewRomanPS-BoldMT" w:hAnsi="TimesNewRomanPS-BoldMT" w:cs="TimesNewRomanPS-BoldMT"/>
          <w:b/>
          <w:bCs/>
          <w:sz w:val="24"/>
          <w:szCs w:val="24"/>
        </w:rPr>
        <w:t>Ç.3 Araştırma Kadrosu</w:t>
      </w:r>
      <w:proofErr w:type="gramStart"/>
      <w:r w:rsidR="001101A3">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1101A3">
        <w:rPr>
          <w:rFonts w:ascii="TimesNewRomanPS-BoldMT" w:hAnsi="TimesNewRomanPS-BoldMT" w:cs="TimesNewRomanPS-BoldMT"/>
          <w:b/>
          <w:bCs/>
          <w:sz w:val="24"/>
          <w:szCs w:val="24"/>
        </w:rPr>
        <w:t>...</w:t>
      </w:r>
      <w:proofErr w:type="gramEnd"/>
      <w:r w:rsidR="001101A3">
        <w:rPr>
          <w:rFonts w:ascii="TimesNewRomanPS-BoldMT" w:hAnsi="TimesNewRomanPS-BoldMT" w:cs="TimesNewRomanPS-BoldMT"/>
          <w:b/>
          <w:bCs/>
          <w:sz w:val="24"/>
          <w:szCs w:val="24"/>
        </w:rPr>
        <w:t>18</w:t>
      </w:r>
    </w:p>
    <w:p w:rsidR="00252693" w:rsidRPr="0056441F" w:rsidRDefault="00252693" w:rsidP="00252693">
      <w:pPr>
        <w:autoSpaceDE w:val="0"/>
        <w:autoSpaceDN w:val="0"/>
        <w:adjustRightInd w:val="0"/>
        <w:spacing w:after="0" w:line="360" w:lineRule="auto"/>
        <w:jc w:val="both"/>
        <w:rPr>
          <w:rFonts w:ascii="TimesNewRomanPS-BoldMT" w:hAnsi="TimesNewRomanPS-BoldMT" w:cs="TimesNewRomanPS-BoldMT"/>
          <w:b/>
          <w:bCs/>
          <w:sz w:val="24"/>
          <w:szCs w:val="24"/>
        </w:rPr>
      </w:pPr>
      <w:r w:rsidRPr="0056441F">
        <w:rPr>
          <w:rFonts w:ascii="TimesNewRomanPS-BoldMT" w:hAnsi="TimesNewRomanPS-BoldMT" w:cs="TimesNewRomanPS-BoldMT"/>
          <w:b/>
          <w:bCs/>
          <w:sz w:val="24"/>
          <w:szCs w:val="24"/>
        </w:rPr>
        <w:t>Ç.4 Araştırma Performansın</w:t>
      </w:r>
      <w:r w:rsidR="001101A3">
        <w:rPr>
          <w:rFonts w:ascii="TimesNewRomanPS-BoldMT" w:hAnsi="TimesNewRomanPS-BoldMT" w:cs="TimesNewRomanPS-BoldMT"/>
          <w:b/>
          <w:bCs/>
          <w:sz w:val="24"/>
          <w:szCs w:val="24"/>
        </w:rPr>
        <w:t>ın İzlenmesi ve İyileştirilmesi</w:t>
      </w:r>
      <w:proofErr w:type="gramStart"/>
      <w:r w:rsidR="001101A3">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1101A3">
        <w:rPr>
          <w:rFonts w:ascii="TimesNewRomanPS-BoldMT" w:hAnsi="TimesNewRomanPS-BoldMT" w:cs="TimesNewRomanPS-BoldMT"/>
          <w:b/>
          <w:bCs/>
          <w:sz w:val="24"/>
          <w:szCs w:val="24"/>
        </w:rPr>
        <w:t>…</w:t>
      </w:r>
      <w:proofErr w:type="gramEnd"/>
      <w:r w:rsidR="001101A3">
        <w:rPr>
          <w:rFonts w:ascii="TimesNewRomanPS-BoldMT" w:hAnsi="TimesNewRomanPS-BoldMT" w:cs="TimesNewRomanPS-BoldMT"/>
          <w:b/>
          <w:bCs/>
          <w:sz w:val="24"/>
          <w:szCs w:val="24"/>
        </w:rPr>
        <w:t>18</w:t>
      </w:r>
    </w:p>
    <w:p w:rsidR="00364BB1" w:rsidRPr="00504D05" w:rsidRDefault="00364BB1" w:rsidP="00504D0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 YÖNETİM SİSTEMİ</w:t>
      </w:r>
      <w:proofErr w:type="gramStart"/>
      <w:r>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1</w:t>
      </w:r>
      <w:r w:rsidR="00ED05DA">
        <w:rPr>
          <w:rFonts w:ascii="TimesNewRomanPS-BoldMT" w:hAnsi="TimesNewRomanPS-BoldMT" w:cs="TimesNewRomanPS-BoldMT"/>
          <w:b/>
          <w:bCs/>
          <w:sz w:val="24"/>
          <w:szCs w:val="24"/>
        </w:rPr>
        <w:t>9</w:t>
      </w:r>
    </w:p>
    <w:p w:rsidR="00252693" w:rsidRPr="0056441F" w:rsidRDefault="00252693" w:rsidP="00252693">
      <w:pPr>
        <w:autoSpaceDE w:val="0"/>
        <w:autoSpaceDN w:val="0"/>
        <w:adjustRightInd w:val="0"/>
        <w:spacing w:after="0" w:line="360" w:lineRule="auto"/>
        <w:jc w:val="both"/>
        <w:rPr>
          <w:rFonts w:ascii="TimesNewRomanPSMT" w:hAnsi="TimesNewRomanPSMT" w:cs="TimesNewRomanPSMT"/>
          <w:sz w:val="24"/>
          <w:szCs w:val="24"/>
        </w:rPr>
      </w:pPr>
      <w:r w:rsidRPr="0056441F">
        <w:rPr>
          <w:rFonts w:ascii="TimesNewRomanPS-BoldMT" w:hAnsi="TimesNewRomanPS-BoldMT" w:cs="TimesNewRomanPS-BoldMT"/>
          <w:b/>
          <w:bCs/>
          <w:sz w:val="24"/>
          <w:szCs w:val="24"/>
        </w:rPr>
        <w:t>D.1 Yönetim ve İdari Birimlerin Yapısı</w:t>
      </w:r>
      <w:proofErr w:type="gramStart"/>
      <w:r w:rsidR="00ED05DA">
        <w:rPr>
          <w:rFonts w:ascii="TimesNewRomanPS-BoldMT" w:hAnsi="TimesNewRomanPS-BoldMT" w:cs="TimesNewRomanPS-BoldMT"/>
          <w:b/>
          <w:bCs/>
          <w:sz w:val="24"/>
          <w:szCs w:val="24"/>
        </w:rPr>
        <w:t>…………………………………………</w:t>
      </w:r>
      <w:proofErr w:type="gramEnd"/>
      <w:r w:rsidR="00ED05DA">
        <w:rPr>
          <w:rFonts w:ascii="TimesNewRomanPS-BoldMT" w:hAnsi="TimesNewRomanPS-BoldMT" w:cs="TimesNewRomanPS-BoldMT"/>
          <w:b/>
          <w:bCs/>
          <w:sz w:val="24"/>
          <w:szCs w:val="24"/>
        </w:rPr>
        <w:t>19</w:t>
      </w:r>
    </w:p>
    <w:p w:rsidR="00252693" w:rsidRPr="0056441F" w:rsidRDefault="00252693" w:rsidP="00252693">
      <w:pPr>
        <w:autoSpaceDE w:val="0"/>
        <w:autoSpaceDN w:val="0"/>
        <w:adjustRightInd w:val="0"/>
        <w:spacing w:after="0" w:line="360" w:lineRule="auto"/>
        <w:jc w:val="both"/>
        <w:rPr>
          <w:rFonts w:ascii="TimesNewRomanPSMT" w:hAnsi="TimesNewRomanPSMT" w:cs="TimesNewRomanPSMT"/>
          <w:sz w:val="24"/>
          <w:szCs w:val="24"/>
        </w:rPr>
      </w:pPr>
      <w:r w:rsidRPr="0056441F">
        <w:rPr>
          <w:rFonts w:ascii="TimesNewRomanPS-BoldMT" w:hAnsi="TimesNewRomanPS-BoldMT" w:cs="TimesNewRomanPS-BoldMT"/>
          <w:b/>
          <w:bCs/>
          <w:sz w:val="24"/>
          <w:szCs w:val="24"/>
        </w:rPr>
        <w:t>D.2 Kaynakların Yönetimi</w:t>
      </w:r>
      <w:proofErr w:type="gramStart"/>
      <w:r w:rsidR="00ED05DA">
        <w:rPr>
          <w:rFonts w:ascii="TimesNewRomanPS-BoldMT" w:hAnsi="TimesNewRomanPS-BoldMT" w:cs="TimesNewRomanPS-BoldMT"/>
          <w:b/>
          <w:bCs/>
          <w:sz w:val="24"/>
          <w:szCs w:val="24"/>
        </w:rPr>
        <w:t>………………………………………………………...</w:t>
      </w:r>
      <w:proofErr w:type="gramEnd"/>
      <w:r w:rsidR="00ED05DA">
        <w:rPr>
          <w:rFonts w:ascii="TimesNewRomanPS-BoldMT" w:hAnsi="TimesNewRomanPS-BoldMT" w:cs="TimesNewRomanPS-BoldMT"/>
          <w:b/>
          <w:bCs/>
          <w:sz w:val="24"/>
          <w:szCs w:val="24"/>
        </w:rPr>
        <w:t>20</w:t>
      </w:r>
    </w:p>
    <w:p w:rsidR="00252693" w:rsidRPr="0056441F" w:rsidRDefault="00252693" w:rsidP="00252693">
      <w:pPr>
        <w:autoSpaceDE w:val="0"/>
        <w:autoSpaceDN w:val="0"/>
        <w:adjustRightInd w:val="0"/>
        <w:spacing w:after="0" w:line="360" w:lineRule="auto"/>
        <w:jc w:val="both"/>
        <w:rPr>
          <w:rFonts w:ascii="TimesNewRomanPSMT" w:hAnsi="TimesNewRomanPSMT" w:cs="TimesNewRomanPSMT"/>
          <w:sz w:val="24"/>
          <w:szCs w:val="24"/>
        </w:rPr>
      </w:pPr>
      <w:r w:rsidRPr="0056441F">
        <w:rPr>
          <w:rFonts w:ascii="TimesNewRomanPS-BoldMT" w:hAnsi="TimesNewRomanPS-BoldMT" w:cs="TimesNewRomanPS-BoldMT"/>
          <w:b/>
          <w:bCs/>
          <w:sz w:val="24"/>
          <w:szCs w:val="24"/>
        </w:rPr>
        <w:t>D.3 Bilgi Yönetim Sistemi</w:t>
      </w:r>
      <w:proofErr w:type="gramStart"/>
      <w:r w:rsidR="00ED05DA">
        <w:rPr>
          <w:rFonts w:ascii="TimesNewRomanPS-BoldMT" w:hAnsi="TimesNewRomanPS-BoldMT" w:cs="TimesNewRomanPS-BoldMT"/>
          <w:b/>
          <w:bCs/>
          <w:sz w:val="24"/>
          <w:szCs w:val="24"/>
        </w:rPr>
        <w:t>………………………………………………………...</w:t>
      </w:r>
      <w:proofErr w:type="gramEnd"/>
      <w:r w:rsidR="00ED05DA">
        <w:rPr>
          <w:rFonts w:ascii="TimesNewRomanPS-BoldMT" w:hAnsi="TimesNewRomanPS-BoldMT" w:cs="TimesNewRomanPS-BoldMT"/>
          <w:b/>
          <w:bCs/>
          <w:sz w:val="24"/>
          <w:szCs w:val="24"/>
        </w:rPr>
        <w:t>20</w:t>
      </w:r>
    </w:p>
    <w:p w:rsidR="00252693" w:rsidRPr="0056441F" w:rsidRDefault="00252693" w:rsidP="00252693">
      <w:pPr>
        <w:autoSpaceDE w:val="0"/>
        <w:autoSpaceDN w:val="0"/>
        <w:adjustRightInd w:val="0"/>
        <w:spacing w:after="0" w:line="360" w:lineRule="auto"/>
        <w:jc w:val="both"/>
        <w:rPr>
          <w:rFonts w:ascii="TimesNewRomanPSMT" w:hAnsi="TimesNewRomanPSMT" w:cs="TimesNewRomanPSMT"/>
          <w:sz w:val="24"/>
          <w:szCs w:val="24"/>
        </w:rPr>
      </w:pPr>
      <w:r w:rsidRPr="0056441F">
        <w:rPr>
          <w:rFonts w:ascii="TimesNewRomanPS-BoldMT" w:hAnsi="TimesNewRomanPS-BoldMT" w:cs="TimesNewRomanPS-BoldMT"/>
          <w:b/>
          <w:bCs/>
          <w:sz w:val="24"/>
          <w:szCs w:val="24"/>
        </w:rPr>
        <w:t>D.4 Kurum Dışından Tedarik Edilen Hizmetlerin Kalitesi</w:t>
      </w:r>
      <w:proofErr w:type="gramStart"/>
      <w:r w:rsidR="00ED05DA">
        <w:rPr>
          <w:rFonts w:ascii="TimesNewRomanPS-BoldMT" w:hAnsi="TimesNewRomanPS-BoldMT" w:cs="TimesNewRomanPS-BoldMT"/>
          <w:b/>
          <w:bCs/>
          <w:sz w:val="24"/>
          <w:szCs w:val="24"/>
        </w:rPr>
        <w:t>…………………..</w:t>
      </w:r>
      <w:proofErr w:type="gramEnd"/>
      <w:r w:rsidR="00ED05DA">
        <w:rPr>
          <w:rFonts w:ascii="TimesNewRomanPS-BoldMT" w:hAnsi="TimesNewRomanPS-BoldMT" w:cs="TimesNewRomanPS-BoldMT"/>
          <w:b/>
          <w:bCs/>
          <w:sz w:val="24"/>
          <w:szCs w:val="24"/>
        </w:rPr>
        <w:t>21</w:t>
      </w:r>
    </w:p>
    <w:p w:rsidR="00252693" w:rsidRPr="0056441F" w:rsidRDefault="00252693" w:rsidP="00252693">
      <w:pPr>
        <w:autoSpaceDE w:val="0"/>
        <w:autoSpaceDN w:val="0"/>
        <w:adjustRightInd w:val="0"/>
        <w:spacing w:after="0" w:line="360" w:lineRule="auto"/>
        <w:jc w:val="both"/>
        <w:rPr>
          <w:rFonts w:ascii="TimesNewRomanPSMT" w:hAnsi="TimesNewRomanPSMT" w:cs="TimesNewRomanPSMT"/>
          <w:sz w:val="24"/>
          <w:szCs w:val="24"/>
        </w:rPr>
      </w:pPr>
      <w:r w:rsidRPr="0056441F">
        <w:rPr>
          <w:rFonts w:ascii="TimesNewRomanPS-BoldMT" w:hAnsi="TimesNewRomanPS-BoldMT" w:cs="TimesNewRomanPS-BoldMT"/>
          <w:b/>
          <w:bCs/>
          <w:sz w:val="24"/>
          <w:szCs w:val="24"/>
        </w:rPr>
        <w:t>D.5 Kamuoyunu Bilgilendirme</w:t>
      </w:r>
      <w:proofErr w:type="gramStart"/>
      <w:r w:rsidR="00ED05DA">
        <w:rPr>
          <w:rFonts w:ascii="TimesNewRomanPS-BoldMT" w:hAnsi="TimesNewRomanPS-BoldMT" w:cs="TimesNewRomanPS-BoldMT"/>
          <w:b/>
          <w:bCs/>
          <w:sz w:val="24"/>
          <w:szCs w:val="24"/>
        </w:rPr>
        <w:t>………………………………………………….</w:t>
      </w:r>
      <w:proofErr w:type="gramEnd"/>
      <w:r w:rsidR="00ED05DA">
        <w:rPr>
          <w:rFonts w:ascii="TimesNewRomanPS-BoldMT" w:hAnsi="TimesNewRomanPS-BoldMT" w:cs="TimesNewRomanPS-BoldMT"/>
          <w:b/>
          <w:bCs/>
          <w:sz w:val="24"/>
          <w:szCs w:val="24"/>
        </w:rPr>
        <w:t>21</w:t>
      </w:r>
    </w:p>
    <w:p w:rsidR="00252693" w:rsidRPr="0056441F" w:rsidRDefault="00252693" w:rsidP="00252693">
      <w:pPr>
        <w:autoSpaceDE w:val="0"/>
        <w:autoSpaceDN w:val="0"/>
        <w:adjustRightInd w:val="0"/>
        <w:spacing w:after="0" w:line="360" w:lineRule="auto"/>
        <w:jc w:val="both"/>
        <w:rPr>
          <w:rFonts w:ascii="Wingdings-Regular" w:hAnsi="Wingdings-Regular" w:cs="Wingdings-Regular"/>
          <w:sz w:val="24"/>
          <w:szCs w:val="24"/>
        </w:rPr>
      </w:pPr>
      <w:r w:rsidRPr="0056441F">
        <w:rPr>
          <w:rFonts w:ascii="TimesNewRomanPS-BoldMT" w:hAnsi="TimesNewRomanPS-BoldMT" w:cs="TimesNewRomanPS-BoldMT"/>
          <w:b/>
          <w:bCs/>
          <w:sz w:val="24"/>
          <w:szCs w:val="24"/>
        </w:rPr>
        <w:t>D.6 Yönetimin Etkinliği ve Hesap Verebilirliği</w:t>
      </w:r>
      <w:proofErr w:type="gramStart"/>
      <w:r w:rsidR="00ED05DA">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ED05DA">
        <w:rPr>
          <w:rFonts w:ascii="TimesNewRomanPS-BoldMT" w:hAnsi="TimesNewRomanPS-BoldMT" w:cs="TimesNewRomanPS-BoldMT"/>
          <w:b/>
          <w:bCs/>
          <w:sz w:val="24"/>
          <w:szCs w:val="24"/>
        </w:rPr>
        <w:t>.</w:t>
      </w:r>
      <w:proofErr w:type="gramEnd"/>
      <w:r w:rsidR="00ED05DA">
        <w:rPr>
          <w:rFonts w:ascii="TimesNewRomanPS-BoldMT" w:hAnsi="TimesNewRomanPS-BoldMT" w:cs="TimesNewRomanPS-BoldMT"/>
          <w:b/>
          <w:bCs/>
          <w:sz w:val="24"/>
          <w:szCs w:val="24"/>
        </w:rPr>
        <w:t>22</w:t>
      </w:r>
    </w:p>
    <w:p w:rsidR="009D2B7E" w:rsidRPr="009D2B7E" w:rsidRDefault="009D2B7E" w:rsidP="00504D05">
      <w:pPr>
        <w:autoSpaceDE w:val="0"/>
        <w:autoSpaceDN w:val="0"/>
        <w:adjustRightInd w:val="0"/>
        <w:spacing w:after="0" w:line="240" w:lineRule="auto"/>
        <w:jc w:val="both"/>
        <w:rPr>
          <w:rFonts w:ascii="TimesNewRomanPS-BoldMT" w:hAnsi="TimesNewRomanPS-BoldMT" w:cs="TimesNewRomanPS-BoldMT"/>
          <w:b/>
          <w:bCs/>
          <w:sz w:val="24"/>
          <w:szCs w:val="24"/>
        </w:rPr>
      </w:pPr>
      <w:r w:rsidRPr="009D2B7E">
        <w:rPr>
          <w:rFonts w:ascii="TimesNewRomanPS-BoldMT" w:hAnsi="TimesNewRomanPS-BoldMT" w:cs="TimesNewRomanPS-BoldMT"/>
          <w:b/>
          <w:bCs/>
          <w:sz w:val="24"/>
          <w:szCs w:val="24"/>
        </w:rPr>
        <w:t>E. SONUÇ VE DEĞE</w:t>
      </w:r>
      <w:r w:rsidR="00252693">
        <w:rPr>
          <w:rFonts w:ascii="TimesNewRomanPS-BoldMT" w:hAnsi="TimesNewRomanPS-BoldMT" w:cs="TimesNewRomanPS-BoldMT"/>
          <w:b/>
          <w:bCs/>
          <w:sz w:val="24"/>
          <w:szCs w:val="24"/>
        </w:rPr>
        <w:t>RLENDİRME</w:t>
      </w:r>
      <w:proofErr w:type="gramStart"/>
      <w:r w:rsidR="00252693">
        <w:rPr>
          <w:rFonts w:ascii="TimesNewRomanPS-BoldMT" w:hAnsi="TimesNewRomanPS-BoldMT" w:cs="TimesNewRomanPS-BoldMT"/>
          <w:b/>
          <w:bCs/>
          <w:sz w:val="24"/>
          <w:szCs w:val="24"/>
        </w:rPr>
        <w:t>…………………………………………</w:t>
      </w:r>
      <w:r w:rsidR="00ED05DA">
        <w:rPr>
          <w:rFonts w:ascii="TimesNewRomanPS-BoldMT" w:hAnsi="TimesNewRomanPS-BoldMT" w:cs="TimesNewRomanPS-BoldMT"/>
          <w:b/>
          <w:bCs/>
          <w:sz w:val="24"/>
          <w:szCs w:val="24"/>
        </w:rPr>
        <w:t>…</w:t>
      </w:r>
      <w:r w:rsidR="00E940F1">
        <w:rPr>
          <w:rFonts w:ascii="TimesNewRomanPS-BoldMT" w:hAnsi="TimesNewRomanPS-BoldMT" w:cs="TimesNewRomanPS-BoldMT"/>
          <w:b/>
          <w:bCs/>
          <w:sz w:val="24"/>
          <w:szCs w:val="24"/>
        </w:rPr>
        <w:t>.</w:t>
      </w:r>
      <w:r w:rsidR="00ED05DA">
        <w:rPr>
          <w:rFonts w:ascii="TimesNewRomanPS-BoldMT" w:hAnsi="TimesNewRomanPS-BoldMT" w:cs="TimesNewRomanPS-BoldMT"/>
          <w:b/>
          <w:bCs/>
          <w:sz w:val="24"/>
          <w:szCs w:val="24"/>
        </w:rPr>
        <w:t>..</w:t>
      </w:r>
      <w:proofErr w:type="gramEnd"/>
      <w:r w:rsidR="00ED05DA">
        <w:rPr>
          <w:rFonts w:ascii="TimesNewRomanPS-BoldMT" w:hAnsi="TimesNewRomanPS-BoldMT" w:cs="TimesNewRomanPS-BoldMT"/>
          <w:b/>
          <w:bCs/>
          <w:sz w:val="24"/>
          <w:szCs w:val="24"/>
        </w:rPr>
        <w:t>22</w:t>
      </w:r>
    </w:p>
    <w:p w:rsidR="00252693" w:rsidRDefault="00252693" w:rsidP="00504D05">
      <w:pPr>
        <w:autoSpaceDE w:val="0"/>
        <w:autoSpaceDN w:val="0"/>
        <w:adjustRightInd w:val="0"/>
        <w:spacing w:after="0" w:line="240" w:lineRule="auto"/>
        <w:jc w:val="both"/>
        <w:rPr>
          <w:rFonts w:ascii="Calibri-Bold" w:hAnsi="Calibri-Bold" w:cs="Calibri-Bold"/>
          <w:b/>
          <w:bCs/>
        </w:rPr>
      </w:pPr>
    </w:p>
    <w:p w:rsidR="00252693" w:rsidRDefault="00252693" w:rsidP="00504D05">
      <w:pPr>
        <w:autoSpaceDE w:val="0"/>
        <w:autoSpaceDN w:val="0"/>
        <w:adjustRightInd w:val="0"/>
        <w:spacing w:after="0" w:line="240" w:lineRule="auto"/>
        <w:jc w:val="both"/>
        <w:rPr>
          <w:rFonts w:ascii="Calibri-Bold" w:hAnsi="Calibri-Bold" w:cs="Calibri-Bold"/>
          <w:b/>
          <w:bCs/>
        </w:rPr>
      </w:pPr>
    </w:p>
    <w:p w:rsidR="00252693" w:rsidRDefault="00252693"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r w:rsidRPr="009D2B7E">
        <w:rPr>
          <w:rFonts w:ascii="Calibri-Bold" w:hAnsi="Calibri-Bold" w:cs="Calibri-Bold"/>
          <w:b/>
          <w:bCs/>
        </w:rPr>
        <w:t>Erciyes Ünivers</w:t>
      </w:r>
      <w:r>
        <w:rPr>
          <w:rFonts w:ascii="Calibri-Bold" w:hAnsi="Calibri-Bold" w:cs="Calibri-Bold"/>
          <w:b/>
          <w:bCs/>
        </w:rPr>
        <w:t>itesi, Deneysel Araştırmalar Uygulama ve Araştırma</w:t>
      </w:r>
      <w:r w:rsidRPr="009D2B7E">
        <w:rPr>
          <w:rFonts w:ascii="Calibri-Bold" w:hAnsi="Calibri-Bold" w:cs="Calibri-Bold"/>
          <w:b/>
          <w:bCs/>
        </w:rPr>
        <w:t>, Birim İç Değerlendirme Raporu (01.06.2016)</w:t>
      </w:r>
    </w:p>
    <w:p w:rsidR="00504D05" w:rsidRPr="00504D05" w:rsidRDefault="009D2B7E" w:rsidP="00504D05">
      <w:pPr>
        <w:autoSpaceDE w:val="0"/>
        <w:autoSpaceDN w:val="0"/>
        <w:adjustRightInd w:val="0"/>
        <w:spacing w:after="0" w:line="240" w:lineRule="auto"/>
        <w:jc w:val="both"/>
        <w:rPr>
          <w:rFonts w:ascii="Calibri-Bold" w:hAnsi="Calibri-Bold" w:cs="Calibri-Bold"/>
          <w:b/>
          <w:bCs/>
        </w:rPr>
      </w:pPr>
      <w:r w:rsidRPr="009D2B7E">
        <w:rPr>
          <w:rFonts w:ascii="TimesNewRomanPS-BoldMT" w:hAnsi="TimesNewRomanPS-BoldMT" w:cs="TimesNewRomanPS-BoldMT"/>
          <w:b/>
          <w:bCs/>
          <w:sz w:val="24"/>
          <w:szCs w:val="24"/>
        </w:rPr>
        <w:lastRenderedPageBreak/>
        <w:t>TABLOLAR DİZİNİ</w:t>
      </w: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Default="00504D05"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Default="00EC3936" w:rsidP="00504D05">
      <w:pPr>
        <w:autoSpaceDE w:val="0"/>
        <w:autoSpaceDN w:val="0"/>
        <w:adjustRightInd w:val="0"/>
        <w:spacing w:after="0" w:line="240" w:lineRule="auto"/>
        <w:jc w:val="both"/>
        <w:rPr>
          <w:rFonts w:ascii="Calibri-Bold" w:hAnsi="Calibri-Bold" w:cs="Calibri-Bold"/>
          <w:b/>
          <w:bCs/>
        </w:rPr>
      </w:pPr>
    </w:p>
    <w:p w:rsidR="00EC3936" w:rsidRPr="00504D05" w:rsidRDefault="00EC3936"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Default="00504D05" w:rsidP="00504D05">
      <w:pPr>
        <w:autoSpaceDE w:val="0"/>
        <w:autoSpaceDN w:val="0"/>
        <w:adjustRightInd w:val="0"/>
        <w:spacing w:after="0" w:line="240" w:lineRule="auto"/>
        <w:jc w:val="both"/>
        <w:rPr>
          <w:rFonts w:ascii="Calibri-Bold" w:hAnsi="Calibri-Bold" w:cs="Calibri-Bold"/>
          <w:b/>
          <w:bCs/>
        </w:rPr>
      </w:pPr>
    </w:p>
    <w:p w:rsidR="00D90D38" w:rsidRPr="00504D05" w:rsidRDefault="00D90D38"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EC3936" w:rsidRDefault="00EC3936" w:rsidP="00EC3936">
      <w:pPr>
        <w:autoSpaceDE w:val="0"/>
        <w:autoSpaceDN w:val="0"/>
        <w:adjustRightInd w:val="0"/>
        <w:spacing w:after="0" w:line="240" w:lineRule="auto"/>
        <w:jc w:val="both"/>
        <w:rPr>
          <w:rFonts w:ascii="Calibri-Bold" w:hAnsi="Calibri-Bold" w:cs="Calibri-Bold"/>
          <w:b/>
          <w:bCs/>
        </w:rPr>
      </w:pPr>
    </w:p>
    <w:p w:rsidR="00EC3936" w:rsidRDefault="00EC3936" w:rsidP="00EC3936">
      <w:pPr>
        <w:autoSpaceDE w:val="0"/>
        <w:autoSpaceDN w:val="0"/>
        <w:adjustRightInd w:val="0"/>
        <w:spacing w:after="0" w:line="240" w:lineRule="auto"/>
        <w:jc w:val="both"/>
        <w:rPr>
          <w:rFonts w:ascii="Calibri-Bold" w:hAnsi="Calibri-Bold" w:cs="Calibri-Bold"/>
          <w:b/>
          <w:bCs/>
        </w:rPr>
      </w:pPr>
      <w:r w:rsidRPr="009D2B7E">
        <w:rPr>
          <w:rFonts w:ascii="Calibri-Bold" w:hAnsi="Calibri-Bold" w:cs="Calibri-Bold"/>
          <w:b/>
          <w:bCs/>
        </w:rPr>
        <w:t>Erciyes Ünivers</w:t>
      </w:r>
      <w:r>
        <w:rPr>
          <w:rFonts w:ascii="Calibri-Bold" w:hAnsi="Calibri-Bold" w:cs="Calibri-Bold"/>
          <w:b/>
          <w:bCs/>
        </w:rPr>
        <w:t>itesi, Deneysel Araştırmalar Uygulama ve Araştırma</w:t>
      </w:r>
      <w:r w:rsidRPr="009D2B7E">
        <w:rPr>
          <w:rFonts w:ascii="Calibri-Bold" w:hAnsi="Calibri-Bold" w:cs="Calibri-Bold"/>
          <w:b/>
          <w:bCs/>
        </w:rPr>
        <w:t>, Birim İç Değerlendirme Raporu (01.06.2016)</w:t>
      </w:r>
    </w:p>
    <w:p w:rsidR="009D2B7E" w:rsidRPr="009D2B7E" w:rsidRDefault="009D2B7E" w:rsidP="00504D05">
      <w:pPr>
        <w:autoSpaceDE w:val="0"/>
        <w:autoSpaceDN w:val="0"/>
        <w:adjustRightInd w:val="0"/>
        <w:spacing w:after="0" w:line="240" w:lineRule="auto"/>
        <w:jc w:val="both"/>
        <w:rPr>
          <w:rFonts w:ascii="TimesNewRomanPS-BoldMT" w:hAnsi="TimesNewRomanPS-BoldMT" w:cs="TimesNewRomanPS-BoldMT"/>
          <w:b/>
          <w:bCs/>
          <w:sz w:val="24"/>
          <w:szCs w:val="24"/>
        </w:rPr>
      </w:pPr>
      <w:r w:rsidRPr="009D2B7E">
        <w:rPr>
          <w:rFonts w:ascii="TimesNewRomanPS-BoldMT" w:hAnsi="TimesNewRomanPS-BoldMT" w:cs="TimesNewRomanPS-BoldMT"/>
          <w:b/>
          <w:bCs/>
          <w:sz w:val="24"/>
          <w:szCs w:val="24"/>
        </w:rPr>
        <w:lastRenderedPageBreak/>
        <w:t>ŞEKİLLER DİZİNİ</w:t>
      </w: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EC3936" w:rsidRDefault="00EC3936" w:rsidP="00EC3936">
      <w:pPr>
        <w:autoSpaceDE w:val="0"/>
        <w:autoSpaceDN w:val="0"/>
        <w:adjustRightInd w:val="0"/>
        <w:spacing w:after="0" w:line="240" w:lineRule="auto"/>
        <w:jc w:val="both"/>
        <w:rPr>
          <w:rFonts w:ascii="Calibri-Bold" w:hAnsi="Calibri-Bold" w:cs="Calibri-Bold"/>
          <w:b/>
          <w:bCs/>
        </w:rPr>
      </w:pPr>
      <w:r w:rsidRPr="009D2B7E">
        <w:rPr>
          <w:rFonts w:ascii="Calibri-Bold" w:hAnsi="Calibri-Bold" w:cs="Calibri-Bold"/>
          <w:b/>
          <w:bCs/>
        </w:rPr>
        <w:t>Erciyes Ünivers</w:t>
      </w:r>
      <w:r>
        <w:rPr>
          <w:rFonts w:ascii="Calibri-Bold" w:hAnsi="Calibri-Bold" w:cs="Calibri-Bold"/>
          <w:b/>
          <w:bCs/>
        </w:rPr>
        <w:t>itesi, Deneysel Araştırmalar Uygulama ve Araştırma</w:t>
      </w:r>
      <w:r w:rsidRPr="009D2B7E">
        <w:rPr>
          <w:rFonts w:ascii="Calibri-Bold" w:hAnsi="Calibri-Bold" w:cs="Calibri-Bold"/>
          <w:b/>
          <w:bCs/>
        </w:rPr>
        <w:t>, Birim İç Değerlendirme Raporu (01.06.2016)</w:t>
      </w:r>
    </w:p>
    <w:p w:rsidR="009D2B7E" w:rsidRPr="009D2B7E" w:rsidRDefault="009D2B7E" w:rsidP="00504D05">
      <w:pPr>
        <w:autoSpaceDE w:val="0"/>
        <w:autoSpaceDN w:val="0"/>
        <w:adjustRightInd w:val="0"/>
        <w:spacing w:after="0" w:line="240" w:lineRule="auto"/>
        <w:jc w:val="both"/>
        <w:rPr>
          <w:rFonts w:ascii="TimesNewRomanPS-BoldMT" w:hAnsi="TimesNewRomanPS-BoldMT" w:cs="TimesNewRomanPS-BoldMT"/>
          <w:b/>
          <w:bCs/>
          <w:sz w:val="24"/>
          <w:szCs w:val="24"/>
        </w:rPr>
      </w:pPr>
      <w:r w:rsidRPr="009D2B7E">
        <w:rPr>
          <w:rFonts w:ascii="TimesNewRomanPS-BoldMT" w:hAnsi="TimesNewRomanPS-BoldMT" w:cs="TimesNewRomanPS-BoldMT"/>
          <w:b/>
          <w:bCs/>
          <w:sz w:val="24"/>
          <w:szCs w:val="24"/>
        </w:rPr>
        <w:lastRenderedPageBreak/>
        <w:t>KISALTMALAR DİZİNİ</w:t>
      </w: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D02438" w:rsidP="00504D05">
      <w:pPr>
        <w:autoSpaceDE w:val="0"/>
        <w:autoSpaceDN w:val="0"/>
        <w:adjustRightInd w:val="0"/>
        <w:spacing w:after="0" w:line="240" w:lineRule="auto"/>
        <w:jc w:val="both"/>
        <w:rPr>
          <w:rFonts w:ascii="Calibri-Bold" w:hAnsi="Calibri-Bold" w:cs="Calibri-Bold"/>
          <w:b/>
          <w:bCs/>
        </w:rPr>
      </w:pPr>
      <w:r w:rsidRPr="008B088C">
        <w:rPr>
          <w:rFonts w:ascii="TimesNewRomanPSMT" w:hAnsi="TimesNewRomanPSMT" w:cs="TimesNewRomanPSMT"/>
          <w:sz w:val="24"/>
          <w:szCs w:val="24"/>
        </w:rPr>
        <w:t>DEKAM</w:t>
      </w:r>
      <w:proofErr w:type="gramStart"/>
      <w:r>
        <w:rPr>
          <w:rFonts w:ascii="TimesNewRomanPSMT" w:hAnsi="TimesNewRomanPSMT" w:cs="TimesNewRomanPSMT"/>
          <w:sz w:val="24"/>
          <w:szCs w:val="24"/>
        </w:rPr>
        <w:t>………………………</w:t>
      </w:r>
      <w:proofErr w:type="gramEnd"/>
      <w:r w:rsidRPr="008B088C">
        <w:rPr>
          <w:rFonts w:ascii="TimesNewRomanPSMT" w:hAnsi="TimesNewRomanPSMT" w:cs="TimesNewRomanPSMT"/>
          <w:sz w:val="24"/>
          <w:szCs w:val="24"/>
        </w:rPr>
        <w:t>Deneysel Araştırmalar Uygulama ve Araştırma Merkezi</w:t>
      </w:r>
    </w:p>
    <w:p w:rsidR="00504D05" w:rsidRPr="00D02438" w:rsidRDefault="00504D05" w:rsidP="00504D05">
      <w:pPr>
        <w:autoSpaceDE w:val="0"/>
        <w:autoSpaceDN w:val="0"/>
        <w:adjustRightInd w:val="0"/>
        <w:spacing w:after="0" w:line="240" w:lineRule="auto"/>
        <w:jc w:val="both"/>
        <w:rPr>
          <w:rFonts w:ascii="Calibri-Bold" w:hAnsi="Calibri-Bold" w:cs="Calibri-Bold"/>
          <w:bCs/>
        </w:rPr>
      </w:pPr>
    </w:p>
    <w:p w:rsidR="00504D05" w:rsidRPr="007D6C57" w:rsidRDefault="00D02438" w:rsidP="00504D05">
      <w:pPr>
        <w:autoSpaceDE w:val="0"/>
        <w:autoSpaceDN w:val="0"/>
        <w:adjustRightInd w:val="0"/>
        <w:spacing w:after="0" w:line="240" w:lineRule="auto"/>
        <w:jc w:val="both"/>
        <w:rPr>
          <w:rFonts w:ascii="TimesNewRomanPSMT" w:hAnsi="TimesNewRomanPSMT" w:cs="TimesNewRomanPSMT"/>
          <w:sz w:val="24"/>
          <w:szCs w:val="24"/>
        </w:rPr>
      </w:pPr>
      <w:r w:rsidRPr="007D6C57">
        <w:rPr>
          <w:rFonts w:ascii="TimesNewRomanPSMT" w:hAnsi="TimesNewRomanPSMT" w:cs="TimesNewRomanPSMT"/>
          <w:sz w:val="24"/>
          <w:szCs w:val="24"/>
        </w:rPr>
        <w:t>VET. TEK</w:t>
      </w:r>
      <w:proofErr w:type="gramStart"/>
      <w:r w:rsidRPr="007D6C57">
        <w:rPr>
          <w:rFonts w:ascii="TimesNewRomanPSMT" w:hAnsi="TimesNewRomanPSMT" w:cs="TimesNewRomanPSMT"/>
          <w:sz w:val="24"/>
          <w:szCs w:val="24"/>
        </w:rPr>
        <w:t>……………………</w:t>
      </w:r>
      <w:r w:rsidR="007D6C57">
        <w:rPr>
          <w:rFonts w:ascii="TimesNewRomanPSMT" w:hAnsi="TimesNewRomanPSMT" w:cs="TimesNewRomanPSMT"/>
          <w:sz w:val="24"/>
          <w:szCs w:val="24"/>
        </w:rPr>
        <w:t>.</w:t>
      </w:r>
      <w:proofErr w:type="gramEnd"/>
      <w:r w:rsidRPr="007D6C57">
        <w:rPr>
          <w:rFonts w:ascii="TimesNewRomanPSMT" w:hAnsi="TimesNewRomanPSMT" w:cs="TimesNewRomanPSMT"/>
          <w:sz w:val="24"/>
          <w:szCs w:val="24"/>
        </w:rPr>
        <w:t>Veteriner Teknisyen</w:t>
      </w:r>
    </w:p>
    <w:p w:rsidR="00504D05" w:rsidRPr="007D6C57" w:rsidRDefault="00504D05" w:rsidP="00504D05">
      <w:pPr>
        <w:autoSpaceDE w:val="0"/>
        <w:autoSpaceDN w:val="0"/>
        <w:adjustRightInd w:val="0"/>
        <w:spacing w:after="0" w:line="240" w:lineRule="auto"/>
        <w:jc w:val="both"/>
        <w:rPr>
          <w:rFonts w:ascii="TimesNewRomanPSMT" w:hAnsi="TimesNewRomanPSMT" w:cs="TimesNewRomanPSMT"/>
          <w:sz w:val="24"/>
          <w:szCs w:val="24"/>
        </w:rPr>
      </w:pPr>
    </w:p>
    <w:p w:rsidR="00504D05" w:rsidRPr="00D02438" w:rsidRDefault="00504D05" w:rsidP="00504D05">
      <w:pPr>
        <w:autoSpaceDE w:val="0"/>
        <w:autoSpaceDN w:val="0"/>
        <w:adjustRightInd w:val="0"/>
        <w:spacing w:after="0" w:line="240" w:lineRule="auto"/>
        <w:jc w:val="both"/>
        <w:rPr>
          <w:rFonts w:ascii="Calibri-Bold" w:hAnsi="Calibri-Bold" w:cs="Calibri-Bold"/>
          <w:bCs/>
        </w:rPr>
      </w:pPr>
    </w:p>
    <w:p w:rsidR="00504D05" w:rsidRPr="00D02438" w:rsidRDefault="00504D05" w:rsidP="00504D05">
      <w:pPr>
        <w:autoSpaceDE w:val="0"/>
        <w:autoSpaceDN w:val="0"/>
        <w:adjustRightInd w:val="0"/>
        <w:spacing w:after="0" w:line="240" w:lineRule="auto"/>
        <w:jc w:val="both"/>
        <w:rPr>
          <w:rFonts w:ascii="Calibri-Bold" w:hAnsi="Calibri-Bold" w:cs="Calibri-Bold"/>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Default="00504D05" w:rsidP="00504D05">
      <w:pPr>
        <w:autoSpaceDE w:val="0"/>
        <w:autoSpaceDN w:val="0"/>
        <w:adjustRightInd w:val="0"/>
        <w:spacing w:after="0" w:line="240" w:lineRule="auto"/>
        <w:jc w:val="both"/>
        <w:rPr>
          <w:rFonts w:ascii="Calibri-Bold" w:hAnsi="Calibri-Bold" w:cs="Calibri-Bold"/>
          <w:b/>
          <w:bCs/>
        </w:rPr>
      </w:pPr>
    </w:p>
    <w:p w:rsidR="00504D05" w:rsidRDefault="00504D05" w:rsidP="00504D05">
      <w:pPr>
        <w:autoSpaceDE w:val="0"/>
        <w:autoSpaceDN w:val="0"/>
        <w:adjustRightInd w:val="0"/>
        <w:spacing w:after="0" w:line="240" w:lineRule="auto"/>
        <w:jc w:val="both"/>
        <w:rPr>
          <w:rFonts w:ascii="Calibri-Bold" w:hAnsi="Calibri-Bold" w:cs="Calibri-Bold"/>
          <w:b/>
          <w:bCs/>
        </w:rPr>
      </w:pPr>
    </w:p>
    <w:p w:rsidR="00D02438" w:rsidRPr="00504D05" w:rsidRDefault="00D02438"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EC3936" w:rsidRDefault="00EC3936" w:rsidP="00EC3936">
      <w:pPr>
        <w:autoSpaceDE w:val="0"/>
        <w:autoSpaceDN w:val="0"/>
        <w:adjustRightInd w:val="0"/>
        <w:spacing w:after="0" w:line="240" w:lineRule="auto"/>
        <w:jc w:val="both"/>
        <w:rPr>
          <w:rFonts w:ascii="Calibri-Bold" w:hAnsi="Calibri-Bold" w:cs="Calibri-Bold"/>
          <w:b/>
          <w:bCs/>
        </w:rPr>
      </w:pPr>
      <w:r w:rsidRPr="009D2B7E">
        <w:rPr>
          <w:rFonts w:ascii="Calibri-Bold" w:hAnsi="Calibri-Bold" w:cs="Calibri-Bold"/>
          <w:b/>
          <w:bCs/>
        </w:rPr>
        <w:t>Erciyes Ünivers</w:t>
      </w:r>
      <w:r>
        <w:rPr>
          <w:rFonts w:ascii="Calibri-Bold" w:hAnsi="Calibri-Bold" w:cs="Calibri-Bold"/>
          <w:b/>
          <w:bCs/>
        </w:rPr>
        <w:t>itesi, Deneysel Araştırmalar Uygulama ve Araştırma</w:t>
      </w:r>
      <w:r w:rsidRPr="009D2B7E">
        <w:rPr>
          <w:rFonts w:ascii="Calibri-Bold" w:hAnsi="Calibri-Bold" w:cs="Calibri-Bold"/>
          <w:b/>
          <w:bCs/>
        </w:rPr>
        <w:t>, Birim İç Değerlendirme Raporu (01.06.2016)</w:t>
      </w:r>
    </w:p>
    <w:p w:rsidR="009D2B7E" w:rsidRDefault="009D2B7E" w:rsidP="00504D05">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24"/>
          <w:szCs w:val="24"/>
        </w:rPr>
        <w:lastRenderedPageBreak/>
        <w:t xml:space="preserve">EKLER </w:t>
      </w:r>
      <w:r w:rsidRPr="009D2B7E">
        <w:rPr>
          <w:rFonts w:ascii="TimesNewRomanPS-BoldItalicMT" w:hAnsi="TimesNewRomanPS-BoldItalicMT" w:cs="TimesNewRomanPS-BoldItalicMT"/>
          <w:b/>
          <w:bCs/>
          <w:i/>
          <w:iCs/>
          <w:sz w:val="24"/>
          <w:szCs w:val="24"/>
        </w:rPr>
        <w:t>(açıklamalarıyla birlikte yazılmalıdır)</w:t>
      </w:r>
    </w:p>
    <w:p w:rsidR="00D90D38" w:rsidRPr="00364BB1" w:rsidRDefault="00D90D38" w:rsidP="00504D05">
      <w:pPr>
        <w:autoSpaceDE w:val="0"/>
        <w:autoSpaceDN w:val="0"/>
        <w:adjustRightInd w:val="0"/>
        <w:spacing w:after="0" w:line="240" w:lineRule="auto"/>
        <w:jc w:val="both"/>
        <w:rPr>
          <w:rFonts w:ascii="TimesNewRomanPS-BoldItalicMT" w:hAnsi="TimesNewRomanPS-BoldItalicMT" w:cs="TimesNewRomanPS-BoldItalicMT"/>
          <w:bCs/>
          <w:iCs/>
          <w:sz w:val="24"/>
          <w:szCs w:val="24"/>
        </w:rPr>
      </w:pPr>
    </w:p>
    <w:p w:rsidR="008F4B43" w:rsidRPr="004C298C" w:rsidRDefault="008F4B43" w:rsidP="004C298C">
      <w:pPr>
        <w:autoSpaceDE w:val="0"/>
        <w:autoSpaceDN w:val="0"/>
        <w:adjustRightInd w:val="0"/>
        <w:spacing w:after="0" w:line="480" w:lineRule="auto"/>
        <w:jc w:val="both"/>
        <w:rPr>
          <w:rFonts w:ascii="TimesNewRomanPS-BoldItalicMT" w:hAnsi="TimesNewRomanPS-BoldItalicMT" w:cs="TimesNewRomanPS-BoldItalicMT"/>
          <w:bCs/>
          <w:iCs/>
          <w:sz w:val="24"/>
          <w:szCs w:val="24"/>
        </w:rPr>
      </w:pPr>
      <w:r w:rsidRPr="004C298C">
        <w:rPr>
          <w:rFonts w:ascii="TimesNewRomanPS-BoldItalicMT" w:hAnsi="TimesNewRomanPS-BoldItalicMT" w:cs="TimesNewRomanPS-BoldItalicMT"/>
          <w:bCs/>
          <w:iCs/>
          <w:sz w:val="24"/>
          <w:szCs w:val="24"/>
        </w:rPr>
        <w:t>Ek 1</w:t>
      </w:r>
      <w:r w:rsidR="004C298C">
        <w:rPr>
          <w:rFonts w:ascii="TimesNewRomanPS-BoldItalicMT" w:hAnsi="TimesNewRomanPS-BoldItalicMT" w:cs="TimesNewRomanPS-BoldItalicMT"/>
          <w:bCs/>
          <w:iCs/>
          <w:sz w:val="24"/>
          <w:szCs w:val="24"/>
        </w:rPr>
        <w:t>B</w:t>
      </w:r>
      <w:r w:rsidRPr="004C298C">
        <w:rPr>
          <w:rFonts w:ascii="TimesNewRomanPS-BoldItalicMT" w:hAnsi="TimesNewRomanPS-BoldItalicMT" w:cs="TimesNewRomanPS-BoldItalicMT"/>
          <w:bCs/>
          <w:iCs/>
          <w:sz w:val="24"/>
          <w:szCs w:val="24"/>
        </w:rPr>
        <w:t xml:space="preserve">: 2015 </w:t>
      </w:r>
      <w:r w:rsidR="004C298C">
        <w:rPr>
          <w:rFonts w:ascii="TimesNewRomanPS-BoldItalicMT" w:hAnsi="TimesNewRomanPS-BoldItalicMT" w:cs="TimesNewRomanPS-BoldItalicMT"/>
          <w:bCs/>
          <w:iCs/>
          <w:sz w:val="24"/>
          <w:szCs w:val="24"/>
        </w:rPr>
        <w:t xml:space="preserve">yılı </w:t>
      </w:r>
      <w:r w:rsidR="00D90D38" w:rsidRPr="004C298C">
        <w:rPr>
          <w:rFonts w:ascii="TimesNewRomanPS-BoldItalicMT" w:hAnsi="TimesNewRomanPS-BoldItalicMT" w:cs="TimesNewRomanPS-BoldItalicMT"/>
          <w:bCs/>
          <w:iCs/>
          <w:sz w:val="24"/>
          <w:szCs w:val="24"/>
        </w:rPr>
        <w:t xml:space="preserve">Gıda Tarım ve Hayvancılık Bakanlığınca yapılan denetimlerden sonra oluşturulan </w:t>
      </w:r>
      <w:r w:rsidRPr="004C298C">
        <w:rPr>
          <w:rFonts w:ascii="TimesNewRomanPS-BoldItalicMT" w:hAnsi="TimesNewRomanPS-BoldItalicMT" w:cs="TimesNewRomanPS-BoldItalicMT"/>
          <w:bCs/>
          <w:iCs/>
          <w:sz w:val="24"/>
          <w:szCs w:val="24"/>
        </w:rPr>
        <w:t>denetim raporu</w:t>
      </w:r>
    </w:p>
    <w:p w:rsidR="00D90D38" w:rsidRPr="004C298C" w:rsidRDefault="008F4B43" w:rsidP="004C298C">
      <w:pPr>
        <w:autoSpaceDE w:val="0"/>
        <w:autoSpaceDN w:val="0"/>
        <w:adjustRightInd w:val="0"/>
        <w:spacing w:after="0" w:line="480" w:lineRule="auto"/>
        <w:jc w:val="both"/>
        <w:rPr>
          <w:rFonts w:ascii="TimesNewRomanPS-BoldItalicMT" w:hAnsi="TimesNewRomanPS-BoldItalicMT" w:cs="TimesNewRomanPS-BoldItalicMT"/>
          <w:bCs/>
          <w:iCs/>
          <w:sz w:val="24"/>
          <w:szCs w:val="24"/>
        </w:rPr>
      </w:pPr>
      <w:r w:rsidRPr="004C298C">
        <w:rPr>
          <w:rFonts w:ascii="TimesNewRomanPS-BoldItalicMT" w:hAnsi="TimesNewRomanPS-BoldItalicMT" w:cs="TimesNewRomanPS-BoldItalicMT"/>
          <w:bCs/>
          <w:iCs/>
          <w:sz w:val="24"/>
          <w:szCs w:val="24"/>
        </w:rPr>
        <w:t>Ek 2</w:t>
      </w:r>
      <w:r w:rsidR="004C298C">
        <w:rPr>
          <w:rFonts w:ascii="TimesNewRomanPS-BoldItalicMT" w:hAnsi="TimesNewRomanPS-BoldItalicMT" w:cs="TimesNewRomanPS-BoldItalicMT"/>
          <w:bCs/>
          <w:iCs/>
          <w:sz w:val="24"/>
          <w:szCs w:val="24"/>
        </w:rPr>
        <w:t>B</w:t>
      </w:r>
      <w:r w:rsidRPr="004C298C">
        <w:rPr>
          <w:rFonts w:ascii="TimesNewRomanPS-BoldItalicMT" w:hAnsi="TimesNewRomanPS-BoldItalicMT" w:cs="TimesNewRomanPS-BoldItalicMT"/>
          <w:bCs/>
          <w:iCs/>
          <w:sz w:val="24"/>
          <w:szCs w:val="24"/>
        </w:rPr>
        <w:t xml:space="preserve">: 2016 </w:t>
      </w:r>
      <w:r w:rsidR="004C298C">
        <w:rPr>
          <w:rFonts w:ascii="TimesNewRomanPS-BoldItalicMT" w:hAnsi="TimesNewRomanPS-BoldItalicMT" w:cs="TimesNewRomanPS-BoldItalicMT"/>
          <w:bCs/>
          <w:iCs/>
          <w:sz w:val="24"/>
          <w:szCs w:val="24"/>
        </w:rPr>
        <w:t xml:space="preserve">yılı </w:t>
      </w:r>
      <w:r w:rsidR="00D90D38" w:rsidRPr="004C298C">
        <w:rPr>
          <w:rFonts w:ascii="TimesNewRomanPS-BoldItalicMT" w:hAnsi="TimesNewRomanPS-BoldItalicMT" w:cs="TimesNewRomanPS-BoldItalicMT"/>
          <w:bCs/>
          <w:iCs/>
          <w:sz w:val="24"/>
          <w:szCs w:val="24"/>
        </w:rPr>
        <w:t>Gıda Tarım ve Hayvancılık Bakanlığınca yapılan denetimlerden sonra oluşturulan denetim raporu</w:t>
      </w:r>
    </w:p>
    <w:p w:rsidR="008F4B43" w:rsidRPr="00364BB1" w:rsidRDefault="008F4B43" w:rsidP="00D90D38">
      <w:pPr>
        <w:autoSpaceDE w:val="0"/>
        <w:autoSpaceDN w:val="0"/>
        <w:adjustRightInd w:val="0"/>
        <w:spacing w:after="0" w:line="480" w:lineRule="auto"/>
        <w:jc w:val="both"/>
        <w:rPr>
          <w:rFonts w:ascii="TimesNewRomanPS-BoldItalicMT" w:hAnsi="TimesNewRomanPS-BoldItalicMT" w:cs="TimesNewRomanPS-BoldItalicMT"/>
          <w:bCs/>
          <w:iCs/>
          <w:sz w:val="24"/>
          <w:szCs w:val="24"/>
        </w:rPr>
      </w:pPr>
    </w:p>
    <w:p w:rsidR="00504D05" w:rsidRPr="00504D05" w:rsidRDefault="00504D05" w:rsidP="00D90D38">
      <w:pPr>
        <w:autoSpaceDE w:val="0"/>
        <w:autoSpaceDN w:val="0"/>
        <w:adjustRightInd w:val="0"/>
        <w:spacing w:after="0" w:line="48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504D05" w:rsidRDefault="00504D05" w:rsidP="00504D05">
      <w:pPr>
        <w:autoSpaceDE w:val="0"/>
        <w:autoSpaceDN w:val="0"/>
        <w:adjustRightInd w:val="0"/>
        <w:spacing w:after="0" w:line="240" w:lineRule="auto"/>
        <w:jc w:val="both"/>
        <w:rPr>
          <w:rFonts w:ascii="Calibri-Bold" w:hAnsi="Calibri-Bold" w:cs="Calibri-Bold"/>
          <w:b/>
          <w:bCs/>
        </w:rPr>
      </w:pPr>
    </w:p>
    <w:p w:rsidR="00D90D38" w:rsidRPr="00504D05" w:rsidRDefault="00D90D38" w:rsidP="00504D05">
      <w:pPr>
        <w:autoSpaceDE w:val="0"/>
        <w:autoSpaceDN w:val="0"/>
        <w:adjustRightInd w:val="0"/>
        <w:spacing w:after="0" w:line="240" w:lineRule="auto"/>
        <w:jc w:val="both"/>
        <w:rPr>
          <w:rFonts w:ascii="Calibri-Bold" w:hAnsi="Calibri-Bold" w:cs="Calibri-Bold"/>
          <w:b/>
          <w:bCs/>
        </w:rPr>
      </w:pPr>
    </w:p>
    <w:p w:rsidR="00504D05" w:rsidRPr="00504D05" w:rsidRDefault="00504D05" w:rsidP="00504D05">
      <w:pPr>
        <w:autoSpaceDE w:val="0"/>
        <w:autoSpaceDN w:val="0"/>
        <w:adjustRightInd w:val="0"/>
        <w:spacing w:after="0" w:line="240" w:lineRule="auto"/>
        <w:jc w:val="both"/>
        <w:rPr>
          <w:rFonts w:ascii="Calibri-Bold" w:hAnsi="Calibri-Bold" w:cs="Calibri-Bold"/>
          <w:b/>
          <w:bCs/>
        </w:rPr>
      </w:pPr>
    </w:p>
    <w:p w:rsidR="00EC3936" w:rsidRDefault="00EC3936" w:rsidP="00EC3936">
      <w:pPr>
        <w:autoSpaceDE w:val="0"/>
        <w:autoSpaceDN w:val="0"/>
        <w:adjustRightInd w:val="0"/>
        <w:spacing w:after="0" w:line="240" w:lineRule="auto"/>
        <w:jc w:val="both"/>
        <w:rPr>
          <w:rFonts w:ascii="Calibri-Bold" w:hAnsi="Calibri-Bold" w:cs="Calibri-Bold"/>
          <w:b/>
          <w:bCs/>
        </w:rPr>
      </w:pPr>
      <w:r w:rsidRPr="009D2B7E">
        <w:rPr>
          <w:rFonts w:ascii="Calibri-Bold" w:hAnsi="Calibri-Bold" w:cs="Calibri-Bold"/>
          <w:b/>
          <w:bCs/>
        </w:rPr>
        <w:t>Erciyes Ünivers</w:t>
      </w:r>
      <w:r>
        <w:rPr>
          <w:rFonts w:ascii="Calibri-Bold" w:hAnsi="Calibri-Bold" w:cs="Calibri-Bold"/>
          <w:b/>
          <w:bCs/>
        </w:rPr>
        <w:t>itesi, Deneysel Araştırmalar Uygulama ve Araştırma</w:t>
      </w:r>
      <w:r w:rsidRPr="009D2B7E">
        <w:rPr>
          <w:rFonts w:ascii="Calibri-Bold" w:hAnsi="Calibri-Bold" w:cs="Calibri-Bold"/>
          <w:b/>
          <w:bCs/>
        </w:rPr>
        <w:t>, Birim İç Değerlendirme Raporu (01.06.2016)</w:t>
      </w:r>
    </w:p>
    <w:p w:rsidR="009D2B7E" w:rsidRPr="009D2B7E" w:rsidRDefault="009D2B7E" w:rsidP="008B088C">
      <w:pPr>
        <w:autoSpaceDE w:val="0"/>
        <w:autoSpaceDN w:val="0"/>
        <w:adjustRightInd w:val="0"/>
        <w:spacing w:after="0" w:line="360" w:lineRule="auto"/>
        <w:jc w:val="both"/>
        <w:rPr>
          <w:rFonts w:ascii="TimesNewRomanPS-BoldMT" w:hAnsi="TimesNewRomanPS-BoldMT" w:cs="TimesNewRomanPS-BoldMT"/>
          <w:b/>
          <w:bCs/>
          <w:sz w:val="32"/>
          <w:szCs w:val="32"/>
        </w:rPr>
      </w:pPr>
      <w:r w:rsidRPr="009D2B7E">
        <w:rPr>
          <w:rFonts w:ascii="TimesNewRomanPS-BoldMT" w:hAnsi="TimesNewRomanPS-BoldMT" w:cs="TimesNewRomanPS-BoldMT"/>
          <w:b/>
          <w:bCs/>
          <w:sz w:val="32"/>
          <w:szCs w:val="32"/>
        </w:rPr>
        <w:lastRenderedPageBreak/>
        <w:t>A. Kurum Hakkında Bilgiler</w:t>
      </w:r>
    </w:p>
    <w:p w:rsidR="009D2B7E" w:rsidRPr="009D2B7E" w:rsidRDefault="009D2B7E" w:rsidP="008B088C">
      <w:pPr>
        <w:autoSpaceDE w:val="0"/>
        <w:autoSpaceDN w:val="0"/>
        <w:adjustRightInd w:val="0"/>
        <w:spacing w:after="0" w:line="360" w:lineRule="auto"/>
        <w:jc w:val="both"/>
        <w:rPr>
          <w:rFonts w:ascii="TimesNewRomanPS-BoldMT" w:hAnsi="TimesNewRomanPS-BoldMT" w:cs="TimesNewRomanPS-BoldMT"/>
          <w:b/>
          <w:bCs/>
          <w:sz w:val="28"/>
          <w:szCs w:val="28"/>
        </w:rPr>
      </w:pPr>
      <w:r w:rsidRPr="009D2B7E">
        <w:rPr>
          <w:rFonts w:ascii="TimesNewRomanPS-BoldMT" w:hAnsi="TimesNewRomanPS-BoldMT" w:cs="TimesNewRomanPS-BoldMT"/>
          <w:b/>
          <w:bCs/>
          <w:sz w:val="28"/>
          <w:szCs w:val="28"/>
        </w:rPr>
        <w:t>A.1 İletişim Bilgileri</w:t>
      </w:r>
    </w:p>
    <w:p w:rsid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Prof. Dr. Vehbi Güneş (Merkez Müdür Vekili)</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DEKAM / Erciyes Üniversitesi Deneysel Araştırmalar</w:t>
      </w:r>
      <w:r>
        <w:rPr>
          <w:rFonts w:ascii="TimesNewRomanPSMT" w:hAnsi="TimesNewRomanPSMT" w:cs="TimesNewRomanPSMT"/>
          <w:sz w:val="24"/>
          <w:szCs w:val="24"/>
        </w:rPr>
        <w:t xml:space="preserve"> Uygulama ve Araştırma Merkezi Melikgazi/Kayseri </w:t>
      </w:r>
      <w:r w:rsidRPr="00113157">
        <w:rPr>
          <w:rFonts w:ascii="TimesNewRomanPSMT" w:hAnsi="TimesNewRomanPSMT" w:cs="TimesNewRomanPSMT"/>
          <w:sz w:val="24"/>
          <w:szCs w:val="24"/>
        </w:rPr>
        <w:t xml:space="preserve">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Telefon+90 352 437 58 03 / +90 352 207 66 66 / 24 400 -24 401 </w:t>
      </w:r>
    </w:p>
    <w:p w:rsidR="009D2B7E" w:rsidRPr="009D2B7E" w:rsidRDefault="00113157"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Faks+90 352 437 58 03 </w:t>
      </w:r>
      <w:r w:rsidRPr="00113157">
        <w:rPr>
          <w:rFonts w:ascii="TimesNewRomanPSMT" w:hAnsi="TimesNewRomanPSMT" w:cs="TimesNewRomanPSMT"/>
          <w:sz w:val="24"/>
          <w:szCs w:val="24"/>
        </w:rPr>
        <w:t>E-Posta</w:t>
      </w:r>
      <w:r>
        <w:rPr>
          <w:rFonts w:ascii="TimesNewRomanPSMT" w:hAnsi="TimesNewRomanPSMT" w:cs="TimesNewRomanPSMT"/>
          <w:sz w:val="24"/>
          <w:szCs w:val="24"/>
        </w:rPr>
        <w:t xml:space="preserve">: </w:t>
      </w:r>
      <w:r w:rsidRPr="00113157">
        <w:rPr>
          <w:rFonts w:ascii="TimesNewRomanPSMT" w:hAnsi="TimesNewRomanPSMT" w:cs="TimesNewRomanPSMT"/>
          <w:sz w:val="24"/>
          <w:szCs w:val="24"/>
        </w:rPr>
        <w:t>dekam@erciyes.edu.tr</w:t>
      </w:r>
    </w:p>
    <w:p w:rsidR="00EC3936" w:rsidRDefault="00EC3936"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9D2B7E" w:rsidRDefault="009D2B7E" w:rsidP="008B088C">
      <w:pPr>
        <w:autoSpaceDE w:val="0"/>
        <w:autoSpaceDN w:val="0"/>
        <w:adjustRightInd w:val="0"/>
        <w:spacing w:after="0" w:line="360" w:lineRule="auto"/>
        <w:jc w:val="both"/>
        <w:rPr>
          <w:rFonts w:ascii="TimesNewRomanPS-BoldMT" w:hAnsi="TimesNewRomanPS-BoldMT" w:cs="TimesNewRomanPS-BoldMT"/>
          <w:b/>
          <w:bCs/>
          <w:sz w:val="28"/>
          <w:szCs w:val="28"/>
        </w:rPr>
      </w:pPr>
      <w:r w:rsidRPr="009D2B7E">
        <w:rPr>
          <w:rFonts w:ascii="TimesNewRomanPS-BoldMT" w:hAnsi="TimesNewRomanPS-BoldMT" w:cs="TimesNewRomanPS-BoldMT"/>
          <w:b/>
          <w:bCs/>
          <w:sz w:val="28"/>
          <w:szCs w:val="28"/>
        </w:rPr>
        <w:t>A.2 Tarihsel Gelişimi</w:t>
      </w:r>
    </w:p>
    <w:p w:rsidR="00EC3936" w:rsidRPr="009D2B7E" w:rsidRDefault="00EC3936" w:rsidP="008B088C">
      <w:pPr>
        <w:autoSpaceDE w:val="0"/>
        <w:autoSpaceDN w:val="0"/>
        <w:adjustRightInd w:val="0"/>
        <w:spacing w:after="0" w:line="360" w:lineRule="auto"/>
        <w:jc w:val="both"/>
        <w:rPr>
          <w:rFonts w:ascii="TimesNewRomanPSMT" w:hAnsi="TimesNewRomanPSMT" w:cs="TimesNewRomanPSMT"/>
          <w:sz w:val="24"/>
          <w:szCs w:val="24"/>
        </w:rPr>
      </w:pPr>
      <w:r w:rsidRPr="00EC339E">
        <w:rPr>
          <w:rFonts w:ascii="TimesNewRomanPSMT" w:hAnsi="TimesNewRomanPSMT" w:cs="TimesNewRomanPSMT"/>
          <w:sz w:val="24"/>
          <w:szCs w:val="24"/>
        </w:rPr>
        <w:t xml:space="preserve">Erciyes Üniversitesi Tıp Fakültesine bağlı bir </w:t>
      </w:r>
      <w:r w:rsidRPr="008B088C">
        <w:rPr>
          <w:rFonts w:ascii="TimesNewRomanPSMT" w:hAnsi="TimesNewRomanPSMT" w:cs="TimesNewRomanPSMT"/>
          <w:sz w:val="24"/>
          <w:szCs w:val="24"/>
        </w:rPr>
        <w:t xml:space="preserve">merkez olarak; Hakan </w:t>
      </w:r>
      <w:proofErr w:type="spellStart"/>
      <w:r w:rsidRPr="008B088C">
        <w:rPr>
          <w:rFonts w:ascii="TimesNewRomanPSMT" w:hAnsi="TimesNewRomanPSMT" w:cs="TimesNewRomanPSMT"/>
          <w:sz w:val="24"/>
          <w:szCs w:val="24"/>
        </w:rPr>
        <w:t>ÇETİNSAYA’nın</w:t>
      </w:r>
      <w:proofErr w:type="spellEnd"/>
      <w:r w:rsidRPr="008B088C">
        <w:rPr>
          <w:rFonts w:ascii="TimesNewRomanPSMT" w:hAnsi="TimesNewRomanPSMT" w:cs="TimesNewRomanPSMT"/>
          <w:sz w:val="24"/>
          <w:szCs w:val="24"/>
        </w:rPr>
        <w:t xml:space="preserve"> (1976-1996) anısına, amcası hayırsever işadamı Sayın Süleyman ÇETİNSAYA tarafından yaptırılan merkez 1997 tarihinde hizmete açılmıştır.  Hakan </w:t>
      </w:r>
      <w:proofErr w:type="spellStart"/>
      <w:r w:rsidRPr="008B088C">
        <w:rPr>
          <w:rFonts w:ascii="TimesNewRomanPSMT" w:hAnsi="TimesNewRomanPSMT" w:cs="TimesNewRomanPSMT"/>
          <w:sz w:val="24"/>
          <w:szCs w:val="24"/>
        </w:rPr>
        <w:t>Çetinsaya</w:t>
      </w:r>
      <w:proofErr w:type="spellEnd"/>
      <w:r w:rsidRPr="008B088C">
        <w:rPr>
          <w:rFonts w:ascii="TimesNewRomanPSMT" w:hAnsi="TimesNewRomanPSMT" w:cs="TimesNewRomanPSMT"/>
          <w:sz w:val="24"/>
          <w:szCs w:val="24"/>
        </w:rPr>
        <w:t xml:space="preserve"> Deneysel ve Klin</w:t>
      </w:r>
      <w:r w:rsidR="00D02438">
        <w:rPr>
          <w:rFonts w:ascii="TimesNewRomanPSMT" w:hAnsi="TimesNewRomanPSMT" w:cs="TimesNewRomanPSMT"/>
          <w:sz w:val="24"/>
          <w:szCs w:val="24"/>
        </w:rPr>
        <w:t>ik Araştırma Merkez'inde</w:t>
      </w:r>
      <w:r w:rsidRPr="008B088C">
        <w:rPr>
          <w:rFonts w:ascii="TimesNewRomanPSMT" w:hAnsi="TimesNewRomanPSMT" w:cs="TimesNewRomanPSMT"/>
          <w:sz w:val="24"/>
          <w:szCs w:val="24"/>
        </w:rPr>
        <w:t xml:space="preserve"> kurulduğu günden itibaren çok sayıda deneysel çalışmalar yapılmış ve bu çalışmalar ulusal ve uluslararası dergilerde yayınlanmış, kongrelerde sunulmuş ve birçok ödül almıştır. 21 Haziran 2013 tarihli ve 28684 sayılı Resmi Gazete’de yayımlanan Yönetmelik kapsamında Erciyes Üniversitesi "Deneysel Araştırmalar Uygulama ve Araştırma Merkezi -</w:t>
      </w:r>
      <w:r w:rsidRPr="00EC339E">
        <w:rPr>
          <w:rFonts w:ascii="TimesNewRomanPSMT" w:hAnsi="TimesNewRomanPSMT" w:cs="TimesNewRomanPSMT"/>
          <w:sz w:val="24"/>
          <w:szCs w:val="24"/>
        </w:rPr>
        <w:t xml:space="preserve"> DEKAM" olarak adı değişen merkez, ülkemizin önemli araştırma birimlerinden biri olarak yerli ve yabancı bilim adamlarına laboratuvar hayvanları biliminde hizmet vermektedir.</w:t>
      </w:r>
      <w:r>
        <w:rPr>
          <w:rFonts w:ascii="TimesNewRomanPSMT" w:hAnsi="TimesNewRomanPSMT" w:cs="TimesNewRomanPSMT"/>
          <w:sz w:val="24"/>
          <w:szCs w:val="24"/>
        </w:rPr>
        <w:t xml:space="preserve"> </w:t>
      </w:r>
    </w:p>
    <w:p w:rsidR="00693B1F" w:rsidRDefault="00693B1F" w:rsidP="008B088C">
      <w:pPr>
        <w:autoSpaceDE w:val="0"/>
        <w:autoSpaceDN w:val="0"/>
        <w:adjustRightInd w:val="0"/>
        <w:spacing w:after="0" w:line="360" w:lineRule="auto"/>
        <w:jc w:val="both"/>
        <w:rPr>
          <w:rFonts w:ascii="TimesNewRomanPSMT" w:hAnsi="TimesNewRomanPSMT" w:cs="TimesNewRomanPSMT"/>
          <w:b/>
          <w:sz w:val="24"/>
          <w:szCs w:val="24"/>
        </w:rPr>
      </w:pPr>
    </w:p>
    <w:p w:rsidR="00EC3936" w:rsidRPr="009D7B8B" w:rsidRDefault="009D7B8B" w:rsidP="008B088C">
      <w:pPr>
        <w:autoSpaceDE w:val="0"/>
        <w:autoSpaceDN w:val="0"/>
        <w:adjustRightInd w:val="0"/>
        <w:spacing w:after="0" w:line="360" w:lineRule="auto"/>
        <w:jc w:val="both"/>
        <w:rPr>
          <w:rFonts w:ascii="TimesNewRomanPSMT" w:hAnsi="TimesNewRomanPSMT" w:cs="TimesNewRomanPSMT"/>
          <w:b/>
          <w:sz w:val="24"/>
          <w:szCs w:val="24"/>
        </w:rPr>
      </w:pPr>
      <w:r>
        <w:rPr>
          <w:rFonts w:ascii="TimesNewRomanPSMT" w:hAnsi="TimesNewRomanPSMT" w:cs="TimesNewRomanPSMT"/>
          <w:b/>
          <w:sz w:val="24"/>
          <w:szCs w:val="24"/>
        </w:rPr>
        <w:t>Birim Personel Yapılanması</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Prof. Dr. Vehbi GÜNEŞ (Müdür Vekili) 24401 - 29625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Doç. Dr. Serpil SARIÖZKAN (Müdür Yardımcısı)   24404 - 29656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Yrd. Doç. Dr. İsmail ÜLGER (Müdür Yardımcısı) 24404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Dr. Vet. Hek. Zeynep SOYER SARICA 24414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Biyolog A. Celil ÜNVER 24403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Vet. Tek. Hasan YÜCE 24410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Vet. Tek. Fatma MERMER 24406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Fatma YAŞAR (İdari personel-Sekreter) 24400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Süleyman BAYRAK (Yardımcı Personel) 24418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Tolga SAYGI (Yardımcı Personel) 24418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113157">
        <w:rPr>
          <w:rFonts w:ascii="TimesNewRomanPSMT" w:hAnsi="TimesNewRomanPSMT" w:cs="TimesNewRomanPSMT"/>
          <w:sz w:val="24"/>
          <w:szCs w:val="24"/>
        </w:rPr>
        <w:t xml:space="preserve">Ali Rıza BABACAN (Yardımcı Personel) 24418 </w:t>
      </w:r>
    </w:p>
    <w:p w:rsidR="00113157" w:rsidRPr="00113157" w:rsidRDefault="00113157"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8B088C" w:rsidRDefault="009D2B7E" w:rsidP="008B088C">
      <w:pPr>
        <w:autoSpaceDE w:val="0"/>
        <w:autoSpaceDN w:val="0"/>
        <w:adjustRightInd w:val="0"/>
        <w:spacing w:after="0" w:line="360" w:lineRule="auto"/>
        <w:jc w:val="both"/>
        <w:rPr>
          <w:rFonts w:ascii="TimesNewRomanPS-BoldMT" w:hAnsi="TimesNewRomanPS-BoldMT" w:cs="TimesNewRomanPS-BoldMT"/>
          <w:b/>
          <w:bCs/>
          <w:sz w:val="28"/>
          <w:szCs w:val="28"/>
        </w:rPr>
      </w:pPr>
      <w:r w:rsidRPr="008B088C">
        <w:rPr>
          <w:rFonts w:ascii="TimesNewRomanPS-BoldMT" w:hAnsi="TimesNewRomanPS-BoldMT" w:cs="TimesNewRomanPS-BoldMT"/>
          <w:b/>
          <w:bCs/>
          <w:sz w:val="28"/>
          <w:szCs w:val="28"/>
        </w:rPr>
        <w:t>A.3 Misyonu, Vizyonu, Değerleri ve Hedefleri</w:t>
      </w:r>
    </w:p>
    <w:p w:rsidR="00FC4D8E" w:rsidRPr="008B088C" w:rsidRDefault="00EC3936"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lastRenderedPageBreak/>
        <w:t>Misyonumuz</w:t>
      </w:r>
      <w:r w:rsidR="00FC4D8E" w:rsidRPr="008B088C">
        <w:rPr>
          <w:rFonts w:ascii="TimesNewRomanPSMT" w:hAnsi="TimesNewRomanPSMT" w:cs="TimesNewRomanPSMT"/>
          <w:sz w:val="24"/>
          <w:szCs w:val="24"/>
        </w:rPr>
        <w:t>;</w:t>
      </w:r>
      <w:r w:rsidRPr="008B088C">
        <w:rPr>
          <w:rFonts w:ascii="TimesNewRomanPSMT" w:hAnsi="TimesNewRomanPSMT" w:cs="TimesNewRomanPSMT"/>
          <w:sz w:val="24"/>
          <w:szCs w:val="24"/>
        </w:rPr>
        <w:t xml:space="preserve"> yüksek teknolojiyi kullanan, alanında öncü ve yetkin bilim insanlarına deneysel altyapı ve hizmeti sunmak, laboratuvar hayvanları biliminin gelişmesine yönelik yüksek teknolojiye uygun bilgi ve teknoloji üretmek; </w:t>
      </w:r>
    </w:p>
    <w:p w:rsidR="00EC3936" w:rsidRPr="008B088C" w:rsidRDefault="00FC4D8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V</w:t>
      </w:r>
      <w:r w:rsidR="00EC3936" w:rsidRPr="008B088C">
        <w:rPr>
          <w:rFonts w:ascii="TimesNewRomanPSMT" w:hAnsi="TimesNewRomanPSMT" w:cs="TimesNewRomanPSMT"/>
          <w:sz w:val="24"/>
          <w:szCs w:val="24"/>
        </w:rPr>
        <w:t>izyonumuz</w:t>
      </w:r>
      <w:r w:rsidRPr="008B088C">
        <w:rPr>
          <w:rFonts w:ascii="TimesNewRomanPSMT" w:hAnsi="TimesNewRomanPSMT" w:cs="TimesNewRomanPSMT"/>
          <w:sz w:val="24"/>
          <w:szCs w:val="24"/>
        </w:rPr>
        <w:t>;</w:t>
      </w:r>
      <w:r w:rsidR="00EC3936" w:rsidRPr="008B088C">
        <w:rPr>
          <w:rFonts w:ascii="TimesNewRomanPSMT" w:hAnsi="TimesNewRomanPSMT" w:cs="TimesNewRomanPSMT"/>
          <w:sz w:val="24"/>
          <w:szCs w:val="24"/>
        </w:rPr>
        <w:t xml:space="preserve"> insan </w:t>
      </w:r>
      <w:r w:rsidR="00D572D3" w:rsidRPr="008B088C">
        <w:rPr>
          <w:rFonts w:ascii="TimesNewRomanPSMT" w:hAnsi="TimesNewRomanPSMT" w:cs="TimesNewRomanPSMT"/>
          <w:sz w:val="24"/>
          <w:szCs w:val="24"/>
        </w:rPr>
        <w:t xml:space="preserve">ve hayvan </w:t>
      </w:r>
      <w:r w:rsidR="00EC3936" w:rsidRPr="008B088C">
        <w:rPr>
          <w:rFonts w:ascii="TimesNewRomanPSMT" w:hAnsi="TimesNewRomanPSMT" w:cs="TimesNewRomanPSMT"/>
          <w:sz w:val="24"/>
          <w:szCs w:val="24"/>
        </w:rPr>
        <w:t>sağlığına hizmet etmek adına, ulusal düzeyde örnek ve öncü, uluslararası platformda saygın ve tercih edilen bir araştırma merkezi olmaktır.</w:t>
      </w: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r w:rsidRPr="008B088C">
        <w:rPr>
          <w:rFonts w:ascii="TimesNewRomanPS-BoldMT" w:hAnsi="TimesNewRomanPS-BoldMT" w:cs="TimesNewRomanPS-BoldMT"/>
          <w:bCs/>
          <w:sz w:val="24"/>
          <w:szCs w:val="24"/>
        </w:rPr>
        <w:t xml:space="preserve">Yönetmeliğimizde belirtildiği üzere yukarıdaki </w:t>
      </w:r>
      <w:proofErr w:type="gramStart"/>
      <w:r w:rsidRPr="008B088C">
        <w:rPr>
          <w:rFonts w:ascii="TimesNewRomanPS-BoldMT" w:hAnsi="TimesNewRomanPS-BoldMT" w:cs="TimesNewRomanPS-BoldMT"/>
          <w:bCs/>
          <w:sz w:val="24"/>
          <w:szCs w:val="24"/>
        </w:rPr>
        <w:t>misyon</w:t>
      </w:r>
      <w:proofErr w:type="gramEnd"/>
      <w:r w:rsidRPr="008B088C">
        <w:rPr>
          <w:rFonts w:ascii="TimesNewRomanPS-BoldMT" w:hAnsi="TimesNewRomanPS-BoldMT" w:cs="TimesNewRomanPS-BoldMT"/>
          <w:bCs/>
          <w:sz w:val="24"/>
          <w:szCs w:val="24"/>
        </w:rPr>
        <w:t xml:space="preserve"> ve vizyonumuzla uyumlu olarak merkezimizin amacı ve faaliyet alanları aşağıdaki gibidir:</w:t>
      </w: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r w:rsidRPr="008B088C">
        <w:rPr>
          <w:rFonts w:ascii="TimesNewRomanPS-BoldMT" w:hAnsi="TimesNewRomanPS-BoldMT" w:cs="TimesNewRomanPS-BoldMT"/>
          <w:bCs/>
          <w:sz w:val="24"/>
          <w:szCs w:val="24"/>
        </w:rPr>
        <w:t xml:space="preserve">a) Merkez bünyesinde yürütülecek araştırmalara </w:t>
      </w:r>
      <w:r w:rsidR="005D733B" w:rsidRPr="008B088C">
        <w:rPr>
          <w:rFonts w:ascii="TimesNewRomanPS-BoldMT" w:hAnsi="TimesNewRomanPS-BoldMT" w:cs="TimesNewRomanPS-BoldMT"/>
          <w:bCs/>
          <w:sz w:val="24"/>
          <w:szCs w:val="24"/>
        </w:rPr>
        <w:t xml:space="preserve">ve araştırıcılara </w:t>
      </w:r>
      <w:r w:rsidRPr="008B088C">
        <w:rPr>
          <w:rFonts w:ascii="TimesNewRomanPS-BoldMT" w:hAnsi="TimesNewRomanPS-BoldMT" w:cs="TimesNewRomanPS-BoldMT"/>
          <w:bCs/>
          <w:sz w:val="24"/>
          <w:szCs w:val="24"/>
        </w:rPr>
        <w:t>gerekli desteği sağlayacak her türlü altyapıyı kurmak ve çalıştırmak,</w:t>
      </w: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r w:rsidRPr="008B088C">
        <w:rPr>
          <w:rFonts w:ascii="TimesNewRomanPS-BoldMT" w:hAnsi="TimesNewRomanPS-BoldMT" w:cs="TimesNewRomanPS-BoldMT"/>
          <w:bCs/>
          <w:sz w:val="24"/>
          <w:szCs w:val="24"/>
        </w:rPr>
        <w:t>b) Araştırmalarda kullanılacak deney hayvanlarının uluslararası standartlarda üretilmesi, yetiştirilmesi, bakımı ve beslenmesini sağlayacak alt yapıyı sağlamak,</w:t>
      </w: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r w:rsidRPr="008B088C">
        <w:rPr>
          <w:rFonts w:ascii="TimesNewRomanPS-BoldMT" w:hAnsi="TimesNewRomanPS-BoldMT" w:cs="TimesNewRomanPS-BoldMT"/>
          <w:bCs/>
          <w:sz w:val="24"/>
          <w:szCs w:val="24"/>
        </w:rPr>
        <w:t>c) Bu alandaki araştırma ve uygulamalar için yerli ve yabancı kuruluşlar ile işbirliği yapmak,</w:t>
      </w: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r w:rsidRPr="008B088C">
        <w:rPr>
          <w:rFonts w:ascii="TimesNewRomanPS-BoldMT" w:hAnsi="TimesNewRomanPS-BoldMT" w:cs="TimesNewRomanPS-BoldMT"/>
          <w:bCs/>
          <w:sz w:val="24"/>
          <w:szCs w:val="24"/>
        </w:rPr>
        <w:t>ç) Deney hayvanlarının kullanıldığı her türlü bilimsel, teknik araştırma ve uygulamaları teşvik etmek, desteklemek, resmi ve özel kuruluşlar ile diğer ilgililerin yararlanmasını sağlamak, bu kuruluşların talebi üzerine kendi alanına giren konularda danışmanlık hizmeti vermek,</w:t>
      </w: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r w:rsidRPr="008B088C">
        <w:rPr>
          <w:rFonts w:ascii="TimesNewRomanPS-BoldMT" w:hAnsi="TimesNewRomanPS-BoldMT" w:cs="TimesNewRomanPS-BoldMT"/>
          <w:bCs/>
          <w:sz w:val="24"/>
          <w:szCs w:val="24"/>
        </w:rPr>
        <w:t>d) Üniversite</w:t>
      </w:r>
      <w:r w:rsidR="00E43DFF" w:rsidRPr="008B088C">
        <w:rPr>
          <w:rFonts w:ascii="TimesNewRomanPS-BoldMT" w:hAnsi="TimesNewRomanPS-BoldMT" w:cs="TimesNewRomanPS-BoldMT"/>
          <w:bCs/>
          <w:sz w:val="24"/>
          <w:szCs w:val="24"/>
        </w:rPr>
        <w:t>ler</w:t>
      </w:r>
      <w:r w:rsidRPr="008B088C">
        <w:rPr>
          <w:rFonts w:ascii="TimesNewRomanPS-BoldMT" w:hAnsi="TimesNewRomanPS-BoldMT" w:cs="TimesNewRomanPS-BoldMT"/>
          <w:bCs/>
          <w:sz w:val="24"/>
          <w:szCs w:val="24"/>
        </w:rPr>
        <w:t>de bu alanda araştırma ve uygulama yapacak elemanların yetişmesini teşvik etmek, bu kişileri desteklemek ve bu alanda yapılacak araştırmalarda gerekli koordinasyonu sağlamak,</w:t>
      </w: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r w:rsidRPr="008B088C">
        <w:rPr>
          <w:rFonts w:ascii="TimesNewRomanPS-BoldMT" w:hAnsi="TimesNewRomanPS-BoldMT" w:cs="TimesNewRomanPS-BoldMT"/>
          <w:bCs/>
          <w:sz w:val="24"/>
          <w:szCs w:val="24"/>
        </w:rPr>
        <w:t>e) Seminer, kurs ve konferanslar düzenlemek, gerektiğinde bu çalışmalarla ilgili sertifikalar vermek,</w:t>
      </w:r>
    </w:p>
    <w:p w:rsidR="00113157" w:rsidRPr="00113157"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113157"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r w:rsidRPr="00113157">
        <w:rPr>
          <w:rFonts w:ascii="TimesNewRomanPS-BoldMT" w:hAnsi="TimesNewRomanPS-BoldMT" w:cs="TimesNewRomanPS-BoldMT"/>
          <w:bCs/>
          <w:sz w:val="24"/>
          <w:szCs w:val="24"/>
        </w:rPr>
        <w:t xml:space="preserve">f) </w:t>
      </w:r>
      <w:r w:rsidRPr="008B088C">
        <w:rPr>
          <w:rFonts w:ascii="TimesNewRomanPS-BoldMT" w:hAnsi="TimesNewRomanPS-BoldMT" w:cs="TimesNewRomanPS-BoldMT"/>
          <w:bCs/>
          <w:sz w:val="24"/>
          <w:szCs w:val="24"/>
        </w:rPr>
        <w:t>Yerel Etik Kurul ile işbirliği yapmak, gerektiğinde Merkezde yürütülecek çalışmaları birlikte denetlemek,</w:t>
      </w:r>
    </w:p>
    <w:p w:rsidR="009D2B7E" w:rsidRPr="008B088C" w:rsidRDefault="00113157" w:rsidP="008B088C">
      <w:pPr>
        <w:autoSpaceDE w:val="0"/>
        <w:autoSpaceDN w:val="0"/>
        <w:adjustRightInd w:val="0"/>
        <w:spacing w:after="0" w:line="360" w:lineRule="auto"/>
        <w:jc w:val="both"/>
        <w:rPr>
          <w:rFonts w:ascii="TimesNewRomanPS-BoldMT" w:hAnsi="TimesNewRomanPS-BoldMT" w:cs="TimesNewRomanPS-BoldMT"/>
          <w:bCs/>
          <w:sz w:val="24"/>
          <w:szCs w:val="24"/>
        </w:rPr>
      </w:pPr>
      <w:r w:rsidRPr="008B088C">
        <w:rPr>
          <w:rFonts w:ascii="TimesNewRomanPS-BoldMT" w:hAnsi="TimesNewRomanPS-BoldMT" w:cs="TimesNewRomanPS-BoldMT"/>
          <w:bCs/>
          <w:sz w:val="24"/>
          <w:szCs w:val="24"/>
        </w:rPr>
        <w:t>g) İlgil</w:t>
      </w:r>
      <w:r w:rsidR="00480308" w:rsidRPr="008B088C">
        <w:rPr>
          <w:rFonts w:ascii="TimesNewRomanPS-BoldMT" w:hAnsi="TimesNewRomanPS-BoldMT" w:cs="TimesNewRomanPS-BoldMT"/>
          <w:bCs/>
          <w:sz w:val="24"/>
          <w:szCs w:val="24"/>
        </w:rPr>
        <w:t>i birimler ile işbirliği yapmak,</w:t>
      </w:r>
    </w:p>
    <w:p w:rsidR="00FC4D8E" w:rsidRPr="008B088C" w:rsidRDefault="00FC4D8E"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FC4D8E" w:rsidRPr="008B088C" w:rsidRDefault="00FC4D8E" w:rsidP="008B088C">
      <w:pPr>
        <w:autoSpaceDE w:val="0"/>
        <w:autoSpaceDN w:val="0"/>
        <w:adjustRightInd w:val="0"/>
        <w:spacing w:after="0" w:line="360" w:lineRule="auto"/>
        <w:jc w:val="both"/>
        <w:rPr>
          <w:rFonts w:ascii="TimesNewRomanPS-BoldMT" w:hAnsi="TimesNewRomanPS-BoldMT" w:cs="TimesNewRomanPS-BoldMT"/>
          <w:bCs/>
          <w:sz w:val="24"/>
          <w:szCs w:val="24"/>
        </w:rPr>
      </w:pPr>
      <w:r w:rsidRPr="008B088C">
        <w:rPr>
          <w:rFonts w:ascii="TimesNewRomanPS-BoldMT" w:hAnsi="TimesNewRomanPS-BoldMT" w:cs="TimesNewRomanPS-BoldMT"/>
          <w:bCs/>
          <w:sz w:val="24"/>
          <w:szCs w:val="24"/>
        </w:rPr>
        <w:t>h) Araştırmalar</w:t>
      </w:r>
      <w:r w:rsidR="000D266E" w:rsidRPr="008B088C">
        <w:rPr>
          <w:rFonts w:ascii="TimesNewRomanPS-BoldMT" w:hAnsi="TimesNewRomanPS-BoldMT" w:cs="TimesNewRomanPS-BoldMT"/>
          <w:bCs/>
          <w:sz w:val="24"/>
          <w:szCs w:val="24"/>
        </w:rPr>
        <w:t>d</w:t>
      </w:r>
      <w:r w:rsidRPr="008B088C">
        <w:rPr>
          <w:rFonts w:ascii="TimesNewRomanPS-BoldMT" w:hAnsi="TimesNewRomanPS-BoldMT" w:cs="TimesNewRomanPS-BoldMT"/>
          <w:bCs/>
          <w:sz w:val="24"/>
          <w:szCs w:val="24"/>
        </w:rPr>
        <w:t xml:space="preserve">a </w:t>
      </w:r>
      <w:r w:rsidR="000D266E" w:rsidRPr="008B088C">
        <w:rPr>
          <w:rFonts w:ascii="TimesNewRomanPS-BoldMT" w:hAnsi="TimesNewRomanPS-BoldMT" w:cs="TimesNewRomanPS-BoldMT"/>
          <w:bCs/>
          <w:sz w:val="24"/>
          <w:szCs w:val="24"/>
        </w:rPr>
        <w:t>çeşitli</w:t>
      </w:r>
      <w:r w:rsidRPr="008B088C">
        <w:rPr>
          <w:rFonts w:ascii="TimesNewRomanPS-BoldMT" w:hAnsi="TimesNewRomanPS-BoldMT" w:cs="TimesNewRomanPS-BoldMT"/>
          <w:bCs/>
          <w:sz w:val="24"/>
          <w:szCs w:val="24"/>
        </w:rPr>
        <w:t xml:space="preserve"> hastalık modellemelerinin oluşturulması için gerekli çalışmaları yapmak</w:t>
      </w:r>
      <w:r w:rsidR="00480308" w:rsidRPr="008B088C">
        <w:rPr>
          <w:rFonts w:ascii="TimesNewRomanPS-BoldMT" w:hAnsi="TimesNewRomanPS-BoldMT" w:cs="TimesNewRomanPS-BoldMT"/>
          <w:bCs/>
          <w:sz w:val="24"/>
          <w:szCs w:val="24"/>
        </w:rPr>
        <w:t>,</w:t>
      </w:r>
    </w:p>
    <w:p w:rsidR="00FC4D8E" w:rsidRPr="008B088C" w:rsidRDefault="00FC4D8E"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FC4D8E" w:rsidRDefault="00FC4D8E" w:rsidP="008B088C">
      <w:pPr>
        <w:autoSpaceDE w:val="0"/>
        <w:autoSpaceDN w:val="0"/>
        <w:adjustRightInd w:val="0"/>
        <w:spacing w:after="0" w:line="360" w:lineRule="auto"/>
        <w:jc w:val="both"/>
        <w:rPr>
          <w:rFonts w:ascii="TimesNewRomanPS-BoldMT" w:hAnsi="TimesNewRomanPS-BoldMT" w:cs="TimesNewRomanPS-BoldMT"/>
          <w:bCs/>
          <w:sz w:val="24"/>
          <w:szCs w:val="24"/>
        </w:rPr>
      </w:pPr>
      <w:r w:rsidRPr="008B088C">
        <w:rPr>
          <w:rFonts w:ascii="TimesNewRomanPS-BoldMT" w:hAnsi="TimesNewRomanPS-BoldMT" w:cs="TimesNewRomanPS-BoldMT"/>
          <w:bCs/>
          <w:sz w:val="24"/>
          <w:szCs w:val="24"/>
        </w:rPr>
        <w:lastRenderedPageBreak/>
        <w:t xml:space="preserve">ı) Çalışmalara özgü </w:t>
      </w:r>
      <w:proofErr w:type="gramStart"/>
      <w:r w:rsidRPr="008B088C">
        <w:rPr>
          <w:rFonts w:ascii="TimesNewRomanPS-BoldMT" w:hAnsi="TimesNewRomanPS-BoldMT" w:cs="TimesNewRomanPS-BoldMT"/>
          <w:bCs/>
          <w:sz w:val="24"/>
          <w:szCs w:val="24"/>
        </w:rPr>
        <w:t>spesifik</w:t>
      </w:r>
      <w:proofErr w:type="gramEnd"/>
      <w:r w:rsidRPr="008B088C">
        <w:rPr>
          <w:rFonts w:ascii="TimesNewRomanPS-BoldMT" w:hAnsi="TimesNewRomanPS-BoldMT" w:cs="TimesNewRomanPS-BoldMT"/>
          <w:bCs/>
          <w:sz w:val="24"/>
          <w:szCs w:val="24"/>
        </w:rPr>
        <w:t xml:space="preserve"> hayvan ırklarının üretilmesi, yetiştirilmesi v</w:t>
      </w:r>
      <w:r w:rsidR="00DD6D80" w:rsidRPr="008B088C">
        <w:rPr>
          <w:rFonts w:ascii="TimesNewRomanPS-BoldMT" w:hAnsi="TimesNewRomanPS-BoldMT" w:cs="TimesNewRomanPS-BoldMT"/>
          <w:bCs/>
          <w:sz w:val="24"/>
          <w:szCs w:val="24"/>
        </w:rPr>
        <w:t>e bakım işlemleri</w:t>
      </w:r>
      <w:r w:rsidRPr="008B088C">
        <w:rPr>
          <w:rFonts w:ascii="TimesNewRomanPS-BoldMT" w:hAnsi="TimesNewRomanPS-BoldMT" w:cs="TimesNewRomanPS-BoldMT"/>
          <w:bCs/>
          <w:sz w:val="24"/>
          <w:szCs w:val="24"/>
        </w:rPr>
        <w:t xml:space="preserve"> ile ilgili çalışmaları yapmak.</w:t>
      </w:r>
    </w:p>
    <w:p w:rsidR="004C298C" w:rsidRDefault="004C298C"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4C298C" w:rsidRDefault="004C298C" w:rsidP="008B088C">
      <w:pPr>
        <w:autoSpaceDE w:val="0"/>
        <w:autoSpaceDN w:val="0"/>
        <w:adjustRightInd w:val="0"/>
        <w:spacing w:after="0" w:line="36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j) Birimin bulunduğu binanın fiziki şartlarının laboratuar hayvanlarının refahına uygun şekilde yeniden </w:t>
      </w:r>
      <w:proofErr w:type="gramStart"/>
      <w:r>
        <w:rPr>
          <w:rFonts w:ascii="TimesNewRomanPS-BoldMT" w:hAnsi="TimesNewRomanPS-BoldMT" w:cs="TimesNewRomanPS-BoldMT"/>
          <w:bCs/>
          <w:sz w:val="24"/>
          <w:szCs w:val="24"/>
        </w:rPr>
        <w:t>dizayn edilmesi</w:t>
      </w:r>
      <w:proofErr w:type="gramEnd"/>
      <w:r>
        <w:rPr>
          <w:rFonts w:ascii="TimesNewRomanPS-BoldMT" w:hAnsi="TimesNewRomanPS-BoldMT" w:cs="TimesNewRomanPS-BoldMT"/>
          <w:bCs/>
          <w:sz w:val="24"/>
          <w:szCs w:val="24"/>
        </w:rPr>
        <w:t xml:space="preserve"> ile ilgili çalışmaları yapmak,</w:t>
      </w:r>
    </w:p>
    <w:p w:rsidR="004C298C" w:rsidRDefault="004C298C"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4C298C" w:rsidRDefault="004C298C" w:rsidP="008B088C">
      <w:pPr>
        <w:autoSpaceDE w:val="0"/>
        <w:autoSpaceDN w:val="0"/>
        <w:adjustRightInd w:val="0"/>
        <w:spacing w:after="0" w:line="36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k) </w:t>
      </w:r>
      <w:proofErr w:type="spellStart"/>
      <w:r>
        <w:rPr>
          <w:rFonts w:ascii="TimesNewRomanPS-BoldMT" w:hAnsi="TimesNewRomanPS-BoldMT" w:cs="TimesNewRomanPS-BoldMT"/>
          <w:bCs/>
          <w:sz w:val="24"/>
          <w:szCs w:val="24"/>
        </w:rPr>
        <w:t>Laboratuvarların</w:t>
      </w:r>
      <w:proofErr w:type="spellEnd"/>
      <w:r>
        <w:rPr>
          <w:rFonts w:ascii="TimesNewRomanPS-BoldMT" w:hAnsi="TimesNewRomanPS-BoldMT" w:cs="TimesNewRomanPS-BoldMT"/>
          <w:bCs/>
          <w:sz w:val="24"/>
          <w:szCs w:val="24"/>
        </w:rPr>
        <w:t xml:space="preserve"> yeniden düzenlenmesi ve gerekli eksikliklerinin tamamlanması,</w:t>
      </w:r>
    </w:p>
    <w:p w:rsidR="004C298C" w:rsidRPr="008B088C" w:rsidRDefault="004C298C" w:rsidP="008B088C">
      <w:pPr>
        <w:autoSpaceDE w:val="0"/>
        <w:autoSpaceDN w:val="0"/>
        <w:adjustRightInd w:val="0"/>
        <w:spacing w:after="0" w:line="360" w:lineRule="auto"/>
        <w:jc w:val="both"/>
        <w:rPr>
          <w:rFonts w:ascii="TimesNewRomanPS-BoldMT" w:hAnsi="TimesNewRomanPS-BoldMT" w:cs="TimesNewRomanPS-BoldMT"/>
          <w:bCs/>
          <w:sz w:val="24"/>
          <w:szCs w:val="24"/>
        </w:rPr>
      </w:pPr>
    </w:p>
    <w:p w:rsidR="00FC4D8E" w:rsidRDefault="004C298C"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l) </w:t>
      </w:r>
      <w:proofErr w:type="spellStart"/>
      <w:r>
        <w:rPr>
          <w:rFonts w:ascii="TimesNewRomanPSMT" w:hAnsi="TimesNewRomanPSMT" w:cs="TimesNewRomanPSMT"/>
          <w:sz w:val="24"/>
          <w:szCs w:val="24"/>
        </w:rPr>
        <w:t>Laboratuvar</w:t>
      </w:r>
      <w:proofErr w:type="spellEnd"/>
      <w:r>
        <w:rPr>
          <w:rFonts w:ascii="TimesNewRomanPSMT" w:hAnsi="TimesNewRomanPSMT" w:cs="TimesNewRomanPSMT"/>
          <w:sz w:val="24"/>
          <w:szCs w:val="24"/>
        </w:rPr>
        <w:t xml:space="preserve"> hayvanları üzerinde yetişmiş akademik personelin istihdam edilmesi hedefler arasındadır.</w:t>
      </w:r>
    </w:p>
    <w:p w:rsidR="004C298C" w:rsidRPr="008B088C" w:rsidRDefault="004C298C"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8B088C" w:rsidRDefault="009D2B7E" w:rsidP="008B088C">
      <w:pPr>
        <w:autoSpaceDE w:val="0"/>
        <w:autoSpaceDN w:val="0"/>
        <w:adjustRightInd w:val="0"/>
        <w:spacing w:after="0" w:line="360" w:lineRule="auto"/>
        <w:jc w:val="both"/>
        <w:rPr>
          <w:rFonts w:ascii="TimesNewRomanPS-BoldMT" w:hAnsi="TimesNewRomanPS-BoldMT" w:cs="TimesNewRomanPS-BoldMT"/>
          <w:b/>
          <w:bCs/>
          <w:sz w:val="28"/>
          <w:szCs w:val="28"/>
        </w:rPr>
      </w:pPr>
      <w:r w:rsidRPr="008B088C">
        <w:rPr>
          <w:rFonts w:ascii="TimesNewRomanPS-BoldMT" w:hAnsi="TimesNewRomanPS-BoldMT" w:cs="TimesNewRomanPS-BoldMT"/>
          <w:b/>
          <w:bCs/>
          <w:sz w:val="28"/>
          <w:szCs w:val="28"/>
        </w:rPr>
        <w:t>A.4 Eğitim-Öğretim Hizmeti Sunan Birimleri</w:t>
      </w:r>
    </w:p>
    <w:p w:rsidR="00355DA2" w:rsidRPr="008B088C"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Üniversitemizin önemli araştırma birimlerinden biri olarak yerli ve yabancı bilim adamlarına laboratuvar hayvanlar</w:t>
      </w:r>
      <w:r w:rsidR="00A44E64" w:rsidRPr="008B088C">
        <w:rPr>
          <w:rFonts w:ascii="TimesNewRomanPSMT" w:hAnsi="TimesNewRomanPSMT" w:cs="TimesNewRomanPSMT"/>
          <w:sz w:val="24"/>
          <w:szCs w:val="24"/>
        </w:rPr>
        <w:t xml:space="preserve">ı biliminde hizmet vermektedir. </w:t>
      </w:r>
    </w:p>
    <w:p w:rsidR="00113157" w:rsidRPr="008B088C" w:rsidRDefault="00A44E64"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Hizmet verilen kurum ve kişiler:</w:t>
      </w:r>
    </w:p>
    <w:p w:rsidR="00113157" w:rsidRPr="008B088C"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 xml:space="preserve">Sağlık Bilimleri Enstitüsüne </w:t>
      </w:r>
      <w:r w:rsidR="00A44E64" w:rsidRPr="008B088C">
        <w:rPr>
          <w:rFonts w:ascii="TimesNewRomanPSMT" w:hAnsi="TimesNewRomanPSMT" w:cs="TimesNewRomanPSMT"/>
          <w:sz w:val="24"/>
          <w:szCs w:val="24"/>
        </w:rPr>
        <w:t xml:space="preserve">Bağlı </w:t>
      </w:r>
      <w:r w:rsidRPr="008B088C">
        <w:rPr>
          <w:rFonts w:ascii="TimesNewRomanPSMT" w:hAnsi="TimesNewRomanPSMT" w:cs="TimesNewRomanPSMT"/>
          <w:sz w:val="24"/>
          <w:szCs w:val="24"/>
        </w:rPr>
        <w:t xml:space="preserve">Fakülte </w:t>
      </w:r>
      <w:r w:rsidR="00A44E64" w:rsidRPr="008B088C">
        <w:rPr>
          <w:rFonts w:ascii="TimesNewRomanPSMT" w:hAnsi="TimesNewRomanPSMT" w:cs="TimesNewRomanPSMT"/>
          <w:sz w:val="24"/>
          <w:szCs w:val="24"/>
        </w:rPr>
        <w:t xml:space="preserve">Ve </w:t>
      </w:r>
      <w:r w:rsidRPr="008B088C">
        <w:rPr>
          <w:rFonts w:ascii="TimesNewRomanPSMT" w:hAnsi="TimesNewRomanPSMT" w:cs="TimesNewRomanPSMT"/>
          <w:sz w:val="24"/>
          <w:szCs w:val="24"/>
        </w:rPr>
        <w:t xml:space="preserve">Anabilim Dallarında Doktora </w:t>
      </w:r>
      <w:r w:rsidR="00A44E64" w:rsidRPr="008B088C">
        <w:rPr>
          <w:rFonts w:ascii="TimesNewRomanPSMT" w:hAnsi="TimesNewRomanPSMT" w:cs="TimesNewRomanPSMT"/>
          <w:sz w:val="24"/>
          <w:szCs w:val="24"/>
        </w:rPr>
        <w:t xml:space="preserve">Ve </w:t>
      </w:r>
      <w:r w:rsidRPr="008B088C">
        <w:rPr>
          <w:rFonts w:ascii="TimesNewRomanPSMT" w:hAnsi="TimesNewRomanPSMT" w:cs="TimesNewRomanPSMT"/>
          <w:sz w:val="24"/>
          <w:szCs w:val="24"/>
        </w:rPr>
        <w:t>Yüksek Lisans Öğrencileri</w:t>
      </w:r>
    </w:p>
    <w:p w:rsidR="00113157" w:rsidRPr="008B088C" w:rsidRDefault="00A44E64"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Tıp Fakültesi</w:t>
      </w:r>
    </w:p>
    <w:p w:rsidR="00113157" w:rsidRPr="008B088C" w:rsidRDefault="00A44E64"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Veteriner Fakültesi</w:t>
      </w:r>
    </w:p>
    <w:p w:rsidR="00113157" w:rsidRPr="008B088C"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Diş Hekimliği Fakültesi</w:t>
      </w:r>
    </w:p>
    <w:p w:rsidR="00113157" w:rsidRPr="008B088C"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Eczacılık Fakültesi</w:t>
      </w:r>
    </w:p>
    <w:p w:rsidR="009D2B7E" w:rsidRPr="008B088C" w:rsidRDefault="00113157"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Eğitim ve Araştırma Hastanelerinde Uzmanlık yapan Hekimler</w:t>
      </w:r>
      <w:r w:rsidR="009D2B7E" w:rsidRPr="008B088C">
        <w:rPr>
          <w:rFonts w:ascii="TimesNewRomanPSMT" w:hAnsi="TimesNewRomanPSMT" w:cs="TimesNewRomanPSMT"/>
          <w:sz w:val="24"/>
          <w:szCs w:val="24"/>
        </w:rPr>
        <w:t>.</w:t>
      </w:r>
    </w:p>
    <w:p w:rsidR="00A62E32" w:rsidRPr="008B088C" w:rsidRDefault="00A62E32"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8B088C" w:rsidRDefault="009D2B7E" w:rsidP="008B088C">
      <w:pPr>
        <w:autoSpaceDE w:val="0"/>
        <w:autoSpaceDN w:val="0"/>
        <w:adjustRightInd w:val="0"/>
        <w:spacing w:after="0" w:line="360" w:lineRule="auto"/>
        <w:jc w:val="both"/>
        <w:rPr>
          <w:rFonts w:ascii="TimesNewRomanPS-BoldMT" w:hAnsi="TimesNewRomanPS-BoldMT" w:cs="TimesNewRomanPS-BoldMT"/>
          <w:b/>
          <w:bCs/>
          <w:sz w:val="28"/>
          <w:szCs w:val="28"/>
        </w:rPr>
      </w:pPr>
      <w:r w:rsidRPr="008B088C">
        <w:rPr>
          <w:rFonts w:ascii="TimesNewRomanPS-BoldMT" w:hAnsi="TimesNewRomanPS-BoldMT" w:cs="TimesNewRomanPS-BoldMT"/>
          <w:b/>
          <w:bCs/>
          <w:sz w:val="28"/>
          <w:szCs w:val="28"/>
        </w:rPr>
        <w:t>A.5 Araştırma Faaliyetinin Yürütüldüğü Birimleri</w:t>
      </w:r>
    </w:p>
    <w:p w:rsidR="009D2B7E" w:rsidRPr="008B088C" w:rsidRDefault="004D66D5"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Maddi olarak kurumlar (TÜBİTAK, BAP</w:t>
      </w:r>
      <w:proofErr w:type="gramStart"/>
      <w:r w:rsidRPr="008B088C">
        <w:rPr>
          <w:rFonts w:ascii="TimesNewRomanPSMT" w:hAnsi="TimesNewRomanPSMT" w:cs="TimesNewRomanPSMT"/>
          <w:sz w:val="24"/>
          <w:szCs w:val="24"/>
        </w:rPr>
        <w:t>..</w:t>
      </w:r>
      <w:proofErr w:type="gramEnd"/>
      <w:r w:rsidRPr="008B088C">
        <w:rPr>
          <w:rFonts w:ascii="TimesNewRomanPSMT" w:hAnsi="TimesNewRomanPSMT" w:cs="TimesNewRomanPSMT"/>
          <w:sz w:val="24"/>
          <w:szCs w:val="24"/>
        </w:rPr>
        <w:t>vs) tarafından desteklenen  projelerin deneysel aşamaları</w:t>
      </w:r>
      <w:r w:rsidR="00A44E64" w:rsidRPr="008B088C">
        <w:rPr>
          <w:rFonts w:ascii="TimesNewRomanPSMT" w:hAnsi="TimesNewRomanPSMT" w:cs="TimesNewRomanPSMT"/>
          <w:sz w:val="24"/>
          <w:szCs w:val="24"/>
        </w:rPr>
        <w:t xml:space="preserve"> merkezimiz hayvan üretim ve bakım ünitesi, ameliyathane ve laboratuvarl</w:t>
      </w:r>
      <w:r w:rsidRPr="008B088C">
        <w:rPr>
          <w:rFonts w:ascii="TimesNewRomanPSMT" w:hAnsi="TimesNewRomanPSMT" w:cs="TimesNewRomanPSMT"/>
          <w:sz w:val="24"/>
          <w:szCs w:val="24"/>
        </w:rPr>
        <w:t xml:space="preserve">arında teknik ekibimiz tarafından yardıma ihtiyaç duyulması halinde desteklenerek yürütülebilmektedir. </w:t>
      </w:r>
      <w:r w:rsidR="00A62E32" w:rsidRPr="008B088C">
        <w:rPr>
          <w:rFonts w:ascii="TimesNewRomanPSMT" w:hAnsi="TimesNewRomanPSMT" w:cs="TimesNewRomanPSMT"/>
          <w:sz w:val="24"/>
          <w:szCs w:val="24"/>
        </w:rPr>
        <w:t>Birimin girdileri araştırma projeleri olup, süreci ise projelerin deneysel aşamalarının merkezimizde yürütülmesi, çıktıları ise bu projelerden elde ed</w:t>
      </w:r>
      <w:r w:rsidR="00574E7F" w:rsidRPr="008B088C">
        <w:rPr>
          <w:rFonts w:ascii="TimesNewRomanPSMT" w:hAnsi="TimesNewRomanPSMT" w:cs="TimesNewRomanPSMT"/>
          <w:sz w:val="24"/>
          <w:szCs w:val="24"/>
        </w:rPr>
        <w:t>ilen yayın, tez ve makalelerdir.</w:t>
      </w:r>
    </w:p>
    <w:p w:rsidR="00A62E32" w:rsidRPr="008B088C" w:rsidRDefault="00A62E32"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9D2B7E" w:rsidRDefault="009D2B7E" w:rsidP="008B088C">
      <w:pPr>
        <w:autoSpaceDE w:val="0"/>
        <w:autoSpaceDN w:val="0"/>
        <w:adjustRightInd w:val="0"/>
        <w:spacing w:after="0" w:line="360" w:lineRule="auto"/>
        <w:jc w:val="both"/>
        <w:rPr>
          <w:rFonts w:ascii="TimesNewRomanPS-BoldMT" w:hAnsi="TimesNewRomanPS-BoldMT" w:cs="TimesNewRomanPS-BoldMT"/>
          <w:b/>
          <w:bCs/>
          <w:sz w:val="28"/>
          <w:szCs w:val="28"/>
        </w:rPr>
      </w:pPr>
      <w:r w:rsidRPr="008B088C">
        <w:rPr>
          <w:rFonts w:ascii="TimesNewRomanPS-BoldMT" w:hAnsi="TimesNewRomanPS-BoldMT" w:cs="TimesNewRomanPS-BoldMT"/>
          <w:b/>
          <w:bCs/>
          <w:sz w:val="28"/>
          <w:szCs w:val="28"/>
        </w:rPr>
        <w:t>A.6 İyileştirmeye</w:t>
      </w:r>
      <w:r w:rsidRPr="009D2B7E">
        <w:rPr>
          <w:rFonts w:ascii="TimesNewRomanPS-BoldMT" w:hAnsi="TimesNewRomanPS-BoldMT" w:cs="TimesNewRomanPS-BoldMT"/>
          <w:b/>
          <w:bCs/>
          <w:sz w:val="28"/>
          <w:szCs w:val="28"/>
        </w:rPr>
        <w:t xml:space="preserve"> Yönelik Çalışmalar</w:t>
      </w: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TimesNewRomanPSMT" w:hAnsi="TimesNewRomanPSMT" w:cs="TimesNewRomanPSMT"/>
          <w:sz w:val="24"/>
          <w:szCs w:val="24"/>
        </w:rPr>
        <w:t>Birimin ilk iç değerlendirme raporudur.</w:t>
      </w:r>
    </w:p>
    <w:p w:rsidR="009D2B7E" w:rsidRPr="008B088C"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32"/>
          <w:szCs w:val="32"/>
        </w:rPr>
        <w:lastRenderedPageBreak/>
        <w:t xml:space="preserve">B. Kalite Güvencesi Sistemi </w:t>
      </w:r>
      <w:r w:rsidRPr="009D2B7E">
        <w:rPr>
          <w:rFonts w:ascii="TimesNewRomanPS-BoldItalicMT" w:hAnsi="TimesNewRomanPS-BoldItalicMT" w:cs="TimesNewRomanPS-BoldItalicMT"/>
          <w:b/>
          <w:bCs/>
          <w:i/>
          <w:iCs/>
          <w:sz w:val="24"/>
          <w:szCs w:val="24"/>
        </w:rPr>
        <w:t xml:space="preserve">(Aşağıda verilen sorulara cevap oluşturacak </w:t>
      </w:r>
      <w:r w:rsidRPr="008B088C">
        <w:rPr>
          <w:rFonts w:ascii="TimesNewRomanPS-BoldItalicMT" w:hAnsi="TimesNewRomanPS-BoldItalicMT" w:cs="TimesNewRomanPS-BoldItalicMT"/>
          <w:b/>
          <w:bCs/>
          <w:i/>
          <w:iCs/>
          <w:sz w:val="24"/>
          <w:szCs w:val="24"/>
        </w:rPr>
        <w:t>şekilde açıklayıcı</w:t>
      </w:r>
      <w:r w:rsidR="00574E7F" w:rsidRPr="008B088C">
        <w:rPr>
          <w:rFonts w:ascii="TimesNewRomanPS-BoldItalicMT" w:hAnsi="TimesNewRomanPS-BoldItalicMT" w:cs="TimesNewRomanPS-BoldItalicMT"/>
          <w:b/>
          <w:bCs/>
          <w:i/>
          <w:iCs/>
          <w:sz w:val="24"/>
          <w:szCs w:val="24"/>
        </w:rPr>
        <w:t xml:space="preserve"> </w:t>
      </w:r>
      <w:r w:rsidRPr="008B088C">
        <w:rPr>
          <w:rFonts w:ascii="TimesNewRomanPS-BoldItalicMT" w:hAnsi="TimesNewRomanPS-BoldItalicMT" w:cs="TimesNewRomanPS-BoldItalicMT"/>
          <w:b/>
          <w:bCs/>
          <w:i/>
          <w:iCs/>
          <w:sz w:val="24"/>
          <w:szCs w:val="24"/>
        </w:rPr>
        <w:t>bilgi yazılmalıdır)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Birimin, stratejik yönetim sürecinin bir parçası olarak kalite güvencesi politikalarını ve bu</w:t>
      </w:r>
      <w:r w:rsidR="00504D05"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politikaları hayata geçirmek üzere stratejilerini nasıl belirlediğine, uyguladığına, izlediğine ve</w:t>
      </w:r>
      <w:r w:rsidR="00504D05"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 xml:space="preserve">süreci nasıl iyileştirdiğine ilişkin </w:t>
      </w:r>
      <w:proofErr w:type="gramStart"/>
      <w:r w:rsidRPr="008B088C">
        <w:rPr>
          <w:rFonts w:ascii="TimesNewRomanPSMT" w:hAnsi="TimesNewRomanPSMT" w:cs="TimesNewRomanPSMT"/>
          <w:sz w:val="24"/>
          <w:szCs w:val="24"/>
        </w:rPr>
        <w:t>metodolojisini</w:t>
      </w:r>
      <w:proofErr w:type="gramEnd"/>
      <w:r w:rsidRPr="008B088C">
        <w:rPr>
          <w:rFonts w:ascii="TimesNewRomanPSMT" w:hAnsi="TimesNewRomanPSMT" w:cs="TimesNewRomanPSMT"/>
          <w:sz w:val="24"/>
          <w:szCs w:val="24"/>
        </w:rPr>
        <w:t xml:space="preserve"> bu kısımda anlatması beklenmektedir.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Bu amaca yönelik olarak;</w:t>
      </w:r>
    </w:p>
    <w:p w:rsidR="00392ED9" w:rsidRPr="008B088C" w:rsidRDefault="009D2B7E" w:rsidP="008B088C">
      <w:pPr>
        <w:autoSpaceDE w:val="0"/>
        <w:autoSpaceDN w:val="0"/>
        <w:adjustRightInd w:val="0"/>
        <w:spacing w:after="0" w:line="360" w:lineRule="auto"/>
        <w:jc w:val="both"/>
        <w:rPr>
          <w:rFonts w:ascii="TimesNewRomanPSMT" w:hAnsi="TimesNewRomanPSMT" w:cs="TimesNewRomanPSMT"/>
          <w:b/>
          <w:sz w:val="24"/>
          <w:szCs w:val="24"/>
        </w:rPr>
      </w:pPr>
      <w:r w:rsidRPr="008B088C">
        <w:rPr>
          <w:rFonts w:ascii="Wingdings-Regular" w:hAnsi="Wingdings-Regular" w:cs="Wingdings-Regular"/>
          <w:sz w:val="24"/>
          <w:szCs w:val="24"/>
        </w:rPr>
        <w:t xml:space="preserve"> </w:t>
      </w:r>
      <w:r w:rsidRPr="008B088C">
        <w:rPr>
          <w:rFonts w:ascii="TimesNewRomanPS-ItalicMT" w:hAnsi="TimesNewRomanPS-ItalicMT" w:cs="TimesNewRomanPS-ItalicMT"/>
          <w:i/>
          <w:iCs/>
          <w:sz w:val="24"/>
          <w:szCs w:val="24"/>
        </w:rPr>
        <w:t xml:space="preserve">“Birim </w:t>
      </w:r>
      <w:proofErr w:type="gramStart"/>
      <w:r w:rsidRPr="008B088C">
        <w:rPr>
          <w:rFonts w:ascii="TimesNewRomanPS-ItalicMT" w:hAnsi="TimesNewRomanPS-ItalicMT" w:cs="TimesNewRomanPS-ItalicMT"/>
          <w:i/>
          <w:iCs/>
          <w:sz w:val="24"/>
          <w:szCs w:val="24"/>
        </w:rPr>
        <w:t>misyon</w:t>
      </w:r>
      <w:proofErr w:type="gramEnd"/>
      <w:r w:rsidRPr="008B088C">
        <w:rPr>
          <w:rFonts w:ascii="TimesNewRomanPS-ItalicMT" w:hAnsi="TimesNewRomanPS-ItalicMT" w:cs="TimesNewRomanPS-ItalicMT"/>
          <w:i/>
          <w:iCs/>
          <w:sz w:val="24"/>
          <w:szCs w:val="24"/>
        </w:rPr>
        <w:t xml:space="preserve">, vizyon ve hedeflerine nasıl ulaşmaya çalışıyor?” </w:t>
      </w:r>
      <w:r w:rsidR="004D66D5" w:rsidRPr="008B088C">
        <w:rPr>
          <w:rFonts w:ascii="TimesNewRomanPS-ItalicMT" w:hAnsi="TimesNewRomanPS-ItalicMT" w:cs="TimesNewRomanPS-ItalicMT"/>
          <w:iCs/>
          <w:sz w:val="24"/>
          <w:szCs w:val="24"/>
        </w:rPr>
        <w:t xml:space="preserve">Merkezimiz deneysel çalışmalar için kurulmuş, bu kapsamda çalışmayı hedefleyen araştırmacılara gerekli imkan ve teknik desteği sunarak bilimsel anlamda katkı sağlamayı </w:t>
      </w:r>
      <w:proofErr w:type="gramStart"/>
      <w:r w:rsidR="004D66D5" w:rsidRPr="008B088C">
        <w:rPr>
          <w:rFonts w:ascii="TimesNewRomanPS-ItalicMT" w:hAnsi="TimesNewRomanPS-ItalicMT" w:cs="TimesNewRomanPS-ItalicMT"/>
          <w:iCs/>
          <w:sz w:val="24"/>
          <w:szCs w:val="24"/>
        </w:rPr>
        <w:t>misyon</w:t>
      </w:r>
      <w:proofErr w:type="gramEnd"/>
      <w:r w:rsidR="004D66D5" w:rsidRPr="008B088C">
        <w:rPr>
          <w:rFonts w:ascii="TimesNewRomanPS-ItalicMT" w:hAnsi="TimesNewRomanPS-ItalicMT" w:cs="TimesNewRomanPS-ItalicMT"/>
          <w:iCs/>
          <w:sz w:val="24"/>
          <w:szCs w:val="24"/>
        </w:rPr>
        <w:t xml:space="preserve"> edinmiştir.</w:t>
      </w:r>
      <w:r w:rsidR="004D66D5" w:rsidRPr="008B088C">
        <w:rPr>
          <w:rFonts w:ascii="TimesNewRomanPSMT" w:hAnsi="TimesNewRomanPSMT" w:cs="TimesNewRomanPSMT"/>
          <w:sz w:val="24"/>
          <w:szCs w:val="24"/>
        </w:rPr>
        <w:t xml:space="preserve"> </w:t>
      </w:r>
      <w:r w:rsidR="00355DA2" w:rsidRPr="008B088C">
        <w:rPr>
          <w:rFonts w:ascii="TimesNewRomanPSMT" w:hAnsi="TimesNewRomanPSMT" w:cs="TimesNewRomanPSMT"/>
          <w:sz w:val="24"/>
          <w:szCs w:val="24"/>
        </w:rPr>
        <w:t>Merkezimiz</w:t>
      </w:r>
      <w:r w:rsidR="001A65DA" w:rsidRPr="008B088C">
        <w:rPr>
          <w:rFonts w:ascii="TimesNewRomanPSMT" w:hAnsi="TimesNewRomanPSMT" w:cs="TimesNewRomanPSMT"/>
          <w:sz w:val="24"/>
          <w:szCs w:val="24"/>
        </w:rPr>
        <w:t xml:space="preserve"> </w:t>
      </w:r>
      <w:r w:rsidR="009D7B8B" w:rsidRPr="008B088C">
        <w:rPr>
          <w:rFonts w:ascii="TimesNewRomanPSMT" w:hAnsi="TimesNewRomanPSMT" w:cs="TimesNewRomanPSMT"/>
          <w:sz w:val="24"/>
          <w:szCs w:val="24"/>
        </w:rPr>
        <w:t>27.05.2010 tarihli</w:t>
      </w:r>
      <w:r w:rsidR="001A65DA" w:rsidRPr="008B088C">
        <w:rPr>
          <w:rFonts w:ascii="TimesNewRomanPSMT" w:hAnsi="TimesNewRomanPSMT" w:cs="TimesNewRomanPSMT"/>
          <w:sz w:val="24"/>
          <w:szCs w:val="24"/>
        </w:rPr>
        <w:t xml:space="preserve"> </w:t>
      </w:r>
      <w:r w:rsidR="008B1A1F" w:rsidRPr="008B088C">
        <w:rPr>
          <w:rFonts w:ascii="TimesNewRomanPSMT" w:hAnsi="TimesNewRomanPSMT" w:cs="TimesNewRomanPSMT"/>
          <w:sz w:val="24"/>
          <w:szCs w:val="24"/>
        </w:rPr>
        <w:t>Gıda Tarım ve H</w:t>
      </w:r>
      <w:r w:rsidR="00392ED9" w:rsidRPr="008B088C">
        <w:rPr>
          <w:rFonts w:ascii="TimesNewRomanPSMT" w:hAnsi="TimesNewRomanPSMT" w:cs="TimesNewRomanPSMT"/>
          <w:sz w:val="24"/>
          <w:szCs w:val="24"/>
        </w:rPr>
        <w:t>ayvancılık</w:t>
      </w:r>
      <w:r w:rsidR="001A65DA" w:rsidRPr="008B088C">
        <w:rPr>
          <w:rFonts w:ascii="TimesNewRomanPSMT" w:hAnsi="TimesNewRomanPSMT" w:cs="TimesNewRomanPSMT"/>
          <w:sz w:val="24"/>
          <w:szCs w:val="24"/>
        </w:rPr>
        <w:t xml:space="preserve"> bakanlığından alınan ruhsat kapsamında laboratuvar hayvanlarından fare, sıçan, tavşan, köpek ve domuz tedarik ve kullanımı ile fare, tavşan ve sıçan üretiminin yapılabileceğine dair ruhsatlandırılmıştır. Ayrıca kalite güvencesi amacıyla her yıl düzenli olarak </w:t>
      </w:r>
      <w:r w:rsidR="00392ED9" w:rsidRPr="008B088C">
        <w:rPr>
          <w:rFonts w:ascii="TimesNewRomanPSMT" w:hAnsi="TimesNewRomanPSMT" w:cs="TimesNewRomanPSMT"/>
          <w:sz w:val="24"/>
          <w:szCs w:val="24"/>
        </w:rPr>
        <w:t>Gıda Tarım ve Hayvancılık Bakanlığı tarafından denetime tabi tutulmaktadır (EK1</w:t>
      </w:r>
      <w:r w:rsidR="004C298C">
        <w:rPr>
          <w:rFonts w:ascii="TimesNewRomanPSMT" w:hAnsi="TimesNewRomanPSMT" w:cs="TimesNewRomanPSMT"/>
          <w:sz w:val="24"/>
          <w:szCs w:val="24"/>
        </w:rPr>
        <w:t>B</w:t>
      </w:r>
      <w:r w:rsidR="00392ED9" w:rsidRPr="008B088C">
        <w:rPr>
          <w:rFonts w:ascii="TimesNewRomanPSMT" w:hAnsi="TimesNewRomanPSMT" w:cs="TimesNewRomanPSMT"/>
          <w:sz w:val="24"/>
          <w:szCs w:val="24"/>
        </w:rPr>
        <w:t>: 2015 ve Ek2</w:t>
      </w:r>
      <w:r w:rsidR="004C298C">
        <w:rPr>
          <w:rFonts w:ascii="TimesNewRomanPSMT" w:hAnsi="TimesNewRomanPSMT" w:cs="TimesNewRomanPSMT"/>
          <w:sz w:val="24"/>
          <w:szCs w:val="24"/>
        </w:rPr>
        <w:t>B</w:t>
      </w:r>
      <w:r w:rsidR="00392ED9" w:rsidRPr="008B088C">
        <w:rPr>
          <w:rFonts w:ascii="TimesNewRomanPSMT" w:hAnsi="TimesNewRomanPSMT" w:cs="TimesNewRomanPSMT"/>
          <w:sz w:val="24"/>
          <w:szCs w:val="24"/>
        </w:rPr>
        <w:t>: 2016</w:t>
      </w:r>
      <w:r w:rsidR="00161D81" w:rsidRPr="008B088C">
        <w:rPr>
          <w:rFonts w:ascii="TimesNewRomanPSMT" w:hAnsi="TimesNewRomanPSMT" w:cs="TimesNewRomanPSMT"/>
          <w:sz w:val="24"/>
          <w:szCs w:val="24"/>
        </w:rPr>
        <w:t xml:space="preserve"> </w:t>
      </w:r>
      <w:r w:rsidR="00392ED9" w:rsidRPr="008B088C">
        <w:rPr>
          <w:rFonts w:ascii="TimesNewRomanPSMT" w:hAnsi="TimesNewRomanPSMT" w:cs="TimesNewRomanPSMT"/>
          <w:sz w:val="24"/>
          <w:szCs w:val="24"/>
        </w:rPr>
        <w:t>Denetim Defter</w:t>
      </w:r>
      <w:r w:rsidR="00161D81" w:rsidRPr="008B088C">
        <w:rPr>
          <w:rFonts w:ascii="TimesNewRomanPSMT" w:hAnsi="TimesNewRomanPSMT" w:cs="TimesNewRomanPSMT"/>
          <w:sz w:val="24"/>
          <w:szCs w:val="24"/>
        </w:rPr>
        <w:t>i Raporları)</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ItalicMT" w:hAnsi="TimesNewRomanPS-ItalicMT" w:cs="TimesNewRomanPS-ItalicMT"/>
          <w:i/>
          <w:iCs/>
          <w:sz w:val="24"/>
          <w:szCs w:val="24"/>
        </w:rPr>
        <w:t xml:space="preserve">“Birim </w:t>
      </w:r>
      <w:proofErr w:type="gramStart"/>
      <w:r w:rsidRPr="008B088C">
        <w:rPr>
          <w:rFonts w:ascii="TimesNewRomanPS-ItalicMT" w:hAnsi="TimesNewRomanPS-ItalicMT" w:cs="TimesNewRomanPS-ItalicMT"/>
          <w:i/>
          <w:iCs/>
          <w:sz w:val="24"/>
          <w:szCs w:val="24"/>
        </w:rPr>
        <w:t>misyon</w:t>
      </w:r>
      <w:proofErr w:type="gramEnd"/>
      <w:r w:rsidRPr="008B088C">
        <w:rPr>
          <w:rFonts w:ascii="TimesNewRomanPS-ItalicMT" w:hAnsi="TimesNewRomanPS-ItalicMT" w:cs="TimesNewRomanPS-ItalicMT"/>
          <w:i/>
          <w:iCs/>
          <w:sz w:val="24"/>
          <w:szCs w:val="24"/>
        </w:rPr>
        <w:t xml:space="preserve"> ve hedeflerine ulaştığına nasıl emin oluyor</w:t>
      </w:r>
      <w:r w:rsidRPr="008B088C">
        <w:rPr>
          <w:rFonts w:ascii="TimesNewRomanPSMT" w:hAnsi="TimesNewRomanPSMT" w:cs="TimesNewRomanPSMT"/>
          <w:sz w:val="24"/>
          <w:szCs w:val="24"/>
        </w:rPr>
        <w:t xml:space="preserve">?” </w:t>
      </w:r>
      <w:r w:rsidR="004D66D5" w:rsidRPr="008B088C">
        <w:rPr>
          <w:rFonts w:ascii="TimesNewRomanPSMT" w:hAnsi="TimesNewRomanPSMT" w:cs="TimesNewRomanPSMT"/>
          <w:sz w:val="24"/>
          <w:szCs w:val="24"/>
        </w:rPr>
        <w:t>Merkezimizde yürüyen araştırma projelerinde her araştırmacının hedeflediği çalışmayı yapabilmesi için maddi destek alan projeler yöneti</w:t>
      </w:r>
      <w:r w:rsidR="00D30DA5" w:rsidRPr="008B088C">
        <w:rPr>
          <w:rFonts w:ascii="TimesNewRomanPSMT" w:hAnsi="TimesNewRomanPSMT" w:cs="TimesNewRomanPSMT"/>
          <w:sz w:val="24"/>
          <w:szCs w:val="24"/>
        </w:rPr>
        <w:t>m kurulu tarafından usu</w:t>
      </w:r>
      <w:r w:rsidR="004D66D5" w:rsidRPr="008B088C">
        <w:rPr>
          <w:rFonts w:ascii="TimesNewRomanPSMT" w:hAnsi="TimesNewRomanPSMT" w:cs="TimesNewRomanPSMT"/>
          <w:sz w:val="24"/>
          <w:szCs w:val="24"/>
        </w:rPr>
        <w:t xml:space="preserve">l açısından değerlendirildikten sonra </w:t>
      </w:r>
      <w:r w:rsidR="00D30DA5" w:rsidRPr="008B088C">
        <w:rPr>
          <w:rFonts w:ascii="TimesNewRomanPSMT" w:hAnsi="TimesNewRomanPSMT" w:cs="TimesNewRomanPSMT"/>
          <w:sz w:val="24"/>
          <w:szCs w:val="24"/>
        </w:rPr>
        <w:t xml:space="preserve">teknik personel deneyiminde çalışılarak neticelendirilir. Deneysel çalışma bittikten sonra araştırmacılar </w:t>
      </w:r>
      <w:proofErr w:type="gramStart"/>
      <w:r w:rsidR="00D30DA5" w:rsidRPr="008B088C">
        <w:rPr>
          <w:rFonts w:ascii="TimesNewRomanPSMT" w:hAnsi="TimesNewRomanPSMT" w:cs="TimesNewRomanPSMT"/>
          <w:sz w:val="24"/>
          <w:szCs w:val="24"/>
        </w:rPr>
        <w:t>prosedürün</w:t>
      </w:r>
      <w:proofErr w:type="gramEnd"/>
      <w:r w:rsidR="00D30DA5" w:rsidRPr="008B088C">
        <w:rPr>
          <w:rFonts w:ascii="TimesNewRomanPSMT" w:hAnsi="TimesNewRomanPSMT" w:cs="TimesNewRomanPSMT"/>
          <w:sz w:val="24"/>
          <w:szCs w:val="24"/>
        </w:rPr>
        <w:t xml:space="preserve"> sorunsuz tamamlandığına dair sonuçlandırma formu</w:t>
      </w:r>
      <w:r w:rsidR="008B1A1F" w:rsidRPr="008B088C">
        <w:rPr>
          <w:rFonts w:ascii="TimesNewRomanPSMT" w:hAnsi="TimesNewRomanPSMT" w:cs="TimesNewRomanPSMT"/>
          <w:sz w:val="24"/>
          <w:szCs w:val="24"/>
        </w:rPr>
        <w:t>nu</w:t>
      </w:r>
      <w:r w:rsidR="00D30DA5" w:rsidRPr="008B088C">
        <w:rPr>
          <w:rFonts w:ascii="TimesNewRomanPSMT" w:hAnsi="TimesNewRomanPSMT" w:cs="TimesNewRomanPSMT"/>
          <w:sz w:val="24"/>
          <w:szCs w:val="24"/>
        </w:rPr>
        <w:t xml:space="preserve"> imzalar</w:t>
      </w:r>
      <w:r w:rsidR="00EE4411" w:rsidRPr="008B088C">
        <w:rPr>
          <w:rFonts w:ascii="TimesNewRomanPSMT" w:hAnsi="TimesNewRomanPSMT" w:cs="TimesNewRomanPSMT"/>
          <w:sz w:val="24"/>
          <w:szCs w:val="24"/>
        </w:rPr>
        <w:t xml:space="preserve"> ve merkezimize sunarlar</w:t>
      </w:r>
      <w:r w:rsidR="00D30DA5" w:rsidRPr="008B088C">
        <w:rPr>
          <w:rFonts w:ascii="TimesNewRomanPSMT" w:hAnsi="TimesNewRomanPSMT" w:cs="TimesNewRomanPSMT"/>
          <w:sz w:val="24"/>
          <w:szCs w:val="24"/>
        </w:rPr>
        <w:t xml:space="preserve">. </w:t>
      </w:r>
      <w:r w:rsidR="004D66D5" w:rsidRPr="008B088C">
        <w:rPr>
          <w:rFonts w:ascii="TimesNewRomanPSMT" w:hAnsi="TimesNewRomanPSMT" w:cs="TimesNewRomanPSMT"/>
          <w:sz w:val="24"/>
          <w:szCs w:val="24"/>
        </w:rPr>
        <w:t xml:space="preserve"> </w:t>
      </w:r>
      <w:r w:rsidR="00D30DA5" w:rsidRPr="008B088C">
        <w:rPr>
          <w:rFonts w:ascii="TimesNewRomanPSMT" w:hAnsi="TimesNewRomanPSMT" w:cs="TimesNewRomanPSMT"/>
          <w:sz w:val="24"/>
          <w:szCs w:val="24"/>
        </w:rPr>
        <w:t xml:space="preserve"> </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ItalicMT" w:hAnsi="TimesNewRomanPS-ItalicMT" w:cs="TimesNewRomanPS-ItalicMT"/>
          <w:i/>
          <w:iCs/>
          <w:sz w:val="24"/>
          <w:szCs w:val="24"/>
        </w:rPr>
        <w:t xml:space="preserve">“Birim geleceğe yönelik süreçlerini nasıl iyileştirmeyi planlıyor?” </w:t>
      </w:r>
      <w:r w:rsidR="00D30DA5" w:rsidRPr="008B088C">
        <w:rPr>
          <w:rFonts w:ascii="TimesNewRomanPS-ItalicMT" w:hAnsi="TimesNewRomanPS-ItalicMT" w:cs="TimesNewRomanPS-ItalicMT"/>
          <w:iCs/>
          <w:sz w:val="24"/>
          <w:szCs w:val="24"/>
        </w:rPr>
        <w:t xml:space="preserve">Kayseri İli’nde bulunan diğer üniversiteler ve Sağlık Bakanlığı Eğitim Araştırma Hastanesi araştırmacılarına hizmet vermenin yanında İç Anadolu Bölgesi’nde Sivas, Yozgat, Niğde Nevşehir, Kahraman Maraş gibi yakın illere de deneysel araştırma </w:t>
      </w:r>
      <w:r w:rsidR="0000065C" w:rsidRPr="008B088C">
        <w:rPr>
          <w:rFonts w:ascii="TimesNewRomanPS-ItalicMT" w:hAnsi="TimesNewRomanPS-ItalicMT" w:cs="TimesNewRomanPS-ItalicMT"/>
          <w:iCs/>
          <w:sz w:val="24"/>
          <w:szCs w:val="24"/>
        </w:rPr>
        <w:t xml:space="preserve">ve deney hayvanı temini </w:t>
      </w:r>
      <w:r w:rsidR="00D30DA5" w:rsidRPr="008B088C">
        <w:rPr>
          <w:rFonts w:ascii="TimesNewRomanPS-ItalicMT" w:hAnsi="TimesNewRomanPS-ItalicMT" w:cs="TimesNewRomanPS-ItalicMT"/>
          <w:iCs/>
          <w:sz w:val="24"/>
          <w:szCs w:val="24"/>
        </w:rPr>
        <w:t xml:space="preserve">bakımından hizmet sağlayan merkezimizde </w:t>
      </w:r>
      <w:r w:rsidR="0000065C" w:rsidRPr="008B088C">
        <w:rPr>
          <w:rFonts w:ascii="TimesNewRomanPS-ItalicMT" w:hAnsi="TimesNewRomanPS-ItalicMT" w:cs="TimesNewRomanPS-ItalicMT"/>
          <w:iCs/>
          <w:sz w:val="24"/>
          <w:szCs w:val="24"/>
        </w:rPr>
        <w:t xml:space="preserve">ayrıca </w:t>
      </w:r>
      <w:r w:rsidR="00D30DA5" w:rsidRPr="008B088C">
        <w:rPr>
          <w:rFonts w:ascii="TimesNewRomanPS-ItalicMT" w:hAnsi="TimesNewRomanPS-ItalicMT" w:cs="TimesNewRomanPS-ItalicMT"/>
          <w:iCs/>
          <w:sz w:val="24"/>
          <w:szCs w:val="24"/>
        </w:rPr>
        <w:t>araştırmacıların güncel</w:t>
      </w:r>
      <w:r w:rsidR="00574E7F" w:rsidRPr="008B088C">
        <w:rPr>
          <w:rFonts w:ascii="TimesNewRomanPS-ItalicMT" w:hAnsi="TimesNewRomanPS-ItalicMT" w:cs="TimesNewRomanPS-ItalicMT"/>
          <w:iCs/>
          <w:sz w:val="24"/>
          <w:szCs w:val="24"/>
        </w:rPr>
        <w:t xml:space="preserve"> </w:t>
      </w:r>
      <w:r w:rsidR="0000065C" w:rsidRPr="008B088C">
        <w:rPr>
          <w:rFonts w:ascii="TimesNewRomanPS-ItalicMT" w:hAnsi="TimesNewRomanPS-ItalicMT" w:cs="TimesNewRomanPS-ItalicMT"/>
          <w:iCs/>
          <w:sz w:val="24"/>
          <w:szCs w:val="24"/>
        </w:rPr>
        <w:t xml:space="preserve">taleplerine </w:t>
      </w:r>
      <w:r w:rsidR="00D30DA5" w:rsidRPr="008B088C">
        <w:rPr>
          <w:rFonts w:ascii="TimesNewRomanPS-ItalicMT" w:hAnsi="TimesNewRomanPS-ItalicMT" w:cs="TimesNewRomanPS-ItalicMT"/>
          <w:iCs/>
          <w:sz w:val="24"/>
          <w:szCs w:val="24"/>
        </w:rPr>
        <w:t>göre yeni</w:t>
      </w:r>
      <w:r w:rsidR="0000065C" w:rsidRPr="008B088C">
        <w:rPr>
          <w:rFonts w:ascii="TimesNewRomanPS-ItalicMT" w:hAnsi="TimesNewRomanPS-ItalicMT" w:cs="TimesNewRomanPS-ItalicMT"/>
          <w:iCs/>
          <w:sz w:val="24"/>
          <w:szCs w:val="24"/>
        </w:rPr>
        <w:t xml:space="preserve"> </w:t>
      </w:r>
      <w:r w:rsidR="00D30DA5" w:rsidRPr="008B088C">
        <w:rPr>
          <w:rFonts w:ascii="TimesNewRomanPS-ItalicMT" w:hAnsi="TimesNewRomanPS-ItalicMT" w:cs="TimesNewRomanPS-ItalicMT"/>
          <w:iCs/>
          <w:sz w:val="24"/>
          <w:szCs w:val="24"/>
        </w:rPr>
        <w:t>düzenleme</w:t>
      </w:r>
      <w:r w:rsidR="0000065C" w:rsidRPr="008B088C">
        <w:rPr>
          <w:rFonts w:ascii="TimesNewRomanPS-ItalicMT" w:hAnsi="TimesNewRomanPS-ItalicMT" w:cs="TimesNewRomanPS-ItalicMT"/>
          <w:iCs/>
          <w:sz w:val="24"/>
          <w:szCs w:val="24"/>
        </w:rPr>
        <w:t>ler de yapılmaktadır</w:t>
      </w:r>
      <w:r w:rsidR="00D30DA5" w:rsidRPr="008B088C">
        <w:rPr>
          <w:rFonts w:ascii="TimesNewRomanPS-ItalicMT" w:hAnsi="TimesNewRomanPS-ItalicMT" w:cs="TimesNewRomanPS-ItalicMT"/>
          <w:iCs/>
          <w:sz w:val="24"/>
          <w:szCs w:val="24"/>
        </w:rPr>
        <w:t xml:space="preserve">.  </w:t>
      </w: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Birim dış değerlendirme, program akreditasyonu, laborat</w:t>
      </w:r>
      <w:r w:rsidR="00D30DA5" w:rsidRPr="008B088C">
        <w:rPr>
          <w:rFonts w:ascii="TimesNewRomanPSMT" w:hAnsi="TimesNewRomanPSMT" w:cs="TimesNewRomanPSMT"/>
          <w:sz w:val="24"/>
          <w:szCs w:val="24"/>
        </w:rPr>
        <w:t xml:space="preserve">uvar akreditasyonu ve sistem </w:t>
      </w:r>
      <w:r w:rsidRPr="008B088C">
        <w:rPr>
          <w:rFonts w:ascii="TimesNewRomanPSMT" w:hAnsi="TimesNewRomanPSMT" w:cs="TimesNewRomanPSMT"/>
          <w:sz w:val="24"/>
          <w:szCs w:val="24"/>
        </w:rPr>
        <w:t>standartları yönetimi (ISO 9001, ISO 14001, OHSAS 18001, ISO50001 vb.) çalışmaları,</w:t>
      </w:r>
      <w:r w:rsidR="00504D05"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ödül süreçleri (EFQM,</w:t>
      </w:r>
      <w:r w:rsidRPr="009D2B7E">
        <w:rPr>
          <w:rFonts w:ascii="TimesNewRomanPSMT" w:hAnsi="TimesNewRomanPSMT" w:cs="TimesNewRomanPSMT"/>
          <w:sz w:val="24"/>
          <w:szCs w:val="24"/>
        </w:rPr>
        <w:t xml:space="preserve"> …) kapsamında kurumda </w:t>
      </w:r>
      <w:r w:rsidR="00D30DA5">
        <w:rPr>
          <w:rFonts w:ascii="TimesNewRomanPSMT" w:hAnsi="TimesNewRomanPSMT" w:cs="TimesNewRomanPSMT"/>
          <w:sz w:val="24"/>
          <w:szCs w:val="24"/>
        </w:rPr>
        <w:t>gerçekleştirilmiş bir çalışma bulunmamaktadır.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8B088C">
        <w:rPr>
          <w:rFonts w:ascii="TimesNewRomanPSMT" w:hAnsi="TimesNewRomanPSMT" w:cs="TimesNewRomanPSMT"/>
          <w:sz w:val="24"/>
          <w:szCs w:val="24"/>
        </w:rPr>
        <w:t>Birimin, dış değerlendirme sonuçları</w:t>
      </w:r>
      <w:r w:rsidR="00D30DA5" w:rsidRPr="008B088C">
        <w:rPr>
          <w:rFonts w:ascii="TimesNewRomanPSMT" w:hAnsi="TimesNewRomanPSMT" w:cs="TimesNewRomanPSMT"/>
          <w:sz w:val="24"/>
          <w:szCs w:val="24"/>
        </w:rPr>
        <w:t xml:space="preserve"> araştırmacıların </w:t>
      </w:r>
      <w:r w:rsidR="00F26F14" w:rsidRPr="008B088C">
        <w:rPr>
          <w:rFonts w:ascii="TimesNewRomanPSMT" w:hAnsi="TimesNewRomanPSMT" w:cs="TimesNewRomanPSMT"/>
          <w:sz w:val="24"/>
          <w:szCs w:val="24"/>
        </w:rPr>
        <w:t xml:space="preserve">taleplerine </w:t>
      </w:r>
      <w:r w:rsidR="000B4E20" w:rsidRPr="008B088C">
        <w:rPr>
          <w:rFonts w:ascii="TimesNewRomanPSMT" w:hAnsi="TimesNewRomanPSMT" w:cs="TimesNewRomanPSMT"/>
          <w:sz w:val="24"/>
          <w:szCs w:val="24"/>
        </w:rPr>
        <w:t xml:space="preserve">ve geri bildirimlerine </w:t>
      </w:r>
      <w:r w:rsidR="00D30DA5" w:rsidRPr="008B088C">
        <w:rPr>
          <w:rFonts w:ascii="TimesNewRomanPSMT" w:hAnsi="TimesNewRomanPSMT" w:cs="TimesNewRomanPSMT"/>
          <w:sz w:val="24"/>
          <w:szCs w:val="24"/>
        </w:rPr>
        <w:t xml:space="preserve">göre belirlenmekte </w:t>
      </w:r>
      <w:r w:rsidR="000B4E20" w:rsidRPr="008B088C">
        <w:rPr>
          <w:rFonts w:ascii="TimesNewRomanPSMT" w:hAnsi="TimesNewRomanPSMT" w:cs="TimesNewRomanPSMT"/>
          <w:sz w:val="24"/>
          <w:szCs w:val="24"/>
        </w:rPr>
        <w:t>v</w:t>
      </w:r>
      <w:r w:rsidR="00D30DA5" w:rsidRPr="008B088C">
        <w:rPr>
          <w:rFonts w:ascii="TimesNewRomanPSMT" w:hAnsi="TimesNewRomanPSMT" w:cs="TimesNewRomanPSMT"/>
          <w:sz w:val="24"/>
          <w:szCs w:val="24"/>
        </w:rPr>
        <w:t xml:space="preserve">e süreçler bu </w:t>
      </w:r>
      <w:r w:rsidR="00F26F14" w:rsidRPr="008B088C">
        <w:rPr>
          <w:rFonts w:ascii="TimesNewRomanPSMT" w:hAnsi="TimesNewRomanPSMT" w:cs="TimesNewRomanPSMT"/>
          <w:sz w:val="24"/>
          <w:szCs w:val="24"/>
        </w:rPr>
        <w:t>talepler</w:t>
      </w:r>
      <w:r w:rsidR="00D30DA5" w:rsidRPr="008B088C">
        <w:rPr>
          <w:rFonts w:ascii="TimesNewRomanPSMT" w:hAnsi="TimesNewRomanPSMT" w:cs="TimesNewRomanPSMT"/>
          <w:sz w:val="24"/>
          <w:szCs w:val="24"/>
        </w:rPr>
        <w:t xml:space="preserve"> </w:t>
      </w:r>
      <w:r w:rsidR="000B4E20" w:rsidRPr="008B088C">
        <w:rPr>
          <w:rFonts w:ascii="TimesNewRomanPSMT" w:hAnsi="TimesNewRomanPSMT" w:cs="TimesNewRomanPSMT"/>
          <w:sz w:val="24"/>
          <w:szCs w:val="24"/>
        </w:rPr>
        <w:t>çerçevesinde</w:t>
      </w:r>
      <w:r w:rsidR="00D30DA5" w:rsidRPr="008B088C">
        <w:rPr>
          <w:rFonts w:ascii="TimesNewRomanPSMT" w:hAnsi="TimesNewRomanPSMT" w:cs="TimesNewRomanPSMT"/>
          <w:sz w:val="24"/>
          <w:szCs w:val="24"/>
        </w:rPr>
        <w:t xml:space="preserve"> iyileştirilmektedir.  </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lastRenderedPageBreak/>
        <w:t xml:space="preserve"> </w:t>
      </w:r>
      <w:r w:rsidRPr="008B088C">
        <w:rPr>
          <w:rFonts w:ascii="TimesNewRomanPSMT" w:hAnsi="TimesNewRomanPSMT" w:cs="TimesNewRomanPSMT"/>
          <w:sz w:val="24"/>
          <w:szCs w:val="24"/>
        </w:rPr>
        <w:t xml:space="preserve">Birim, </w:t>
      </w:r>
      <w:proofErr w:type="gramStart"/>
      <w:r w:rsidRPr="008B088C">
        <w:rPr>
          <w:rFonts w:ascii="TimesNewRomanPSMT" w:hAnsi="TimesNewRomanPSMT" w:cs="TimesNewRomanPSMT"/>
          <w:sz w:val="24"/>
          <w:szCs w:val="24"/>
        </w:rPr>
        <w:t>misyon</w:t>
      </w:r>
      <w:proofErr w:type="gramEnd"/>
      <w:r w:rsidRPr="008B088C">
        <w:rPr>
          <w:rFonts w:ascii="TimesNewRomanPSMT" w:hAnsi="TimesNewRomanPSMT" w:cs="TimesNewRomanPSMT"/>
          <w:sz w:val="24"/>
          <w:szCs w:val="24"/>
        </w:rPr>
        <w:t>, vizyon, stratejik hedefleri ve performans göstergelerini nasıl</w:t>
      </w:r>
      <w:r w:rsidR="008B1A1F"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belirlemekte, izlemekte ve iyileştirmektedir?</w:t>
      </w:r>
    </w:p>
    <w:p w:rsidR="000B4E20" w:rsidRPr="008B088C" w:rsidRDefault="000B4E20"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 xml:space="preserve">Birim </w:t>
      </w:r>
      <w:proofErr w:type="gramStart"/>
      <w:r w:rsidRPr="008B088C">
        <w:rPr>
          <w:rFonts w:ascii="TimesNewRomanPSMT" w:hAnsi="TimesNewRomanPSMT" w:cs="TimesNewRomanPSMT"/>
          <w:sz w:val="24"/>
          <w:szCs w:val="24"/>
        </w:rPr>
        <w:t>misyon</w:t>
      </w:r>
      <w:proofErr w:type="gramEnd"/>
      <w:r w:rsidRPr="008B088C">
        <w:rPr>
          <w:rFonts w:ascii="TimesNewRomanPSMT" w:hAnsi="TimesNewRomanPSMT" w:cs="TimesNewRomanPSMT"/>
          <w:sz w:val="24"/>
          <w:szCs w:val="24"/>
        </w:rPr>
        <w:t xml:space="preserve">, vizyon ve stratejik hedefleri araştırmacılardan alınan geri bildirimler yoluyla belirlenip performans göstergeleri yıl sonunda Gıda, Tarım Hayvancılık Bakanlığı’ </w:t>
      </w:r>
      <w:proofErr w:type="spellStart"/>
      <w:r w:rsidRPr="008B088C">
        <w:rPr>
          <w:rFonts w:ascii="TimesNewRomanPSMT" w:hAnsi="TimesNewRomanPSMT" w:cs="TimesNewRomanPSMT"/>
          <w:sz w:val="24"/>
          <w:szCs w:val="24"/>
        </w:rPr>
        <w:t>na</w:t>
      </w:r>
      <w:proofErr w:type="spellEnd"/>
      <w:r w:rsidRPr="008B088C">
        <w:rPr>
          <w:rFonts w:ascii="TimesNewRomanPSMT" w:hAnsi="TimesNewRomanPSMT" w:cs="TimesNewRomanPSMT"/>
          <w:sz w:val="24"/>
          <w:szCs w:val="24"/>
        </w:rPr>
        <w:t xml:space="preserve"> yapılan raporlamaları esnasında belirlenmektedir.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Birim, kurumsal performansının ölçülmesi, değerlendirilmesi ve sürekli iyileştirilmesi</w:t>
      </w:r>
      <w:r w:rsidR="00504D05"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için nasıl bir strateji izlemektedir?</w:t>
      </w:r>
    </w:p>
    <w:p w:rsidR="000B4E20" w:rsidRPr="008B088C" w:rsidRDefault="000B4E20"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Yıl içerisinde bağlı olunan bakanlık denetlemeleri, bu denetlemeler sonundaki değerlendirmeler ve yılsonunda hazırlanan raporlamalar aracılığıyla gerçekleştirilmektedir.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Birimin Kalite Komisyonu üyeleri nasıl belirlenmiştir ve kimlerden oluşmaktadır?</w:t>
      </w:r>
    </w:p>
    <w:p w:rsidR="009D2B7E" w:rsidRPr="008B088C" w:rsidRDefault="000B4E20"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 xml:space="preserve">Birim Kalite Komisyonu Prof. Dr. Vehbi GÜNEŞ, Doç. Dr. Serpil SARIÖZKAN ve Dr. Vet. Hek. Zeynep SOYER </w:t>
      </w:r>
      <w:proofErr w:type="spellStart"/>
      <w:r w:rsidR="00574E7F" w:rsidRPr="008B088C">
        <w:rPr>
          <w:rFonts w:ascii="TimesNewRomanPSMT" w:hAnsi="TimesNewRomanPSMT" w:cs="TimesNewRomanPSMT"/>
          <w:sz w:val="24"/>
          <w:szCs w:val="24"/>
        </w:rPr>
        <w:t>SARICA’dan</w:t>
      </w:r>
      <w:proofErr w:type="spellEnd"/>
      <w:r w:rsidR="00574E7F" w:rsidRPr="008B088C">
        <w:rPr>
          <w:rFonts w:ascii="TimesNewRomanPSMT" w:hAnsi="TimesNewRomanPSMT" w:cs="TimesNewRomanPSMT"/>
          <w:sz w:val="24"/>
          <w:szCs w:val="24"/>
        </w:rPr>
        <w:t xml:space="preserve"> oluşmaktadır, Müdürlük tarafından doğrudan görevlendirme </w:t>
      </w:r>
      <w:r w:rsidRPr="008B088C">
        <w:rPr>
          <w:rFonts w:ascii="TimesNewRomanPSMT" w:hAnsi="TimesNewRomanPSMT" w:cs="TimesNewRomanPSMT"/>
          <w:sz w:val="24"/>
          <w:szCs w:val="24"/>
        </w:rPr>
        <w:t>yoluyla belirlenmiştir.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Birimin Kalite Komisyonu’nun kalite güvencesi sisteminin kurulması ve işletilmesi</w:t>
      </w:r>
    </w:p>
    <w:p w:rsidR="009D2B7E" w:rsidRPr="008B088C" w:rsidRDefault="009D2B7E" w:rsidP="008B088C">
      <w:pPr>
        <w:autoSpaceDE w:val="0"/>
        <w:autoSpaceDN w:val="0"/>
        <w:adjustRightInd w:val="0"/>
        <w:spacing w:after="0" w:line="360" w:lineRule="auto"/>
        <w:rPr>
          <w:rFonts w:ascii="TimesNewRomanPSMT" w:hAnsi="TimesNewRomanPSMT" w:cs="TimesNewRomanPSMT"/>
          <w:sz w:val="24"/>
          <w:szCs w:val="24"/>
        </w:rPr>
      </w:pPr>
      <w:proofErr w:type="gramStart"/>
      <w:r w:rsidRPr="008B088C">
        <w:rPr>
          <w:rFonts w:ascii="TimesNewRomanPSMT" w:hAnsi="TimesNewRomanPSMT" w:cs="TimesNewRomanPSMT"/>
          <w:sz w:val="24"/>
          <w:szCs w:val="24"/>
        </w:rPr>
        <w:t>kapsamındaki</w:t>
      </w:r>
      <w:proofErr w:type="gramEnd"/>
      <w:r w:rsidRPr="008B088C">
        <w:rPr>
          <w:rFonts w:ascii="TimesNewRomanPSMT" w:hAnsi="TimesNewRomanPSMT" w:cs="TimesNewRomanPSMT"/>
          <w:sz w:val="24"/>
          <w:szCs w:val="24"/>
        </w:rPr>
        <w:t xml:space="preserve"> yetki, görev ve sorumlulukları nedir? Komisyon, kalite güvencesi</w:t>
      </w:r>
      <w:r w:rsidR="000B4E20"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sürecini nasıl işletmektedir?</w:t>
      </w:r>
    </w:p>
    <w:p w:rsidR="00574E7F" w:rsidRPr="008B088C" w:rsidRDefault="00574E7F" w:rsidP="008B088C">
      <w:pPr>
        <w:autoSpaceDE w:val="0"/>
        <w:autoSpaceDN w:val="0"/>
        <w:adjustRightInd w:val="0"/>
        <w:spacing w:after="0" w:line="360" w:lineRule="auto"/>
        <w:jc w:val="both"/>
        <w:rPr>
          <w:rFonts w:ascii="TimesNewRomanPSMT" w:hAnsi="TimesNewRomanPSMT" w:cs="TimesNewRomanPSMT"/>
          <w:sz w:val="24"/>
          <w:szCs w:val="24"/>
        </w:rPr>
      </w:pPr>
      <w:proofErr w:type="gramStart"/>
      <w:r w:rsidRPr="008B088C">
        <w:rPr>
          <w:rFonts w:ascii="TimesNewRomanPSMT" w:hAnsi="TimesNewRomanPSMT" w:cs="TimesNewRomanPSMT"/>
          <w:sz w:val="24"/>
          <w:szCs w:val="24"/>
        </w:rPr>
        <w:t>Kurumun yukarıda belirtilen stratejik planı ve hedefleri doğrultusunda, özellikle araştırma faaliyetleri ile idarî hizmetlerinin değerlendirilmesi ve kalitesinin geliştirilmesi ile ilgili kurumun iç kalite güvence sistemini kurmak, kurumsal göstergeleri tespit etmek ve bu kapsamda yapılacak çalışmaları Üniversite Kalite Kurulu tarafından belirlenen usul ve esaslar doğrultusunda yürütmek ve bu ça</w:t>
      </w:r>
      <w:r w:rsidR="008B1A1F" w:rsidRPr="008B088C">
        <w:rPr>
          <w:rFonts w:ascii="TimesNewRomanPSMT" w:hAnsi="TimesNewRomanPSMT" w:cs="TimesNewRomanPSMT"/>
          <w:sz w:val="24"/>
          <w:szCs w:val="24"/>
        </w:rPr>
        <w:t>lışmaları Senato onayına sunmaktadır.</w:t>
      </w:r>
      <w:proofErr w:type="gramEnd"/>
    </w:p>
    <w:p w:rsidR="00574E7F" w:rsidRPr="008B088C" w:rsidRDefault="00574E7F"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 xml:space="preserve">İç değerlendirme çalışmalarını yürütmek, kurumsal değerlendirme ve kalite geliştirme çalışmalarının sonuçlarını içeren yıllık kurumsal değerlendirme raporunu hazırlamak ve senatoya sunmak, onaylanan yıllık kurumsal değerlendirme raporunu kurumun internet </w:t>
      </w:r>
      <w:r w:rsidR="009F3E91" w:rsidRPr="008B088C">
        <w:rPr>
          <w:rFonts w:ascii="TimesNewRomanPSMT" w:hAnsi="TimesNewRomanPSMT" w:cs="TimesNewRomanPSMT"/>
          <w:sz w:val="24"/>
          <w:szCs w:val="24"/>
        </w:rPr>
        <w:t xml:space="preserve">sayfasında yayınlayarak </w:t>
      </w:r>
      <w:r w:rsidRPr="008B088C">
        <w:rPr>
          <w:rFonts w:ascii="TimesNewRomanPSMT" w:hAnsi="TimesNewRomanPSMT" w:cs="TimesNewRomanPSMT"/>
          <w:sz w:val="24"/>
          <w:szCs w:val="24"/>
        </w:rPr>
        <w:t>kamuoyu ile paylaşmak,</w:t>
      </w:r>
    </w:p>
    <w:p w:rsidR="00574E7F" w:rsidRPr="00574E7F" w:rsidRDefault="00574E7F"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Dış değerlendirme sürecinde gerekli hazırlıkları yapmak, Üniversite Kalite Kurulu ile dış değerlendirici kurumlara her türlü desteği</w:t>
      </w:r>
      <w:r w:rsidRPr="00574E7F">
        <w:rPr>
          <w:rFonts w:ascii="TimesNewRomanPSMT" w:hAnsi="TimesNewRomanPSMT" w:cs="TimesNewRomanPSMT"/>
          <w:sz w:val="24"/>
          <w:szCs w:val="24"/>
        </w:rPr>
        <w:t xml:space="preserve"> vermek.</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İç paydaşlar (akademik ve idari çalışanlar, öğrenciler) ve dış paydaşların (işverenler,</w:t>
      </w:r>
      <w:r w:rsidR="000B4E20">
        <w:rPr>
          <w:rFonts w:ascii="TimesNewRomanPSMT" w:hAnsi="TimesNewRomanPSMT" w:cs="TimesNewRomanPSMT"/>
          <w:sz w:val="24"/>
          <w:szCs w:val="24"/>
        </w:rPr>
        <w:t xml:space="preserve"> </w:t>
      </w:r>
      <w:r w:rsidRPr="009D2B7E">
        <w:rPr>
          <w:rFonts w:ascii="TimesNewRomanPSMT" w:hAnsi="TimesNewRomanPSMT" w:cs="TimesNewRomanPSMT"/>
          <w:sz w:val="24"/>
          <w:szCs w:val="24"/>
        </w:rPr>
        <w:t xml:space="preserve">mezunlar, meslek örgütleri, araştırma </w:t>
      </w:r>
      <w:proofErr w:type="gramStart"/>
      <w:r w:rsidRPr="009D2B7E">
        <w:rPr>
          <w:rFonts w:ascii="TimesNewRomanPSMT" w:hAnsi="TimesNewRomanPSMT" w:cs="TimesNewRomanPSMT"/>
          <w:sz w:val="24"/>
          <w:szCs w:val="24"/>
        </w:rPr>
        <w:t>sponsorları</w:t>
      </w:r>
      <w:proofErr w:type="gramEnd"/>
      <w:r w:rsidRPr="009D2B7E">
        <w:rPr>
          <w:rFonts w:ascii="TimesNewRomanPSMT" w:hAnsi="TimesNewRomanPSMT" w:cs="TimesNewRomanPSMT"/>
          <w:sz w:val="24"/>
          <w:szCs w:val="24"/>
        </w:rPr>
        <w:t>, öğrenci yakınları vb.) kalite</w:t>
      </w:r>
      <w:r w:rsidR="000B4E20">
        <w:rPr>
          <w:rFonts w:ascii="TimesNewRomanPSMT" w:hAnsi="TimesNewRomanPSMT" w:cs="TimesNewRomanPSMT"/>
          <w:sz w:val="24"/>
          <w:szCs w:val="24"/>
        </w:rPr>
        <w:t xml:space="preserve"> </w:t>
      </w:r>
      <w:r w:rsidRPr="009D2B7E">
        <w:rPr>
          <w:rFonts w:ascii="TimesNewRomanPSMT" w:hAnsi="TimesNewRomanPSMT" w:cs="TimesNewRomanPSMT"/>
          <w:sz w:val="24"/>
          <w:szCs w:val="24"/>
        </w:rPr>
        <w:t>güvencesi sistemine katılımı ve katkı vermeleri nasıl sağlanmaktadır?</w:t>
      </w:r>
    </w:p>
    <w:p w:rsidR="000B4E20" w:rsidRDefault="000B4E20"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Özellikle çalışan personel ve araştırmacıların sürekli iletişim halinde olması ve araştırmacıların olumlu ya da olumsuz geri bildirimlerini gerek birim yönetimi gerekse birbirleriyle paylaşması neticesin</w:t>
      </w:r>
      <w:r w:rsidR="005F09E2">
        <w:rPr>
          <w:rFonts w:ascii="TimesNewRomanPSMT" w:hAnsi="TimesNewRomanPSMT" w:cs="TimesNewRomanPSMT"/>
          <w:sz w:val="24"/>
          <w:szCs w:val="24"/>
        </w:rPr>
        <w:t>de önemli katkı sağlanmaktadır. Akademik ve idari personelin kurum içi veya kurum dışı eğitim faaliyetlerine katılımını takip etmek.</w:t>
      </w:r>
    </w:p>
    <w:p w:rsidR="005F09E2" w:rsidRPr="009D2B7E" w:rsidRDefault="005F09E2"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32"/>
          <w:szCs w:val="32"/>
        </w:rPr>
        <w:t xml:space="preserve">C. Eğitim – Öğretim </w:t>
      </w:r>
      <w:r w:rsidRPr="009D2B7E">
        <w:rPr>
          <w:rFonts w:ascii="TimesNewRomanPS-BoldItalicMT" w:hAnsi="TimesNewRomanPS-BoldItalicMT" w:cs="TimesNewRomanPS-BoldItalicMT"/>
          <w:b/>
          <w:bCs/>
          <w:i/>
          <w:iCs/>
          <w:sz w:val="24"/>
          <w:szCs w:val="24"/>
        </w:rPr>
        <w:t>(Aşağıda verilen sorulara cevap oluşturacak şekilde açıklayıcı bilgi</w:t>
      </w:r>
      <w:r w:rsidR="008B1A1F">
        <w:rPr>
          <w:rFonts w:ascii="TimesNewRomanPS-BoldItalicMT" w:hAnsi="TimesNewRomanPS-BoldItalicMT" w:cs="TimesNewRomanPS-BoldItalicMT"/>
          <w:b/>
          <w:bCs/>
          <w:i/>
          <w:iCs/>
          <w:sz w:val="24"/>
          <w:szCs w:val="24"/>
        </w:rPr>
        <w:t xml:space="preserve"> </w:t>
      </w:r>
      <w:r w:rsidRPr="009D2B7E">
        <w:rPr>
          <w:rFonts w:ascii="TimesNewRomanPS-BoldItalicMT" w:hAnsi="TimesNewRomanPS-BoldItalicMT" w:cs="TimesNewRomanPS-BoldItalicMT"/>
          <w:b/>
          <w:bCs/>
          <w:i/>
          <w:iCs/>
          <w:sz w:val="24"/>
          <w:szCs w:val="24"/>
        </w:rPr>
        <w:t>yazılmalıdır)</w:t>
      </w:r>
    </w:p>
    <w:p w:rsidR="009D2B7E" w:rsidRPr="009D2B7E" w:rsidRDefault="005F09E2"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Birimimiz eğitim-öğretim faaliyetlerine doğrudan katılım sağlamamaktadır. Fakat Sağlık Bilimleri enstitüsü ve ERSEM bünyesinde yürütülen eğitim-öğretim faaliyetlerine uygulama derslerinde dolaylı olarak destek vermektedir.</w:t>
      </w:r>
    </w:p>
    <w:p w:rsidR="005F09E2" w:rsidRDefault="005F09E2"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28"/>
          <w:szCs w:val="28"/>
        </w:rPr>
        <w:t xml:space="preserve">C.1 Programların Tasarımı ve Onayı </w:t>
      </w:r>
      <w:r w:rsidRPr="009D2B7E">
        <w:rPr>
          <w:rFonts w:ascii="TimesNewRomanPS-BoldItalicMT" w:hAnsi="TimesNewRomanPS-BoldItalicMT" w:cs="TimesNewRomanPS-BoldItalicMT"/>
          <w:b/>
          <w:bCs/>
          <w:i/>
          <w:iCs/>
          <w:sz w:val="24"/>
          <w:szCs w:val="24"/>
        </w:rPr>
        <w:t>(Aşağıda verilen sorulara cevap oluşturacak şekilde</w:t>
      </w:r>
      <w:r w:rsidR="00535605">
        <w:rPr>
          <w:rFonts w:ascii="TimesNewRomanPS-BoldItalicMT" w:hAnsi="TimesNewRomanPS-BoldItalicMT" w:cs="TimesNewRomanPS-BoldItalicMT"/>
          <w:b/>
          <w:bCs/>
          <w:i/>
          <w:iCs/>
          <w:sz w:val="24"/>
          <w:szCs w:val="24"/>
        </w:rPr>
        <w:t xml:space="preserve"> </w:t>
      </w:r>
      <w:r w:rsidRPr="009D2B7E">
        <w:rPr>
          <w:rFonts w:ascii="TimesNewRomanPS-BoldItalicMT" w:hAnsi="TimesNewRomanPS-BoldItalicMT" w:cs="TimesNewRomanPS-BoldItalicMT"/>
          <w:b/>
          <w:bCs/>
          <w:i/>
          <w:iCs/>
          <w:sz w:val="24"/>
          <w:szCs w:val="24"/>
        </w:rPr>
        <w:t>açıklayıcı bilgi yazılmalıdır)</w:t>
      </w:r>
    </w:p>
    <w:p w:rsidR="009D2B7E" w:rsidRPr="009D2B7E" w:rsidRDefault="00535605" w:rsidP="008B088C">
      <w:pPr>
        <w:autoSpaceDE w:val="0"/>
        <w:autoSpaceDN w:val="0"/>
        <w:adjustRightInd w:val="0"/>
        <w:spacing w:after="0" w:line="360" w:lineRule="auto"/>
        <w:jc w:val="both"/>
        <w:rPr>
          <w:rFonts w:ascii="TimesNewRomanPSMT" w:hAnsi="TimesNewRomanPSMT" w:cs="TimesNewRomanPSMT"/>
        </w:rPr>
      </w:pPr>
      <w:r>
        <w:rPr>
          <w:rFonts w:ascii="TimesNewRomanPSMT" w:hAnsi="TimesNewRomanPSMT" w:cs="TimesNewRomanPSMT"/>
          <w:sz w:val="24"/>
          <w:szCs w:val="24"/>
        </w:rPr>
        <w:t>Birimimizde yürütülen bir eğitim programı bulunmadığı için ilgili sorulara cevap verilmemiştir.</w:t>
      </w:r>
    </w:p>
    <w:p w:rsidR="00535605" w:rsidRDefault="00535605"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8B088C"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28"/>
          <w:szCs w:val="28"/>
        </w:rPr>
        <w:t xml:space="preserve">C.2 Öğrenci </w:t>
      </w:r>
      <w:r w:rsidRPr="008B088C">
        <w:rPr>
          <w:rFonts w:ascii="TimesNewRomanPS-BoldMT" w:hAnsi="TimesNewRomanPS-BoldMT" w:cs="TimesNewRomanPS-BoldMT"/>
          <w:b/>
          <w:bCs/>
          <w:sz w:val="28"/>
          <w:szCs w:val="28"/>
        </w:rPr>
        <w:t>Merkezli Öğrenme, Öğretme ve Değerlendirme</w:t>
      </w:r>
      <w:r w:rsidRPr="008B088C">
        <w:rPr>
          <w:rFonts w:ascii="TimesNewRomanPS-BoldItalicMT" w:hAnsi="TimesNewRomanPS-BoldItalicMT" w:cs="TimesNewRomanPS-BoldItalicMT"/>
          <w:b/>
          <w:bCs/>
          <w:i/>
          <w:iCs/>
          <w:sz w:val="24"/>
          <w:szCs w:val="24"/>
        </w:rPr>
        <w:t>(Aşağıda verilen sorulara</w:t>
      </w:r>
      <w:r w:rsidR="00D721AD" w:rsidRPr="008B088C">
        <w:rPr>
          <w:rFonts w:ascii="TimesNewRomanPS-BoldItalicMT" w:hAnsi="TimesNewRomanPS-BoldItalicMT" w:cs="TimesNewRomanPS-BoldItalicMT"/>
          <w:b/>
          <w:bCs/>
          <w:i/>
          <w:iCs/>
          <w:sz w:val="24"/>
          <w:szCs w:val="24"/>
        </w:rPr>
        <w:t xml:space="preserve"> </w:t>
      </w:r>
      <w:r w:rsidRPr="008B088C">
        <w:rPr>
          <w:rFonts w:ascii="TimesNewRomanPS-BoldItalicMT" w:hAnsi="TimesNewRomanPS-BoldItalicMT" w:cs="TimesNewRomanPS-BoldItalicMT"/>
          <w:b/>
          <w:bCs/>
          <w:i/>
          <w:iCs/>
          <w:sz w:val="24"/>
          <w:szCs w:val="24"/>
        </w:rPr>
        <w:t>cevap oluşturacak şekilde açıklayıcı bilgi yazılmalıdır)</w:t>
      </w:r>
    </w:p>
    <w:p w:rsidR="00535605" w:rsidRPr="008B088C" w:rsidRDefault="00535605" w:rsidP="008B088C">
      <w:pPr>
        <w:autoSpaceDE w:val="0"/>
        <w:autoSpaceDN w:val="0"/>
        <w:adjustRightInd w:val="0"/>
        <w:spacing w:after="0" w:line="360" w:lineRule="auto"/>
        <w:jc w:val="both"/>
        <w:rPr>
          <w:rFonts w:ascii="TimesNewRomanPSMT" w:hAnsi="TimesNewRomanPSMT" w:cs="TimesNewRomanPSMT"/>
        </w:rPr>
      </w:pPr>
      <w:r w:rsidRPr="008B088C">
        <w:rPr>
          <w:rFonts w:ascii="TimesNewRomanPSMT" w:hAnsi="TimesNewRomanPSMT" w:cs="TimesNewRomanPSMT"/>
          <w:sz w:val="24"/>
          <w:szCs w:val="24"/>
        </w:rPr>
        <w:t>Birimimizde yürütülen bir eğitim programı bulunmadığı için ilgili sorulara cevap verilmemiştir.</w:t>
      </w:r>
    </w:p>
    <w:p w:rsidR="00535605" w:rsidRPr="008B088C" w:rsidRDefault="00535605"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8B088C"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8B088C">
        <w:rPr>
          <w:rFonts w:ascii="TimesNewRomanPS-BoldMT" w:hAnsi="TimesNewRomanPS-BoldMT" w:cs="TimesNewRomanPS-BoldMT"/>
          <w:b/>
          <w:bCs/>
          <w:sz w:val="28"/>
          <w:szCs w:val="28"/>
        </w:rPr>
        <w:t xml:space="preserve">C.3 Öğrencinin Kabulü ve Gelişimi, Tanınma ve Sertifikalandırma </w:t>
      </w:r>
      <w:r w:rsidRPr="008B088C">
        <w:rPr>
          <w:rFonts w:ascii="TimesNewRomanPS-BoldItalicMT" w:hAnsi="TimesNewRomanPS-BoldItalicMT" w:cs="TimesNewRomanPS-BoldItalicMT"/>
          <w:b/>
          <w:bCs/>
          <w:i/>
          <w:iCs/>
          <w:sz w:val="24"/>
          <w:szCs w:val="24"/>
        </w:rPr>
        <w:t>(Aşağıda verilen</w:t>
      </w:r>
      <w:r w:rsidR="00D721AD" w:rsidRPr="008B088C">
        <w:rPr>
          <w:rFonts w:ascii="TimesNewRomanPS-BoldItalicMT" w:hAnsi="TimesNewRomanPS-BoldItalicMT" w:cs="TimesNewRomanPS-BoldItalicMT"/>
          <w:b/>
          <w:bCs/>
          <w:i/>
          <w:iCs/>
          <w:sz w:val="24"/>
          <w:szCs w:val="24"/>
        </w:rPr>
        <w:t xml:space="preserve"> </w:t>
      </w:r>
      <w:r w:rsidRPr="008B088C">
        <w:rPr>
          <w:rFonts w:ascii="TimesNewRomanPS-BoldItalicMT" w:hAnsi="TimesNewRomanPS-BoldItalicMT" w:cs="TimesNewRomanPS-BoldItalicMT"/>
          <w:b/>
          <w:bCs/>
          <w:i/>
          <w:iCs/>
          <w:sz w:val="24"/>
          <w:szCs w:val="24"/>
        </w:rPr>
        <w:t>sorulara cevap oluşturacak şekilde açıklayıcı bilgi yazılmalıdır)</w:t>
      </w:r>
    </w:p>
    <w:p w:rsidR="00535605" w:rsidRPr="008B088C" w:rsidRDefault="00535605" w:rsidP="008B088C">
      <w:pPr>
        <w:autoSpaceDE w:val="0"/>
        <w:autoSpaceDN w:val="0"/>
        <w:adjustRightInd w:val="0"/>
        <w:spacing w:after="0" w:line="360" w:lineRule="auto"/>
        <w:jc w:val="both"/>
        <w:rPr>
          <w:rFonts w:ascii="TimesNewRomanPSMT" w:hAnsi="TimesNewRomanPSMT" w:cs="TimesNewRomanPSMT"/>
          <w:sz w:val="24"/>
          <w:szCs w:val="24"/>
        </w:rPr>
      </w:pPr>
    </w:p>
    <w:p w:rsidR="00535605" w:rsidRPr="008B088C" w:rsidRDefault="00535605" w:rsidP="008B088C">
      <w:pPr>
        <w:autoSpaceDE w:val="0"/>
        <w:autoSpaceDN w:val="0"/>
        <w:adjustRightInd w:val="0"/>
        <w:spacing w:after="0" w:line="360" w:lineRule="auto"/>
        <w:jc w:val="both"/>
        <w:rPr>
          <w:rFonts w:ascii="TimesNewRomanPSMT" w:hAnsi="TimesNewRomanPSMT" w:cs="TimesNewRomanPSMT"/>
        </w:rPr>
      </w:pPr>
      <w:r w:rsidRPr="008B088C">
        <w:rPr>
          <w:rFonts w:ascii="TimesNewRomanPSMT" w:hAnsi="TimesNewRomanPSMT" w:cs="TimesNewRomanPSMT"/>
          <w:sz w:val="24"/>
          <w:szCs w:val="24"/>
        </w:rPr>
        <w:t>Birimimizde yürütülen</w:t>
      </w:r>
      <w:r w:rsidR="008B1A1F" w:rsidRPr="008B088C">
        <w:rPr>
          <w:rFonts w:ascii="TimesNewRomanPSMT" w:hAnsi="TimesNewRomanPSMT" w:cs="TimesNewRomanPSMT"/>
          <w:sz w:val="24"/>
          <w:szCs w:val="24"/>
        </w:rPr>
        <w:t xml:space="preserve"> bir eğitim programı bulunmamaktadır. Bununla birlikte Lisans ve </w:t>
      </w:r>
      <w:proofErr w:type="spellStart"/>
      <w:r w:rsidR="008B1A1F" w:rsidRPr="008B088C">
        <w:rPr>
          <w:rFonts w:ascii="TimesNewRomanPSMT" w:hAnsi="TimesNewRomanPSMT" w:cs="TimesNewRomanPSMT"/>
          <w:sz w:val="24"/>
          <w:szCs w:val="24"/>
        </w:rPr>
        <w:t>önlisans</w:t>
      </w:r>
      <w:proofErr w:type="spellEnd"/>
      <w:r w:rsidR="008B1A1F" w:rsidRPr="008B088C">
        <w:rPr>
          <w:rFonts w:ascii="TimesNewRomanPSMT" w:hAnsi="TimesNewRomanPSMT" w:cs="TimesNewRomanPSMT"/>
          <w:sz w:val="24"/>
          <w:szCs w:val="24"/>
        </w:rPr>
        <w:t xml:space="preserve"> düzeyindeki öğrencilere kontenjan ve kapasite doğrultusunda staj yaptırılabilmektedir. Bu bağlamda 30 iş günü süresince ilgili okulların son sınıf öğrencilerine staj eğitimi verilmektedir.</w:t>
      </w:r>
    </w:p>
    <w:p w:rsidR="00535605" w:rsidRPr="008B088C" w:rsidRDefault="00535605"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8B088C">
        <w:rPr>
          <w:rFonts w:ascii="TimesNewRomanPS-BoldMT" w:hAnsi="TimesNewRomanPS-BoldMT" w:cs="TimesNewRomanPS-BoldMT"/>
          <w:b/>
          <w:bCs/>
          <w:sz w:val="28"/>
          <w:szCs w:val="28"/>
        </w:rPr>
        <w:t xml:space="preserve">C.4 Eğitim - Öğretim Kadrosu </w:t>
      </w:r>
      <w:r w:rsidRPr="008B088C">
        <w:rPr>
          <w:rFonts w:ascii="TimesNewRomanPS-BoldItalicMT" w:hAnsi="TimesNewRomanPS-BoldItalicMT" w:cs="TimesNewRomanPS-BoldItalicMT"/>
          <w:b/>
          <w:bCs/>
          <w:i/>
          <w:iCs/>
          <w:sz w:val="24"/>
          <w:szCs w:val="24"/>
        </w:rPr>
        <w:t>(Aşağıda verilen sorulara cevap oluşturacak şekilde açıklayıcı</w:t>
      </w:r>
      <w:r w:rsidR="00D721AD" w:rsidRPr="008B088C">
        <w:rPr>
          <w:rFonts w:ascii="TimesNewRomanPS-BoldItalicMT" w:hAnsi="TimesNewRomanPS-BoldItalicMT" w:cs="TimesNewRomanPS-BoldItalicMT"/>
          <w:b/>
          <w:bCs/>
          <w:i/>
          <w:iCs/>
          <w:sz w:val="24"/>
          <w:szCs w:val="24"/>
        </w:rPr>
        <w:t xml:space="preserve"> </w:t>
      </w:r>
      <w:r w:rsidRPr="008B088C">
        <w:rPr>
          <w:rFonts w:ascii="TimesNewRomanPS-BoldItalicMT" w:hAnsi="TimesNewRomanPS-BoldItalicMT" w:cs="TimesNewRomanPS-BoldItalicMT"/>
          <w:b/>
          <w:bCs/>
          <w:i/>
          <w:iCs/>
          <w:sz w:val="24"/>
          <w:szCs w:val="24"/>
        </w:rPr>
        <w:t>bilgi</w:t>
      </w:r>
      <w:r w:rsidRPr="009D2B7E">
        <w:rPr>
          <w:rFonts w:ascii="TimesNewRomanPS-BoldItalicMT" w:hAnsi="TimesNewRomanPS-BoldItalicMT" w:cs="TimesNewRomanPS-BoldItalicMT"/>
          <w:b/>
          <w:bCs/>
          <w:i/>
          <w:iCs/>
          <w:sz w:val="24"/>
          <w:szCs w:val="24"/>
        </w:rPr>
        <w:t xml:space="preserve"> yazılmalıdır)</w:t>
      </w:r>
    </w:p>
    <w:p w:rsidR="00535605" w:rsidRPr="008B088C" w:rsidRDefault="008B1A1F"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M</w:t>
      </w:r>
      <w:r w:rsidR="007A018A" w:rsidRPr="008B088C">
        <w:rPr>
          <w:rFonts w:ascii="TimesNewRomanPSMT" w:hAnsi="TimesNewRomanPSMT" w:cs="TimesNewRomanPSMT"/>
          <w:sz w:val="24"/>
          <w:szCs w:val="24"/>
        </w:rPr>
        <w:t xml:space="preserve">erkezde bulunan </w:t>
      </w:r>
      <w:r w:rsidRPr="008B088C">
        <w:rPr>
          <w:rFonts w:ascii="TimesNewRomanPSMT" w:hAnsi="TimesNewRomanPSMT" w:cs="TimesNewRomanPSMT"/>
          <w:sz w:val="24"/>
          <w:szCs w:val="24"/>
        </w:rPr>
        <w:t xml:space="preserve">yukarıda belirtilen </w:t>
      </w:r>
      <w:r w:rsidR="007A018A" w:rsidRPr="008B088C">
        <w:rPr>
          <w:rFonts w:ascii="TimesNewRomanPSMT" w:hAnsi="TimesNewRomanPSMT" w:cs="TimesNewRomanPSMT"/>
          <w:sz w:val="24"/>
          <w:szCs w:val="24"/>
        </w:rPr>
        <w:t>akademik personel ve teknik personel yardımıyla staj yaptırılabilmekt</w:t>
      </w:r>
      <w:r w:rsidRPr="008B088C">
        <w:rPr>
          <w:rFonts w:ascii="TimesNewRomanPSMT" w:hAnsi="TimesNewRomanPSMT" w:cs="TimesNewRomanPSMT"/>
          <w:sz w:val="24"/>
          <w:szCs w:val="24"/>
        </w:rPr>
        <w:t>edir.</w:t>
      </w:r>
    </w:p>
    <w:p w:rsidR="00364BB1" w:rsidRPr="008B088C" w:rsidRDefault="00364BB1" w:rsidP="008B088C">
      <w:pPr>
        <w:autoSpaceDE w:val="0"/>
        <w:autoSpaceDN w:val="0"/>
        <w:adjustRightInd w:val="0"/>
        <w:spacing w:after="0" w:line="360" w:lineRule="auto"/>
        <w:jc w:val="both"/>
        <w:rPr>
          <w:rFonts w:ascii="TimesNewRomanPSMT" w:hAnsi="TimesNewRomanPSMT" w:cs="TimesNewRomanPSMT"/>
        </w:rPr>
      </w:pPr>
    </w:p>
    <w:p w:rsidR="009D2B7E" w:rsidRPr="008B088C"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8B088C">
        <w:rPr>
          <w:rFonts w:ascii="TimesNewRomanPS-BoldMT" w:hAnsi="TimesNewRomanPS-BoldMT" w:cs="TimesNewRomanPS-BoldMT"/>
          <w:b/>
          <w:bCs/>
          <w:sz w:val="28"/>
          <w:szCs w:val="28"/>
        </w:rPr>
        <w:t xml:space="preserve">C.5 Öğrenme Kaynakları, Erişilebilirlik ve Destekler </w:t>
      </w:r>
      <w:r w:rsidRPr="008B088C">
        <w:rPr>
          <w:rFonts w:ascii="TimesNewRomanPS-BoldItalicMT" w:hAnsi="TimesNewRomanPS-BoldItalicMT" w:cs="TimesNewRomanPS-BoldItalicMT"/>
          <w:b/>
          <w:bCs/>
          <w:i/>
          <w:iCs/>
          <w:sz w:val="24"/>
          <w:szCs w:val="24"/>
        </w:rPr>
        <w:t>(Aşağıda verilen sorulara cevap</w:t>
      </w:r>
      <w:r w:rsidR="00535605" w:rsidRPr="008B088C">
        <w:rPr>
          <w:rFonts w:ascii="TimesNewRomanPS-BoldItalicMT" w:hAnsi="TimesNewRomanPS-BoldItalicMT" w:cs="TimesNewRomanPS-BoldItalicMT"/>
          <w:b/>
          <w:bCs/>
          <w:i/>
          <w:iCs/>
          <w:sz w:val="24"/>
          <w:szCs w:val="24"/>
        </w:rPr>
        <w:t xml:space="preserve"> </w:t>
      </w:r>
      <w:r w:rsidRPr="008B088C">
        <w:rPr>
          <w:rFonts w:ascii="TimesNewRomanPS-BoldItalicMT" w:hAnsi="TimesNewRomanPS-BoldItalicMT" w:cs="TimesNewRomanPS-BoldItalicMT"/>
          <w:b/>
          <w:bCs/>
          <w:i/>
          <w:iCs/>
          <w:sz w:val="24"/>
          <w:szCs w:val="24"/>
        </w:rPr>
        <w:t>oluşturacak şekilde açıklayıcı bilgi yazılmalıdır)</w:t>
      </w:r>
    </w:p>
    <w:p w:rsidR="00535605" w:rsidRPr="008B088C" w:rsidRDefault="00535605" w:rsidP="008B088C">
      <w:pPr>
        <w:autoSpaceDE w:val="0"/>
        <w:autoSpaceDN w:val="0"/>
        <w:adjustRightInd w:val="0"/>
        <w:spacing w:after="0" w:line="360" w:lineRule="auto"/>
        <w:jc w:val="both"/>
        <w:rPr>
          <w:rFonts w:ascii="TimesNewRomanPSMT" w:hAnsi="TimesNewRomanPSMT" w:cs="TimesNewRomanPSMT"/>
        </w:rPr>
      </w:pPr>
      <w:r w:rsidRPr="008B088C">
        <w:rPr>
          <w:rFonts w:ascii="TimesNewRomanPSMT" w:hAnsi="TimesNewRomanPSMT" w:cs="TimesNewRomanPSMT"/>
          <w:sz w:val="24"/>
          <w:szCs w:val="24"/>
        </w:rPr>
        <w:lastRenderedPageBreak/>
        <w:t xml:space="preserve">Birimimizde yürütülen </w:t>
      </w:r>
      <w:r w:rsidR="008B1A1F" w:rsidRPr="008B088C">
        <w:rPr>
          <w:rFonts w:ascii="TimesNewRomanPSMT" w:hAnsi="TimesNewRomanPSMT" w:cs="TimesNewRomanPSMT"/>
          <w:sz w:val="24"/>
          <w:szCs w:val="24"/>
        </w:rPr>
        <w:t xml:space="preserve">staj eğitimi kapsamında laboratuar hayvanlarının bakımı, beslenmesi, yetiştirilmesi konularında temel teorik dersler yukarıda belirtilen personel tarafından staj öğrencilerine gerekli teorik eğitimler verilmektedir. Ayrıca </w:t>
      </w:r>
      <w:proofErr w:type="spellStart"/>
      <w:r w:rsidR="008B1A1F" w:rsidRPr="008B088C">
        <w:rPr>
          <w:rFonts w:ascii="TimesNewRomanPSMT" w:hAnsi="TimesNewRomanPSMT" w:cs="TimesNewRomanPSMT"/>
          <w:sz w:val="24"/>
          <w:szCs w:val="24"/>
        </w:rPr>
        <w:t>Laboratuvar</w:t>
      </w:r>
      <w:proofErr w:type="spellEnd"/>
      <w:r w:rsidR="008B1A1F" w:rsidRPr="008B088C">
        <w:rPr>
          <w:rFonts w:ascii="TimesNewRomanPSMT" w:hAnsi="TimesNewRomanPSMT" w:cs="TimesNewRomanPSMT"/>
          <w:sz w:val="24"/>
          <w:szCs w:val="24"/>
        </w:rPr>
        <w:t xml:space="preserve"> hayvanlarının tutuş teknikleri, örnek alma ve ilaç uygulama yöntemlerinin eğitimleri de </w:t>
      </w:r>
      <w:r w:rsidR="00EC71C5" w:rsidRPr="008B088C">
        <w:rPr>
          <w:rFonts w:ascii="TimesNewRomanPSMT" w:hAnsi="TimesNewRomanPSMT" w:cs="TimesNewRomanPSMT"/>
          <w:sz w:val="24"/>
          <w:szCs w:val="24"/>
        </w:rPr>
        <w:t>akademik ve idari personel tarafından teorik ve pratik uygulamalar şeklinde öğrencilere verilmektedir.</w:t>
      </w:r>
    </w:p>
    <w:p w:rsidR="009D2B7E" w:rsidRPr="008B088C"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8B088C">
        <w:rPr>
          <w:rFonts w:ascii="TimesNewRomanPS-BoldMT" w:hAnsi="TimesNewRomanPS-BoldMT" w:cs="TimesNewRomanPS-BoldMT"/>
          <w:b/>
          <w:bCs/>
          <w:sz w:val="28"/>
          <w:szCs w:val="28"/>
        </w:rPr>
        <w:t xml:space="preserve">C.6 Programların Sürekli İzlenmesi ve Güncellenmesi </w:t>
      </w:r>
      <w:r w:rsidRPr="008B088C">
        <w:rPr>
          <w:rFonts w:ascii="TimesNewRomanPS-BoldItalicMT" w:hAnsi="TimesNewRomanPS-BoldItalicMT" w:cs="TimesNewRomanPS-BoldItalicMT"/>
          <w:b/>
          <w:bCs/>
          <w:i/>
          <w:iCs/>
          <w:sz w:val="24"/>
          <w:szCs w:val="24"/>
        </w:rPr>
        <w:t>(Aşağıda verilen sorulara cevap</w:t>
      </w:r>
      <w:r w:rsidR="00D721AD" w:rsidRPr="008B088C">
        <w:rPr>
          <w:rFonts w:ascii="TimesNewRomanPS-BoldItalicMT" w:hAnsi="TimesNewRomanPS-BoldItalicMT" w:cs="TimesNewRomanPS-BoldItalicMT"/>
          <w:b/>
          <w:bCs/>
          <w:i/>
          <w:iCs/>
          <w:sz w:val="24"/>
          <w:szCs w:val="24"/>
        </w:rPr>
        <w:t xml:space="preserve"> </w:t>
      </w:r>
      <w:r w:rsidRPr="008B088C">
        <w:rPr>
          <w:rFonts w:ascii="TimesNewRomanPS-BoldItalicMT" w:hAnsi="TimesNewRomanPS-BoldItalicMT" w:cs="TimesNewRomanPS-BoldItalicMT"/>
          <w:b/>
          <w:bCs/>
          <w:i/>
          <w:iCs/>
          <w:sz w:val="24"/>
          <w:szCs w:val="24"/>
        </w:rPr>
        <w:t>oluşturacak şekilde açıklayıcı bilgi yazılmalıdır)</w:t>
      </w:r>
    </w:p>
    <w:p w:rsidR="00535605" w:rsidRPr="008B088C" w:rsidRDefault="00535605" w:rsidP="008B088C">
      <w:pPr>
        <w:autoSpaceDE w:val="0"/>
        <w:autoSpaceDN w:val="0"/>
        <w:adjustRightInd w:val="0"/>
        <w:spacing w:after="0" w:line="360" w:lineRule="auto"/>
        <w:jc w:val="both"/>
        <w:rPr>
          <w:rFonts w:ascii="TimesNewRomanPSMT" w:hAnsi="TimesNewRomanPSMT" w:cs="TimesNewRomanPSMT"/>
          <w:sz w:val="24"/>
          <w:szCs w:val="24"/>
        </w:rPr>
      </w:pPr>
    </w:p>
    <w:p w:rsidR="00535605" w:rsidRPr="008B088C" w:rsidRDefault="00535605" w:rsidP="008B088C">
      <w:pPr>
        <w:autoSpaceDE w:val="0"/>
        <w:autoSpaceDN w:val="0"/>
        <w:adjustRightInd w:val="0"/>
        <w:spacing w:after="0" w:line="360" w:lineRule="auto"/>
        <w:jc w:val="both"/>
        <w:rPr>
          <w:rFonts w:ascii="TimesNewRomanPSMT" w:hAnsi="TimesNewRomanPSMT" w:cs="TimesNewRomanPSMT"/>
        </w:rPr>
      </w:pPr>
      <w:r w:rsidRPr="008B088C">
        <w:rPr>
          <w:rFonts w:ascii="TimesNewRomanPSMT" w:hAnsi="TimesNewRomanPSMT" w:cs="TimesNewRomanPSMT"/>
          <w:sz w:val="24"/>
          <w:szCs w:val="24"/>
        </w:rPr>
        <w:t>Birimimizde yürütülen bir eğitim programı bulunmadığı için ilgili sorulara cevap verilmemiştir.</w:t>
      </w:r>
    </w:p>
    <w:p w:rsidR="00364BB1" w:rsidRPr="008B088C" w:rsidRDefault="00364BB1" w:rsidP="008B088C">
      <w:pPr>
        <w:autoSpaceDE w:val="0"/>
        <w:autoSpaceDN w:val="0"/>
        <w:adjustRightInd w:val="0"/>
        <w:spacing w:after="0" w:line="360" w:lineRule="auto"/>
        <w:jc w:val="both"/>
        <w:rPr>
          <w:rFonts w:ascii="TimesNewRomanPS-BoldMT" w:hAnsi="TimesNewRomanPS-BoldMT" w:cs="TimesNewRomanPS-BoldMT"/>
          <w:b/>
          <w:bCs/>
          <w:sz w:val="32"/>
          <w:szCs w:val="32"/>
        </w:rPr>
      </w:pPr>
    </w:p>
    <w:p w:rsidR="009D2B7E" w:rsidRPr="008B088C"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8B088C">
        <w:rPr>
          <w:rFonts w:ascii="TimesNewRomanPS-BoldMT" w:hAnsi="TimesNewRomanPS-BoldMT" w:cs="TimesNewRomanPS-BoldMT"/>
          <w:b/>
          <w:bCs/>
          <w:sz w:val="32"/>
          <w:szCs w:val="32"/>
        </w:rPr>
        <w:t xml:space="preserve">Ç. Araştırma ve Geliştirme </w:t>
      </w:r>
      <w:r w:rsidRPr="008B088C">
        <w:rPr>
          <w:rFonts w:ascii="TimesNewRomanPS-BoldItalicMT" w:hAnsi="TimesNewRomanPS-BoldItalicMT" w:cs="TimesNewRomanPS-BoldItalicMT"/>
          <w:b/>
          <w:bCs/>
          <w:i/>
          <w:iCs/>
          <w:sz w:val="24"/>
          <w:szCs w:val="24"/>
        </w:rPr>
        <w:t>(Aşağıda verilen sorulara cevap oluşturacak şekilde açıklayıcı</w:t>
      </w:r>
      <w:r w:rsidR="00D721AD" w:rsidRPr="008B088C">
        <w:rPr>
          <w:rFonts w:ascii="TimesNewRomanPS-BoldItalicMT" w:hAnsi="TimesNewRomanPS-BoldItalicMT" w:cs="TimesNewRomanPS-BoldItalicMT"/>
          <w:b/>
          <w:bCs/>
          <w:i/>
          <w:iCs/>
          <w:sz w:val="24"/>
          <w:szCs w:val="24"/>
        </w:rPr>
        <w:t xml:space="preserve"> </w:t>
      </w:r>
      <w:r w:rsidRPr="008B088C">
        <w:rPr>
          <w:rFonts w:ascii="TimesNewRomanPS-BoldItalicMT" w:hAnsi="TimesNewRomanPS-BoldItalicMT" w:cs="TimesNewRomanPS-BoldItalicMT"/>
          <w:b/>
          <w:bCs/>
          <w:i/>
          <w:iCs/>
          <w:sz w:val="24"/>
          <w:szCs w:val="24"/>
        </w:rPr>
        <w:t>bilgi yazılmalıdır)</w:t>
      </w:r>
    </w:p>
    <w:p w:rsidR="00535605" w:rsidRPr="008B088C" w:rsidRDefault="00535605"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8B088C"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8B088C">
        <w:rPr>
          <w:rFonts w:ascii="TimesNewRomanPS-BoldMT" w:hAnsi="TimesNewRomanPS-BoldMT" w:cs="TimesNewRomanPS-BoldMT"/>
          <w:b/>
          <w:bCs/>
          <w:sz w:val="28"/>
          <w:szCs w:val="28"/>
        </w:rPr>
        <w:t xml:space="preserve">Ç.1 Araştırma Stratejisi ve Hedefleri </w:t>
      </w:r>
      <w:r w:rsidRPr="008B088C">
        <w:rPr>
          <w:rFonts w:ascii="TimesNewRomanPS-BoldItalicMT" w:hAnsi="TimesNewRomanPS-BoldItalicMT" w:cs="TimesNewRomanPS-BoldItalicMT"/>
          <w:b/>
          <w:bCs/>
          <w:i/>
          <w:iCs/>
          <w:sz w:val="24"/>
          <w:szCs w:val="24"/>
        </w:rPr>
        <w:t>(Aşağıda verilen sorulara cevap oluşturacak şekilde</w:t>
      </w:r>
      <w:r w:rsidR="00D721AD" w:rsidRPr="008B088C">
        <w:rPr>
          <w:rFonts w:ascii="TimesNewRomanPS-BoldItalicMT" w:hAnsi="TimesNewRomanPS-BoldItalicMT" w:cs="TimesNewRomanPS-BoldItalicMT"/>
          <w:b/>
          <w:bCs/>
          <w:i/>
          <w:iCs/>
          <w:sz w:val="24"/>
          <w:szCs w:val="24"/>
        </w:rPr>
        <w:t xml:space="preserve"> </w:t>
      </w:r>
      <w:r w:rsidRPr="008B088C">
        <w:rPr>
          <w:rFonts w:ascii="TimesNewRomanPS-BoldItalicMT" w:hAnsi="TimesNewRomanPS-BoldItalicMT" w:cs="TimesNewRomanPS-BoldItalicMT"/>
          <w:b/>
          <w:bCs/>
          <w:i/>
          <w:iCs/>
          <w:sz w:val="24"/>
          <w:szCs w:val="24"/>
        </w:rPr>
        <w:t>açıklayıcı bilgi yazılmalıdır)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Birimin araştırma stratejisi, hedefleri ve bu hedeflerin kimler tarafından</w:t>
      </w:r>
      <w:r w:rsidR="00D721AD"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gerçekleştirileceği belirlenmiş midir?</w:t>
      </w:r>
    </w:p>
    <w:p w:rsidR="00D721AD" w:rsidRPr="008B088C" w:rsidRDefault="00D721AD"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 xml:space="preserve">Birim deneysel araştırmaları desteklemek ve geliştirmek amacıyla kurulmuştur. Bu amaç Sağlık Bilimleri ve Fen Bilimleri alanında araştırma yapan araştırmacılar tarafından gerçekleştirilmektedir. </w:t>
      </w:r>
    </w:p>
    <w:p w:rsidR="00EC71C5" w:rsidRPr="008B088C" w:rsidRDefault="00EC71C5"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 Birimin araştırma stratejisi ve</w:t>
      </w:r>
      <w:r w:rsidRPr="009D2B7E">
        <w:rPr>
          <w:rFonts w:ascii="TimesNewRomanPSMT" w:hAnsi="TimesNewRomanPSMT" w:cs="TimesNewRomanPSMT"/>
          <w:sz w:val="24"/>
          <w:szCs w:val="24"/>
        </w:rPr>
        <w:t xml:space="preserve"> hedefleri nelerdir? Bu hedefler nasıl belirlenmekte ve</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proofErr w:type="gramStart"/>
      <w:r w:rsidRPr="009D2B7E">
        <w:rPr>
          <w:rFonts w:ascii="TimesNewRomanPSMT" w:hAnsi="TimesNewRomanPSMT" w:cs="TimesNewRomanPSMT"/>
          <w:sz w:val="24"/>
          <w:szCs w:val="24"/>
        </w:rPr>
        <w:t>hangi</w:t>
      </w:r>
      <w:proofErr w:type="gramEnd"/>
      <w:r w:rsidRPr="009D2B7E">
        <w:rPr>
          <w:rFonts w:ascii="TimesNewRomanPSMT" w:hAnsi="TimesNewRomanPSMT" w:cs="TimesNewRomanPSMT"/>
          <w:sz w:val="24"/>
          <w:szCs w:val="24"/>
        </w:rPr>
        <w:t xml:space="preserve"> sıklıkta gözden geçirilmektedir?</w:t>
      </w:r>
    </w:p>
    <w:p w:rsidR="00D721AD" w:rsidRDefault="00D721AD"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Sağlık ve</w:t>
      </w:r>
      <w:r w:rsidR="00535605">
        <w:rPr>
          <w:rFonts w:ascii="TimesNewRomanPSMT" w:hAnsi="TimesNewRomanPSMT" w:cs="TimesNewRomanPSMT"/>
          <w:sz w:val="24"/>
          <w:szCs w:val="24"/>
        </w:rPr>
        <w:t xml:space="preserve"> Fen Bilimleri</w:t>
      </w:r>
      <w:r>
        <w:rPr>
          <w:rFonts w:ascii="TimesNewRomanPSMT" w:hAnsi="TimesNewRomanPSMT" w:cs="TimesNewRomanPSMT"/>
          <w:sz w:val="24"/>
          <w:szCs w:val="24"/>
        </w:rPr>
        <w:t xml:space="preserve"> alanında çalışan birimlerin yapacağı araştırmalar başlıca hedef ve stratejiyi oluşturmaktadır. Bu hedefler araştırmacıların proje hedefleri çerçevesinde belirlenmekte ve proje süresince birimin teknik ekibi be proje bitişinden itibaren kayıtlara geçirilerek veteriner hekim tarafından gözden geçirilmektedir.</w:t>
      </w:r>
    </w:p>
    <w:p w:rsidR="00EC71C5" w:rsidRPr="009D2B7E" w:rsidRDefault="00EC71C5" w:rsidP="008B088C">
      <w:pPr>
        <w:autoSpaceDE w:val="0"/>
        <w:autoSpaceDN w:val="0"/>
        <w:adjustRightInd w:val="0"/>
        <w:spacing w:after="0" w:line="360" w:lineRule="auto"/>
        <w:jc w:val="both"/>
        <w:rPr>
          <w:rFonts w:ascii="TimesNewRomanPSMT" w:hAnsi="TimesNewRomanPSMT" w:cs="TimesNewRomanPSMT"/>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EC71C5">
        <w:rPr>
          <w:rFonts w:ascii="TimesNewRomanPSMT" w:hAnsi="TimesNewRomanPSMT" w:cs="TimesNewRomanPSMT"/>
          <w:sz w:val="24"/>
          <w:szCs w:val="24"/>
        </w:rPr>
        <w:t xml:space="preserve"> </w:t>
      </w:r>
      <w:r w:rsidRPr="009D2B7E">
        <w:rPr>
          <w:rFonts w:ascii="TimesNewRomanPSMT" w:hAnsi="TimesNewRomanPSMT" w:cs="TimesNewRomanPSMT"/>
          <w:sz w:val="24"/>
          <w:szCs w:val="24"/>
        </w:rPr>
        <w:t>Birimin araştırma stratejisi bütünsel ve çok boyutlu olarak mı ya da tek bir araştırma</w:t>
      </w:r>
      <w:r w:rsidR="00D721AD">
        <w:rPr>
          <w:rFonts w:ascii="TimesNewRomanPSMT" w:hAnsi="TimesNewRomanPSMT" w:cs="TimesNewRomanPSMT"/>
          <w:sz w:val="24"/>
          <w:szCs w:val="24"/>
        </w:rPr>
        <w:t xml:space="preserve"> </w:t>
      </w:r>
      <w:r w:rsidRPr="009D2B7E">
        <w:rPr>
          <w:rFonts w:ascii="TimesNewRomanPSMT" w:hAnsi="TimesNewRomanPSMT" w:cs="TimesNewRomanPSMT"/>
          <w:sz w:val="24"/>
          <w:szCs w:val="24"/>
        </w:rPr>
        <w:t>alanına yönelik olarak mı ele alınmıştır? Birimin temel araştırma ve uygulamalı</w:t>
      </w:r>
      <w:r w:rsidR="00D721AD">
        <w:rPr>
          <w:rFonts w:ascii="TimesNewRomanPSMT" w:hAnsi="TimesNewRomanPSMT" w:cs="TimesNewRomanPSMT"/>
          <w:sz w:val="24"/>
          <w:szCs w:val="24"/>
        </w:rPr>
        <w:t xml:space="preserve"> </w:t>
      </w:r>
      <w:r w:rsidRPr="009D2B7E">
        <w:rPr>
          <w:rFonts w:ascii="TimesNewRomanPSMT" w:hAnsi="TimesNewRomanPSMT" w:cs="TimesNewRomanPSMT"/>
          <w:sz w:val="24"/>
          <w:szCs w:val="24"/>
        </w:rPr>
        <w:t>araştırmaya bakışı nasıldır?</w:t>
      </w:r>
    </w:p>
    <w:p w:rsidR="00D721AD" w:rsidRDefault="00D721AD"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Araştırma stratejisi bütünsel boyutlu olup deneysel araştırma yapılabilecek her alanda araştırmaya hizmet edebilme amacını taşımaktadır.</w:t>
      </w:r>
    </w:p>
    <w:p w:rsidR="00535605" w:rsidRPr="009D2B7E" w:rsidRDefault="00535605"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EC71C5">
        <w:rPr>
          <w:rFonts w:ascii="TimesNewRomanPSMT" w:hAnsi="TimesNewRomanPSMT" w:cs="TimesNewRomanPSMT"/>
          <w:sz w:val="24"/>
          <w:szCs w:val="24"/>
        </w:rPr>
        <w:t xml:space="preserve"> </w:t>
      </w:r>
      <w:r w:rsidRPr="009D2B7E">
        <w:rPr>
          <w:rFonts w:ascii="TimesNewRomanPSMT" w:hAnsi="TimesNewRomanPSMT" w:cs="TimesNewRomanPSMT"/>
          <w:sz w:val="24"/>
          <w:szCs w:val="24"/>
        </w:rPr>
        <w:t>Birim, araştırmada öncelikli alanları ile ilgili araştırma faaliyetlerinde bulunmakta</w:t>
      </w:r>
      <w:r w:rsidR="00397ED1">
        <w:rPr>
          <w:rFonts w:ascii="TimesNewRomanPSMT" w:hAnsi="TimesNewRomanPSMT" w:cs="TimesNewRomanPSMT"/>
          <w:sz w:val="24"/>
          <w:szCs w:val="24"/>
        </w:rPr>
        <w:t xml:space="preserve"> </w:t>
      </w:r>
      <w:r w:rsidRPr="008B088C">
        <w:rPr>
          <w:rFonts w:ascii="TimesNewRomanPSMT" w:hAnsi="TimesNewRomanPSMT" w:cs="TimesNewRomanPSMT"/>
          <w:sz w:val="24"/>
          <w:szCs w:val="24"/>
        </w:rPr>
        <w:t>mıdır?</w:t>
      </w:r>
    </w:p>
    <w:p w:rsidR="00D721AD" w:rsidRPr="008B088C" w:rsidRDefault="00D721AD"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Birim çalışma alanı ile ilgili personel eğitimleri düzenlemekte, toplantılar ve kurslar düzenlemekte</w:t>
      </w:r>
      <w:r w:rsidR="00397ED1" w:rsidRPr="008B088C">
        <w:rPr>
          <w:rFonts w:ascii="TimesNewRomanPSMT" w:hAnsi="TimesNewRomanPSMT" w:cs="TimesNewRomanPSMT"/>
          <w:sz w:val="24"/>
          <w:szCs w:val="24"/>
        </w:rPr>
        <w:t>, personelinden talep edenleri araştırma faaliyetleri ile ilgili gelişimlerini artırmak üzere ulusal ve uluslararası toplantılara göndermektedir.</w:t>
      </w:r>
    </w:p>
    <w:p w:rsidR="00535605" w:rsidRPr="008B088C" w:rsidRDefault="00535605"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proofErr w:type="gramStart"/>
      <w:r w:rsidRPr="008B088C">
        <w:rPr>
          <w:rFonts w:ascii="TimesNewRomanPSMT" w:hAnsi="TimesNewRomanPSMT" w:cs="TimesNewRomanPSMT"/>
          <w:sz w:val="24"/>
          <w:szCs w:val="24"/>
        </w:rPr>
        <w:t>a</w:t>
      </w:r>
      <w:proofErr w:type="gramEnd"/>
      <w:r w:rsidRPr="008B088C">
        <w:rPr>
          <w:rFonts w:ascii="TimesNewRomanPSMT" w:hAnsi="TimesNewRomanPSMT" w:cs="TimesNewRomanPSMT"/>
          <w:sz w:val="24"/>
          <w:szCs w:val="24"/>
        </w:rPr>
        <w:t>. Araştırmada öncelikli alanlarında UYGAR merkezleri var mı? Varsa bu</w:t>
      </w:r>
      <w:r w:rsidR="00397ED1"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merkezlerin hedefleri belirlenmiş, çıktıları izlenmekte ve değerlendirilmekte</w:t>
      </w:r>
      <w:r w:rsidR="00397ED1"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midir?</w:t>
      </w:r>
    </w:p>
    <w:p w:rsidR="00535605" w:rsidRPr="008B088C" w:rsidRDefault="00535605"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YOKTUR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proofErr w:type="gramStart"/>
      <w:r w:rsidRPr="008B088C">
        <w:rPr>
          <w:rFonts w:ascii="TimesNewRomanPSMT" w:hAnsi="TimesNewRomanPSMT" w:cs="TimesNewRomanPSMT"/>
          <w:sz w:val="24"/>
          <w:szCs w:val="24"/>
        </w:rPr>
        <w:t>b</w:t>
      </w:r>
      <w:proofErr w:type="gramEnd"/>
      <w:r w:rsidRPr="008B088C">
        <w:rPr>
          <w:rFonts w:ascii="TimesNewRomanPSMT" w:hAnsi="TimesNewRomanPSMT" w:cs="TimesNewRomanPSMT"/>
          <w:sz w:val="24"/>
          <w:szCs w:val="24"/>
        </w:rPr>
        <w:t>. Araştırmada öncelikli alanları ile ilgili, iç ve dış paydaşların önerileri</w:t>
      </w:r>
      <w:r w:rsidR="00397ED1"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 xml:space="preserve">doğrultusunda, bilimsel ve/veya </w:t>
      </w:r>
      <w:proofErr w:type="spellStart"/>
      <w:r w:rsidRPr="008B088C">
        <w:rPr>
          <w:rFonts w:ascii="TimesNewRomanPSMT" w:hAnsi="TimesNewRomanPSMT" w:cs="TimesNewRomanPSMT"/>
          <w:sz w:val="24"/>
          <w:szCs w:val="24"/>
        </w:rPr>
        <w:t>sektörel</w:t>
      </w:r>
      <w:proofErr w:type="spellEnd"/>
      <w:r w:rsidRPr="008B088C">
        <w:rPr>
          <w:rFonts w:ascii="TimesNewRomanPSMT" w:hAnsi="TimesNewRomanPSMT" w:cs="TimesNewRomanPSMT"/>
          <w:sz w:val="24"/>
          <w:szCs w:val="24"/>
        </w:rPr>
        <w:t xml:space="preserve"> toplantılar düzenlemekte midir?</w:t>
      </w:r>
    </w:p>
    <w:p w:rsidR="00857576" w:rsidRPr="008B088C" w:rsidRDefault="00857576" w:rsidP="008B088C">
      <w:pPr>
        <w:autoSpaceDE w:val="0"/>
        <w:autoSpaceDN w:val="0"/>
        <w:adjustRightInd w:val="0"/>
        <w:spacing w:after="0" w:line="360" w:lineRule="auto"/>
        <w:jc w:val="both"/>
        <w:rPr>
          <w:rFonts w:ascii="TimesNewRomanPSMT" w:hAnsi="TimesNewRomanPSMT" w:cs="TimesNewRomanPSMT"/>
          <w:sz w:val="24"/>
          <w:szCs w:val="24"/>
        </w:rPr>
      </w:pPr>
    </w:p>
    <w:p w:rsidR="00857576" w:rsidRPr="008B088C" w:rsidRDefault="00857576"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 xml:space="preserve">Araştırmada öncelikli alanları ile ilgili, bilimsel ve/veya </w:t>
      </w:r>
      <w:proofErr w:type="spellStart"/>
      <w:r w:rsidRPr="008B088C">
        <w:rPr>
          <w:rFonts w:ascii="TimesNewRomanPSMT" w:hAnsi="TimesNewRomanPSMT" w:cs="TimesNewRomanPSMT"/>
          <w:sz w:val="24"/>
          <w:szCs w:val="24"/>
        </w:rPr>
        <w:t>sektörel</w:t>
      </w:r>
      <w:proofErr w:type="spellEnd"/>
      <w:r w:rsidRPr="008B088C">
        <w:rPr>
          <w:rFonts w:ascii="TimesNewRomanPSMT" w:hAnsi="TimesNewRomanPSMT" w:cs="TimesNewRomanPSMT"/>
          <w:sz w:val="24"/>
          <w:szCs w:val="24"/>
        </w:rPr>
        <w:t xml:space="preserve"> toplantılar düzenlemektedir.</w:t>
      </w:r>
    </w:p>
    <w:p w:rsidR="00857576" w:rsidRPr="008B088C" w:rsidRDefault="00857576"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 xml:space="preserve"> Birimin araştırma faaliyetleri ve diğer akademik faaliyetleri </w:t>
      </w:r>
      <w:proofErr w:type="gramStart"/>
      <w:r w:rsidRPr="008B088C">
        <w:rPr>
          <w:rFonts w:ascii="TimesNewRomanPSMT" w:hAnsi="TimesNewRomanPSMT" w:cs="TimesNewRomanPSMT"/>
          <w:sz w:val="24"/>
          <w:szCs w:val="24"/>
        </w:rPr>
        <w:t>(</w:t>
      </w:r>
      <w:proofErr w:type="gramEnd"/>
      <w:r w:rsidRPr="008B088C">
        <w:rPr>
          <w:rFonts w:ascii="TimesNewRomanPSMT" w:hAnsi="TimesNewRomanPSMT" w:cs="TimesNewRomanPSMT"/>
          <w:sz w:val="24"/>
          <w:szCs w:val="24"/>
        </w:rPr>
        <w:t>eğitim-öğretim, topluma</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proofErr w:type="gramStart"/>
      <w:r w:rsidRPr="008B088C">
        <w:rPr>
          <w:rFonts w:ascii="TimesNewRomanPSMT" w:hAnsi="TimesNewRomanPSMT" w:cs="TimesNewRomanPSMT"/>
          <w:sz w:val="24"/>
          <w:szCs w:val="24"/>
        </w:rPr>
        <w:t>hizmet</w:t>
      </w:r>
      <w:proofErr w:type="gramEnd"/>
      <w:r w:rsidRPr="008B088C">
        <w:rPr>
          <w:rFonts w:ascii="TimesNewRomanPSMT" w:hAnsi="TimesNewRomanPSMT" w:cs="TimesNewRomanPSMT"/>
          <w:sz w:val="24"/>
          <w:szCs w:val="24"/>
        </w:rPr>
        <w:t>) arasında nasıl bir etkileşim bulunmaktadır? Buna yönelik bir stratejisi var</w:t>
      </w:r>
      <w:r w:rsidR="00397ED1"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mıdır?</w:t>
      </w:r>
    </w:p>
    <w:p w:rsidR="00397ED1" w:rsidRPr="008B088C" w:rsidRDefault="00397ED1"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Araştırma faaliyetlerinden bir kısmına birim çalışanları akademik anlamda katkı sağlamakta ve bunlar akademik yayınlara dönüştürülerek paylaşılması sağlanmaktadır.</w:t>
      </w:r>
    </w:p>
    <w:p w:rsidR="00857576" w:rsidRPr="008B088C" w:rsidRDefault="00857576"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 Birim, araştırma stratejisinin bir parçası olarak kurumlar arası araştırma faaliyetlerini</w:t>
      </w:r>
      <w:r w:rsidR="00397ED1"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desteklemekte midir? Bu tür araştırmalara uygun platformlar geliştirmekte midir? Ve</w:t>
      </w:r>
      <w:r w:rsidR="00397ED1"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bu tür araştırmaların çıktılarını nasıl izlemekte ve değerlendirmektedir?</w:t>
      </w:r>
    </w:p>
    <w:p w:rsidR="00857576" w:rsidRPr="008B088C" w:rsidRDefault="00857576" w:rsidP="008B088C">
      <w:pPr>
        <w:autoSpaceDE w:val="0"/>
        <w:autoSpaceDN w:val="0"/>
        <w:adjustRightInd w:val="0"/>
        <w:spacing w:after="0" w:line="360" w:lineRule="auto"/>
        <w:jc w:val="both"/>
        <w:rPr>
          <w:rFonts w:ascii="TimesNewRomanPSMT" w:hAnsi="TimesNewRomanPSMT" w:cs="TimesNewRomanPSMT"/>
          <w:sz w:val="24"/>
          <w:szCs w:val="24"/>
        </w:rPr>
      </w:pPr>
    </w:p>
    <w:p w:rsidR="00397ED1" w:rsidRPr="008B088C" w:rsidRDefault="00397ED1"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Kurumlar arası çalışmalar desteklenmekte ve birim çalışanlarının akademik anlamda katkı sağladığı çalışmaların yayınları takip edilmektedir.</w:t>
      </w:r>
    </w:p>
    <w:p w:rsidR="00857576" w:rsidRPr="008B088C" w:rsidRDefault="00857576" w:rsidP="008B088C">
      <w:pPr>
        <w:autoSpaceDE w:val="0"/>
        <w:autoSpaceDN w:val="0"/>
        <w:adjustRightInd w:val="0"/>
        <w:spacing w:after="0" w:line="360" w:lineRule="auto"/>
        <w:jc w:val="both"/>
        <w:rPr>
          <w:rFonts w:ascii="Wingdings-Regular" w:hAnsi="Wingdings-Regular" w:cs="Wingdings-Regular"/>
          <w:sz w:val="24"/>
          <w:szCs w:val="24"/>
        </w:rPr>
      </w:pP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Birim, araştırma stratejisi olarak disiplinler arası ve/veya çok disiplinli araştırma</w:t>
      </w:r>
      <w:r w:rsidR="00397ED1"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faaliyetlerini desteklemekte midir? Bu tür araştırmalara uygun platformlar geliştirmekte</w:t>
      </w:r>
      <w:r w:rsidR="00397ED1"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midir? Ve bu tür araştırmaların çıktılarını nasıl izlemekte ve değerlendirmektedir?</w:t>
      </w:r>
    </w:p>
    <w:p w:rsidR="00857576" w:rsidRPr="008B088C" w:rsidRDefault="00857576" w:rsidP="008B088C">
      <w:pPr>
        <w:autoSpaceDE w:val="0"/>
        <w:autoSpaceDN w:val="0"/>
        <w:adjustRightInd w:val="0"/>
        <w:spacing w:after="0" w:line="360" w:lineRule="auto"/>
        <w:jc w:val="both"/>
        <w:rPr>
          <w:rFonts w:ascii="TimesNewRomanPSMT" w:hAnsi="TimesNewRomanPSMT" w:cs="TimesNewRomanPSMT"/>
          <w:sz w:val="24"/>
          <w:szCs w:val="24"/>
        </w:rPr>
      </w:pPr>
    </w:p>
    <w:p w:rsidR="00397ED1" w:rsidRPr="008B088C" w:rsidRDefault="00397ED1" w:rsidP="008B088C">
      <w:pPr>
        <w:autoSpaceDE w:val="0"/>
        <w:autoSpaceDN w:val="0"/>
        <w:adjustRightInd w:val="0"/>
        <w:spacing w:after="0" w:line="360" w:lineRule="auto"/>
        <w:jc w:val="both"/>
        <w:rPr>
          <w:rFonts w:ascii="TimesNewRomanPSMT" w:hAnsi="TimesNewRomanPSMT" w:cs="TimesNewRomanPSMT"/>
          <w:sz w:val="24"/>
          <w:szCs w:val="24"/>
        </w:rPr>
      </w:pPr>
      <w:proofErr w:type="spellStart"/>
      <w:r w:rsidRPr="008B088C">
        <w:rPr>
          <w:rFonts w:ascii="TimesNewRomanPSMT" w:hAnsi="TimesNewRomanPSMT" w:cs="TimesNewRomanPSMT"/>
          <w:sz w:val="24"/>
          <w:szCs w:val="24"/>
        </w:rPr>
        <w:t>Disiplinlerarası</w:t>
      </w:r>
      <w:proofErr w:type="spellEnd"/>
      <w:r w:rsidRPr="008B088C">
        <w:rPr>
          <w:rFonts w:ascii="TimesNewRomanPSMT" w:hAnsi="TimesNewRomanPSMT" w:cs="TimesNewRomanPSMT"/>
          <w:sz w:val="24"/>
          <w:szCs w:val="24"/>
        </w:rPr>
        <w:t xml:space="preserve"> ve çok disiplinli çalışmalara </w:t>
      </w:r>
      <w:proofErr w:type="gramStart"/>
      <w:r w:rsidR="00857576" w:rsidRPr="008B088C">
        <w:rPr>
          <w:rFonts w:ascii="TimesNewRomanPSMT" w:hAnsi="TimesNewRomanPSMT" w:cs="TimesNewRomanPSMT"/>
          <w:sz w:val="24"/>
          <w:szCs w:val="24"/>
        </w:rPr>
        <w:t>ekipman</w:t>
      </w:r>
      <w:proofErr w:type="gramEnd"/>
      <w:r w:rsidR="00857576" w:rsidRPr="008B088C">
        <w:rPr>
          <w:rFonts w:ascii="TimesNewRomanPSMT" w:hAnsi="TimesNewRomanPSMT" w:cs="TimesNewRomanPSMT"/>
          <w:sz w:val="24"/>
          <w:szCs w:val="24"/>
        </w:rPr>
        <w:t xml:space="preserve"> ve teknik destek kapsamında </w:t>
      </w:r>
      <w:r w:rsidRPr="008B088C">
        <w:rPr>
          <w:rFonts w:ascii="TimesNewRomanPSMT" w:hAnsi="TimesNewRomanPSMT" w:cs="TimesNewRomanPSMT"/>
          <w:sz w:val="24"/>
          <w:szCs w:val="24"/>
        </w:rPr>
        <w:t>destek vermektedir.</w:t>
      </w:r>
    </w:p>
    <w:p w:rsidR="00857576" w:rsidRPr="008B088C" w:rsidRDefault="00857576" w:rsidP="008B088C">
      <w:pPr>
        <w:autoSpaceDE w:val="0"/>
        <w:autoSpaceDN w:val="0"/>
        <w:adjustRightInd w:val="0"/>
        <w:spacing w:after="0" w:line="360" w:lineRule="auto"/>
        <w:jc w:val="both"/>
        <w:rPr>
          <w:rFonts w:ascii="Wingdings-Regular" w:hAnsi="Wingdings-Regular" w:cs="Wingdings-Regular"/>
          <w:sz w:val="24"/>
          <w:szCs w:val="24"/>
        </w:rPr>
      </w:pP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Birim, yerel/bölgesel/ulusal kalkınma hedefleriyle kendi araştırma stratejileri arasında</w:t>
      </w:r>
      <w:r w:rsidR="00397ED1"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nasıl bir bağ kurmaktadır?</w:t>
      </w:r>
    </w:p>
    <w:p w:rsidR="00857576" w:rsidRPr="008B088C" w:rsidRDefault="00857576" w:rsidP="008B088C">
      <w:pPr>
        <w:autoSpaceDE w:val="0"/>
        <w:autoSpaceDN w:val="0"/>
        <w:adjustRightInd w:val="0"/>
        <w:spacing w:after="0" w:line="360" w:lineRule="auto"/>
        <w:jc w:val="both"/>
        <w:rPr>
          <w:rFonts w:ascii="TimesNewRomanPSMT" w:hAnsi="TimesNewRomanPSMT" w:cs="TimesNewRomanPSMT"/>
          <w:sz w:val="24"/>
          <w:szCs w:val="24"/>
        </w:rPr>
      </w:pPr>
    </w:p>
    <w:p w:rsidR="00397ED1" w:rsidRPr="008B088C" w:rsidRDefault="00397ED1"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AR_GE çalışmalarına verdiği altyapı desteğiyle bağ kurmaktadır.</w:t>
      </w:r>
    </w:p>
    <w:p w:rsidR="00857576" w:rsidRPr="008B088C" w:rsidRDefault="00857576" w:rsidP="008B088C">
      <w:pPr>
        <w:autoSpaceDE w:val="0"/>
        <w:autoSpaceDN w:val="0"/>
        <w:adjustRightInd w:val="0"/>
        <w:spacing w:after="0" w:line="360" w:lineRule="auto"/>
        <w:jc w:val="both"/>
        <w:rPr>
          <w:rFonts w:ascii="Wingdings-Regular" w:hAnsi="Wingdings-Regular" w:cs="Wingdings-Regular"/>
          <w:sz w:val="24"/>
          <w:szCs w:val="24"/>
        </w:rPr>
      </w:pP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Yapılan araştırmaların bölgesel/ulusal açıdan değerlendirildiğinde ekonomik ve sosyokültürel</w:t>
      </w:r>
      <w:r w:rsidR="00397ED1"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katkısı var mıdır? Nasıl teşvik edilmektedir?</w:t>
      </w:r>
    </w:p>
    <w:p w:rsidR="00857576" w:rsidRPr="009D2B7E" w:rsidRDefault="00857576"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Birim bölgesel anlamda projelerini yürüttüğü kurum ve kişilerin laboratuvar hayvanı ihtiyacını ve teknik desteğini sağlayarak</w:t>
      </w:r>
      <w:r>
        <w:rPr>
          <w:rFonts w:ascii="TimesNewRomanPSMT" w:hAnsi="TimesNewRomanPSMT" w:cs="TimesNewRomanPSMT"/>
          <w:sz w:val="24"/>
          <w:szCs w:val="24"/>
        </w:rPr>
        <w:t xml:space="preserve"> daha uzak ve ekonomik olmayan merkezlerden bu ihtiyaçların giderilmesini önleyerek ekonomik katkı sağlamaktadır. </w:t>
      </w:r>
    </w:p>
    <w:p w:rsidR="00857576" w:rsidRDefault="00857576" w:rsidP="008B088C">
      <w:pPr>
        <w:autoSpaceDE w:val="0"/>
        <w:autoSpaceDN w:val="0"/>
        <w:adjustRightInd w:val="0"/>
        <w:spacing w:after="0" w:line="360" w:lineRule="auto"/>
        <w:jc w:val="both"/>
        <w:rPr>
          <w:rFonts w:ascii="Wingdings-Regular" w:hAnsi="Wingdings-Regular" w:cs="Wingdings-Regular"/>
          <w:sz w:val="24"/>
          <w:szCs w:val="24"/>
        </w:rPr>
      </w:pP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 xml:space="preserve">Birimin, araştırmada etik değerleri benimsetme ile ilgili girişimleri </w:t>
      </w:r>
      <w:proofErr w:type="gramStart"/>
      <w:r w:rsidRPr="009D2B7E">
        <w:rPr>
          <w:rFonts w:ascii="TimesNewRomanPSMT" w:hAnsi="TimesNewRomanPSMT" w:cs="TimesNewRomanPSMT"/>
          <w:sz w:val="24"/>
          <w:szCs w:val="24"/>
        </w:rPr>
        <w:t>(</w:t>
      </w:r>
      <w:proofErr w:type="gramEnd"/>
      <w:r w:rsidRPr="009D2B7E">
        <w:rPr>
          <w:rFonts w:ascii="TimesNewRomanPSMT" w:hAnsi="TimesNewRomanPSMT" w:cs="TimesNewRomanPSMT"/>
          <w:sz w:val="24"/>
          <w:szCs w:val="24"/>
        </w:rPr>
        <w:t>Etik Komisyonu,</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TimesNewRomanPSMT" w:hAnsi="TimesNewRomanPSMT" w:cs="TimesNewRomanPSMT"/>
          <w:sz w:val="24"/>
          <w:szCs w:val="24"/>
        </w:rPr>
        <w:t>İntihali önlemeye yönelik özel yazılımlar, vs.</w:t>
      </w:r>
      <w:proofErr w:type="gramStart"/>
      <w:r w:rsidRPr="009D2B7E">
        <w:rPr>
          <w:rFonts w:ascii="TimesNewRomanPSMT" w:hAnsi="TimesNewRomanPSMT" w:cs="TimesNewRomanPSMT"/>
          <w:sz w:val="24"/>
          <w:szCs w:val="24"/>
        </w:rPr>
        <w:t>)</w:t>
      </w:r>
      <w:proofErr w:type="gramEnd"/>
      <w:r w:rsidRPr="009D2B7E">
        <w:rPr>
          <w:rFonts w:ascii="TimesNewRomanPSMT" w:hAnsi="TimesNewRomanPSMT" w:cs="TimesNewRomanPSMT"/>
          <w:sz w:val="24"/>
          <w:szCs w:val="24"/>
        </w:rPr>
        <w:t xml:space="preserve"> var mıdır?</w:t>
      </w:r>
    </w:p>
    <w:p w:rsidR="00857576" w:rsidRDefault="00857576" w:rsidP="008B088C">
      <w:pPr>
        <w:autoSpaceDE w:val="0"/>
        <w:autoSpaceDN w:val="0"/>
        <w:adjustRightInd w:val="0"/>
        <w:spacing w:after="0" w:line="360" w:lineRule="auto"/>
        <w:jc w:val="both"/>
        <w:rPr>
          <w:rFonts w:ascii="TimesNewRomanPSMT" w:hAnsi="TimesNewRomanPSMT" w:cs="TimesNewRomanPSMT"/>
          <w:sz w:val="24"/>
          <w:szCs w:val="24"/>
        </w:rPr>
      </w:pPr>
    </w:p>
    <w:p w:rsidR="00397ED1" w:rsidRPr="009D2B7E" w:rsidRDefault="00397ED1"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Deneysel Araştırmalar Uygulama ve Araştırma Merkezi birim olarak Hayvan Deneyleri Yerel Etik Kurul</w:t>
      </w:r>
      <w:r w:rsidR="00857576">
        <w:rPr>
          <w:rFonts w:ascii="TimesNewRomanPSMT" w:hAnsi="TimesNewRomanPSMT" w:cs="TimesNewRomanPSMT"/>
          <w:sz w:val="24"/>
          <w:szCs w:val="24"/>
        </w:rPr>
        <w:t>unun denetimine tabi bir birimdir</w:t>
      </w:r>
      <w:r>
        <w:rPr>
          <w:rFonts w:ascii="TimesNewRomanPSMT" w:hAnsi="TimesNewRomanPSMT" w:cs="TimesNewRomanPSMT"/>
          <w:sz w:val="24"/>
          <w:szCs w:val="24"/>
        </w:rPr>
        <w:t>. Dolayısıyla birim bünyesinde yapılacak bütün çalışmalar Yerel Etik Kurul onayını almış projelerden oluşmaktadır.</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Araştırmaların çıktıları (proje raporu, yayın, patent vb.) ödüllendirilmekte midir?</w:t>
      </w:r>
    </w:p>
    <w:p w:rsidR="00857576" w:rsidRDefault="00857576" w:rsidP="008B088C">
      <w:pPr>
        <w:autoSpaceDE w:val="0"/>
        <w:autoSpaceDN w:val="0"/>
        <w:adjustRightInd w:val="0"/>
        <w:spacing w:after="0" w:line="360" w:lineRule="auto"/>
        <w:jc w:val="both"/>
        <w:rPr>
          <w:rFonts w:ascii="TimesNewRomanPSMT" w:hAnsi="TimesNewRomanPSMT" w:cs="TimesNewRomanPSMT"/>
          <w:sz w:val="24"/>
          <w:szCs w:val="24"/>
        </w:rPr>
      </w:pPr>
    </w:p>
    <w:p w:rsidR="00857576" w:rsidRDefault="00857576"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TimesNewRomanPSMT" w:hAnsi="TimesNewRomanPSMT" w:cs="TimesNewRomanPSMT"/>
          <w:sz w:val="24"/>
          <w:szCs w:val="24"/>
        </w:rPr>
        <w:t>Araştırmaların çıktıları (proje raporu, yayın, pate</w:t>
      </w:r>
      <w:r>
        <w:rPr>
          <w:rFonts w:ascii="TimesNewRomanPSMT" w:hAnsi="TimesNewRomanPSMT" w:cs="TimesNewRomanPSMT"/>
          <w:sz w:val="24"/>
          <w:szCs w:val="24"/>
        </w:rPr>
        <w:t>nt vb.) ödüllendirilmemektedir.</w:t>
      </w:r>
    </w:p>
    <w:p w:rsidR="00857576" w:rsidRPr="00397ED1" w:rsidRDefault="00857576" w:rsidP="008B088C">
      <w:pPr>
        <w:autoSpaceDE w:val="0"/>
        <w:autoSpaceDN w:val="0"/>
        <w:adjustRightInd w:val="0"/>
        <w:spacing w:after="0" w:line="360" w:lineRule="auto"/>
        <w:jc w:val="both"/>
        <w:rPr>
          <w:rFonts w:ascii="TimesNewRomanPSMT" w:hAnsi="TimesNewRomanPSMT" w:cs="TimesNewRomanPSMT"/>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Araştırma fırsatları ile ilgili kurum içi gerekli bilgi paylaşımı yapılmakta mıdır?</w:t>
      </w:r>
    </w:p>
    <w:p w:rsidR="00857576" w:rsidRDefault="00857576" w:rsidP="008B088C">
      <w:pPr>
        <w:autoSpaceDE w:val="0"/>
        <w:autoSpaceDN w:val="0"/>
        <w:adjustRightInd w:val="0"/>
        <w:spacing w:after="0" w:line="360" w:lineRule="auto"/>
        <w:jc w:val="both"/>
        <w:rPr>
          <w:rFonts w:ascii="Wingdings-Regular" w:hAnsi="Wingdings-Regular" w:cs="Wingdings-Regular"/>
          <w:sz w:val="24"/>
          <w:szCs w:val="24"/>
        </w:rPr>
      </w:pPr>
      <w:r w:rsidRPr="009D2B7E">
        <w:rPr>
          <w:rFonts w:ascii="TimesNewRomanPSMT" w:hAnsi="TimesNewRomanPSMT" w:cs="TimesNewRomanPSMT"/>
          <w:sz w:val="24"/>
          <w:szCs w:val="24"/>
        </w:rPr>
        <w:t>Araştırma fırsatları ile ilgili kurum içi gerekli bilgi paylaşımı yapılmakta</w:t>
      </w:r>
      <w:r>
        <w:rPr>
          <w:rFonts w:ascii="TimesNewRomanPSMT" w:hAnsi="TimesNewRomanPSMT" w:cs="TimesNewRomanPSMT"/>
          <w:sz w:val="24"/>
          <w:szCs w:val="24"/>
        </w:rPr>
        <w:t>dır.</w:t>
      </w:r>
    </w:p>
    <w:p w:rsidR="00857576" w:rsidRDefault="00857576" w:rsidP="008B088C">
      <w:pPr>
        <w:autoSpaceDE w:val="0"/>
        <w:autoSpaceDN w:val="0"/>
        <w:adjustRightInd w:val="0"/>
        <w:spacing w:after="0" w:line="360" w:lineRule="auto"/>
        <w:jc w:val="both"/>
        <w:rPr>
          <w:rFonts w:ascii="Wingdings-Regular" w:hAnsi="Wingdings-Regular" w:cs="Wingdings-Regular"/>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Verilen doktora derecelerinin çeşitliliği ve doktora öğrencilerinin yurtiçi ve yurtdışı</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üniversitelerde öğretim görevlisi olarak işe başlama oranları takip ediliyor mu? Kurum</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tarafından verilen doktora derecesi ile akademik ortamda iş bulan öğrencilerin oranı</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nedir?</w:t>
      </w:r>
    </w:p>
    <w:p w:rsidR="00857576" w:rsidRPr="009D2B7E" w:rsidRDefault="00857576"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YOKTUR</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 araştırma öncelikleri kapsamındaki faaliyetleri için gerekli fiziki/teknik</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altyapının ve mali kaynakların oluşturulmasına ve uygun şekilde kullanımına yönelik</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politikalara sahip midir?</w:t>
      </w:r>
    </w:p>
    <w:p w:rsidR="00600F24" w:rsidRPr="009D2B7E" w:rsidRDefault="00600F2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Birimin sahip olduğu fiziki ve teknik altyapı ve mali kaynakların oluşturulması ERÜ Rektörlüğü taraşından düzenlenmektedir. Sahip olunan kaynaklar tüm araştırma ve araştırmacılara adaletli bir biçimde tahsis edilmeye çalışılmaktadır.</w:t>
      </w:r>
    </w:p>
    <w:p w:rsidR="00857576" w:rsidRDefault="00857576" w:rsidP="008B088C">
      <w:pPr>
        <w:autoSpaceDE w:val="0"/>
        <w:autoSpaceDN w:val="0"/>
        <w:adjustRightInd w:val="0"/>
        <w:spacing w:after="0" w:line="360" w:lineRule="auto"/>
        <w:jc w:val="both"/>
        <w:rPr>
          <w:rFonts w:ascii="Wingdings-Regular" w:hAnsi="Wingdings-Regular" w:cs="Wingdings-Regular"/>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 öncelikleri kapsamındaki araştırma faaliyetlerinin nicelik ve nitelik olarak</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sürdürülebilirliğini nasıl güvence altına almaktadır?</w:t>
      </w:r>
    </w:p>
    <w:p w:rsidR="00600F24" w:rsidRPr="009D2B7E" w:rsidRDefault="00600F2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Proje bütçelerinden ve ERÜ rektörlüğü tarafından tahsis edilen kaynaklar doğrultusunda araştırmalar için gerekli </w:t>
      </w:r>
      <w:proofErr w:type="gramStart"/>
      <w:r>
        <w:rPr>
          <w:rFonts w:ascii="TimesNewRomanPSMT" w:hAnsi="TimesNewRomanPSMT" w:cs="TimesNewRomanPSMT"/>
          <w:sz w:val="24"/>
          <w:szCs w:val="24"/>
        </w:rPr>
        <w:t>ekipman</w:t>
      </w:r>
      <w:proofErr w:type="gramEnd"/>
      <w:r>
        <w:rPr>
          <w:rFonts w:ascii="TimesNewRomanPSMT" w:hAnsi="TimesNewRomanPSMT" w:cs="TimesNewRomanPSMT"/>
          <w:sz w:val="24"/>
          <w:szCs w:val="24"/>
        </w:rPr>
        <w:t>, personel ve malzemeler temin edilerek projelerin sürdürülebilirliği sağlanmaktadır.</w:t>
      </w:r>
    </w:p>
    <w:p w:rsidR="00857576" w:rsidRDefault="00857576"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28"/>
          <w:szCs w:val="28"/>
        </w:rPr>
        <w:t xml:space="preserve">Ç.2 Araştırma Kaynakları </w:t>
      </w:r>
      <w:r w:rsidRPr="009D2B7E">
        <w:rPr>
          <w:rFonts w:ascii="TimesNewRomanPS-BoldItalicMT" w:hAnsi="TimesNewRomanPS-BoldItalicMT" w:cs="TimesNewRomanPS-BoldItalicMT"/>
          <w:b/>
          <w:bCs/>
          <w:i/>
          <w:iCs/>
          <w:sz w:val="24"/>
          <w:szCs w:val="24"/>
        </w:rPr>
        <w:t>(Aşağıda verilen sorulara cevap oluşturacak şekilde açıklayıcı bilgi</w:t>
      </w:r>
      <w:r w:rsidR="00600F24">
        <w:rPr>
          <w:rFonts w:ascii="TimesNewRomanPS-BoldItalicMT" w:hAnsi="TimesNewRomanPS-BoldItalicMT" w:cs="TimesNewRomanPS-BoldItalicMT"/>
          <w:b/>
          <w:bCs/>
          <w:i/>
          <w:iCs/>
          <w:sz w:val="24"/>
          <w:szCs w:val="24"/>
        </w:rPr>
        <w:t xml:space="preserve"> </w:t>
      </w:r>
      <w:r w:rsidRPr="009D2B7E">
        <w:rPr>
          <w:rFonts w:ascii="TimesNewRomanPS-BoldItalicMT" w:hAnsi="TimesNewRomanPS-BoldItalicMT" w:cs="TimesNewRomanPS-BoldItalicMT"/>
          <w:b/>
          <w:bCs/>
          <w:i/>
          <w:iCs/>
          <w:sz w:val="24"/>
          <w:szCs w:val="24"/>
        </w:rPr>
        <w:t>yazılmalıdır)</w:t>
      </w: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Birimin fiziki/teknik altyapısı ve mali kaynakları, araştırma öncelikleri kapsamındaki</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proofErr w:type="gramStart"/>
      <w:r w:rsidRPr="009D2B7E">
        <w:rPr>
          <w:rFonts w:ascii="TimesNewRomanPSMT" w:hAnsi="TimesNewRomanPSMT" w:cs="TimesNewRomanPSMT"/>
          <w:sz w:val="24"/>
          <w:szCs w:val="24"/>
        </w:rPr>
        <w:t>faaliyetleri</w:t>
      </w:r>
      <w:proofErr w:type="gramEnd"/>
      <w:r w:rsidRPr="009D2B7E">
        <w:rPr>
          <w:rFonts w:ascii="TimesNewRomanPSMT" w:hAnsi="TimesNewRomanPSMT" w:cs="TimesNewRomanPSMT"/>
          <w:sz w:val="24"/>
          <w:szCs w:val="24"/>
        </w:rPr>
        <w:t xml:space="preserve"> gerçekleştirmek için uygun ve yeterli midir?</w:t>
      </w:r>
    </w:p>
    <w:p w:rsidR="00857576" w:rsidRDefault="00857576" w:rsidP="008B088C">
      <w:pPr>
        <w:autoSpaceDE w:val="0"/>
        <w:autoSpaceDN w:val="0"/>
        <w:adjustRightInd w:val="0"/>
        <w:spacing w:after="0" w:line="360" w:lineRule="auto"/>
        <w:jc w:val="both"/>
        <w:rPr>
          <w:rFonts w:ascii="TimesNewRomanPSMT" w:hAnsi="TimesNewRomanPSMT" w:cs="TimesNewRomanPSMT"/>
          <w:sz w:val="24"/>
          <w:szCs w:val="24"/>
        </w:rPr>
      </w:pPr>
    </w:p>
    <w:p w:rsidR="00600F24" w:rsidRPr="009D2B7E" w:rsidRDefault="00857576"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Birim temel çalışmaların yürütülmesi</w:t>
      </w:r>
      <w:r w:rsidR="00600F24">
        <w:rPr>
          <w:rFonts w:ascii="TimesNewRomanPSMT" w:hAnsi="TimesNewRomanPSMT" w:cs="TimesNewRomanPSMT"/>
          <w:sz w:val="24"/>
          <w:szCs w:val="24"/>
        </w:rPr>
        <w:t xml:space="preserve"> </w:t>
      </w:r>
      <w:r>
        <w:rPr>
          <w:rFonts w:ascii="TimesNewRomanPSMT" w:hAnsi="TimesNewRomanPSMT" w:cs="TimesNewRomanPSMT"/>
          <w:sz w:val="24"/>
          <w:szCs w:val="24"/>
        </w:rPr>
        <w:t xml:space="preserve">için </w:t>
      </w:r>
      <w:r w:rsidR="00600F24">
        <w:rPr>
          <w:rFonts w:ascii="TimesNewRomanPSMT" w:hAnsi="TimesNewRomanPSMT" w:cs="TimesNewRomanPSMT"/>
          <w:sz w:val="24"/>
          <w:szCs w:val="24"/>
        </w:rPr>
        <w:t xml:space="preserve">yeterli </w:t>
      </w:r>
      <w:r>
        <w:rPr>
          <w:rFonts w:ascii="TimesNewRomanPSMT" w:hAnsi="TimesNewRomanPSMT" w:cs="TimesNewRomanPSMT"/>
          <w:sz w:val="24"/>
          <w:szCs w:val="24"/>
        </w:rPr>
        <w:t xml:space="preserve">olmakla birlikte, Sağlık ve biyolojik alanlardaki </w:t>
      </w:r>
      <w:proofErr w:type="gramStart"/>
      <w:r>
        <w:rPr>
          <w:rFonts w:ascii="TimesNewRomanPSMT" w:hAnsi="TimesNewRomanPSMT" w:cs="TimesNewRomanPSMT"/>
          <w:sz w:val="24"/>
          <w:szCs w:val="24"/>
        </w:rPr>
        <w:t>spesifik</w:t>
      </w:r>
      <w:proofErr w:type="gramEnd"/>
      <w:r>
        <w:rPr>
          <w:rFonts w:ascii="TimesNewRomanPSMT" w:hAnsi="TimesNewRomanPSMT" w:cs="TimesNewRomanPSMT"/>
          <w:sz w:val="24"/>
          <w:szCs w:val="24"/>
        </w:rPr>
        <w:t xml:space="preserve"> çalışmaların yürütülmesi için </w:t>
      </w:r>
      <w:r w:rsidR="00555A86">
        <w:rPr>
          <w:rFonts w:ascii="TimesNewRomanPSMT" w:hAnsi="TimesNewRomanPSMT" w:cs="TimesNewRomanPSMT"/>
          <w:sz w:val="24"/>
          <w:szCs w:val="24"/>
        </w:rPr>
        <w:t>yeterli değildir.</w:t>
      </w:r>
    </w:p>
    <w:p w:rsidR="00857576" w:rsidRDefault="00857576" w:rsidP="008B088C">
      <w:pPr>
        <w:autoSpaceDE w:val="0"/>
        <w:autoSpaceDN w:val="0"/>
        <w:adjustRightInd w:val="0"/>
        <w:spacing w:after="0" w:line="360" w:lineRule="auto"/>
        <w:jc w:val="both"/>
        <w:rPr>
          <w:rFonts w:ascii="Wingdings-Regular" w:hAnsi="Wingdings-Regular" w:cs="Wingdings-Regular"/>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 xml:space="preserve">Birim içi kaynakların araştırma faaliyetlerine tahsisine yönelik açık </w:t>
      </w:r>
      <w:proofErr w:type="gramStart"/>
      <w:r w:rsidRPr="009D2B7E">
        <w:rPr>
          <w:rFonts w:ascii="TimesNewRomanPSMT" w:hAnsi="TimesNewRomanPSMT" w:cs="TimesNewRomanPSMT"/>
          <w:sz w:val="24"/>
          <w:szCs w:val="24"/>
        </w:rPr>
        <w:t>kriterler</w:t>
      </w:r>
      <w:proofErr w:type="gramEnd"/>
      <w:r w:rsidRPr="009D2B7E">
        <w:rPr>
          <w:rFonts w:ascii="TimesNewRomanPSMT" w:hAnsi="TimesNewRomanPSMT" w:cs="TimesNewRomanPSMT"/>
          <w:sz w:val="24"/>
          <w:szCs w:val="24"/>
        </w:rPr>
        <w:t xml:space="preserve"> mevcut</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 xml:space="preserve">mudur? Bu </w:t>
      </w:r>
      <w:proofErr w:type="gramStart"/>
      <w:r w:rsidRPr="009D2B7E">
        <w:rPr>
          <w:rFonts w:ascii="TimesNewRomanPSMT" w:hAnsi="TimesNewRomanPSMT" w:cs="TimesNewRomanPSMT"/>
          <w:sz w:val="24"/>
          <w:szCs w:val="24"/>
        </w:rPr>
        <w:t>kriterler</w:t>
      </w:r>
      <w:proofErr w:type="gramEnd"/>
      <w:r w:rsidRPr="009D2B7E">
        <w:rPr>
          <w:rFonts w:ascii="TimesNewRomanPSMT" w:hAnsi="TimesNewRomanPSMT" w:cs="TimesNewRomanPSMT"/>
          <w:sz w:val="24"/>
          <w:szCs w:val="24"/>
        </w:rPr>
        <w:t xml:space="preserve"> nasıl belirlenmekte ve hangi sıklıkta gözden geçirilmektedir?</w:t>
      </w:r>
    </w:p>
    <w:p w:rsidR="00600F24" w:rsidRPr="009D2B7E" w:rsidRDefault="00600F2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Araştırma ve araştırmacıların ihtiyaçları doğrultusunda belirlenmekte ve proje bazında değerlendirilmektedir. </w:t>
      </w:r>
    </w:p>
    <w:p w:rsidR="00555A86" w:rsidRDefault="00555A86" w:rsidP="008B088C">
      <w:pPr>
        <w:autoSpaceDE w:val="0"/>
        <w:autoSpaceDN w:val="0"/>
        <w:adjustRightInd w:val="0"/>
        <w:spacing w:after="0" w:line="360" w:lineRule="auto"/>
        <w:jc w:val="both"/>
        <w:rPr>
          <w:rFonts w:ascii="Wingdings-Regular" w:hAnsi="Wingdings-Regular" w:cs="Wingdings-Regular"/>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Araştırma faaliyetlerine kurum içi kaynak tahsisine yönelik öncelikler mevcut ise ne tür</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parametreler (birimin araştırma öncelikleri ile uyum, çok ortaklı/disiplinli araştırmalar,</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kurumlar arası ve/veya uluslararası ortaklıklar, lisansüstü çalışmalar, temel araştırma,</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uygulamalı araştırma, deneysel geliştirme, çıktı/performans vb.) dikkate alınmaktadır?</w:t>
      </w:r>
    </w:p>
    <w:p w:rsidR="00600F24" w:rsidRPr="009D2B7E" w:rsidRDefault="00600F2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Birim bünyesinde yapılan ve yapılacak tüm projeler eşit önceliğe sahip şekilde değerlendirilmektedir.</w:t>
      </w:r>
    </w:p>
    <w:p w:rsidR="00555A86" w:rsidRDefault="00555A86" w:rsidP="008B088C">
      <w:pPr>
        <w:autoSpaceDE w:val="0"/>
        <w:autoSpaceDN w:val="0"/>
        <w:adjustRightInd w:val="0"/>
        <w:spacing w:after="0" w:line="360" w:lineRule="auto"/>
        <w:jc w:val="both"/>
        <w:rPr>
          <w:rFonts w:ascii="Wingdings-Regular" w:hAnsi="Wingdings-Regular" w:cs="Wingdings-Regular"/>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Birimin, kaynakların etkin/verimli kullanımı sağlamak ve ilave kaynak temin edebilmek</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için iç/dış paydaşlarla işbirliğini ve kurum dışından kaynak teminini nasıl teşvik etmekte</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ve desteklemektedir?</w:t>
      </w:r>
    </w:p>
    <w:p w:rsidR="00600F24" w:rsidRPr="009D2B7E" w:rsidRDefault="00600F2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ERÜ Rektörlüğü’nden sağlanan bütçe dışında proje bütçeleri de kaynak olarak kullanılmaktadır.</w:t>
      </w:r>
    </w:p>
    <w:p w:rsidR="00555A86" w:rsidRDefault="00555A86" w:rsidP="008B088C">
      <w:pPr>
        <w:autoSpaceDE w:val="0"/>
        <w:autoSpaceDN w:val="0"/>
        <w:adjustRightInd w:val="0"/>
        <w:spacing w:after="0" w:line="360" w:lineRule="auto"/>
        <w:jc w:val="both"/>
        <w:rPr>
          <w:rFonts w:ascii="Wingdings-Regular" w:hAnsi="Wingdings-Regular" w:cs="Wingdings-Regular"/>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 xml:space="preserve">Birim dışından sağlanan mevcut dış destek (proje desteği, bağış, </w:t>
      </w:r>
      <w:proofErr w:type="gramStart"/>
      <w:r w:rsidRPr="009D2B7E">
        <w:rPr>
          <w:rFonts w:ascii="TimesNewRomanPSMT" w:hAnsi="TimesNewRomanPSMT" w:cs="TimesNewRomanPSMT"/>
          <w:sz w:val="24"/>
          <w:szCs w:val="24"/>
        </w:rPr>
        <w:t>sponsorluk</w:t>
      </w:r>
      <w:proofErr w:type="gramEnd"/>
      <w:r w:rsidRPr="009D2B7E">
        <w:rPr>
          <w:rFonts w:ascii="TimesNewRomanPSMT" w:hAnsi="TimesNewRomanPSMT" w:cs="TimesNewRomanPSMT"/>
          <w:sz w:val="24"/>
          <w:szCs w:val="24"/>
        </w:rPr>
        <w:t xml:space="preserve"> vb.)</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kurumun stratejik hedefleri ile uyumlu ve yeterli midir?</w:t>
      </w:r>
    </w:p>
    <w:p w:rsidR="00600F24" w:rsidRPr="009D2B7E" w:rsidRDefault="00600F2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Proje desteği dışında dış destek söz konusu olmamakta, proje destekleri de Rektörlük Genel Bütçesi üzerinden birimimizin ihtiyaçlarını karşılanmasında kullanılmaktadır.</w:t>
      </w:r>
    </w:p>
    <w:p w:rsidR="00555A86" w:rsidRDefault="00555A86" w:rsidP="008B088C">
      <w:pPr>
        <w:autoSpaceDE w:val="0"/>
        <w:autoSpaceDN w:val="0"/>
        <w:adjustRightInd w:val="0"/>
        <w:spacing w:after="0" w:line="360" w:lineRule="auto"/>
        <w:jc w:val="both"/>
        <w:rPr>
          <w:rFonts w:ascii="Wingdings-Regular" w:hAnsi="Wingdings-Regular" w:cs="Wingdings-Regular"/>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 araştırma faaliyetlerinin etik kurallara uygun olarak yürütülmesini sağlamak için</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ne tür destekler (Fikir ve Sanat Eserleri Kanunun gereğini yerine getirme, lisanlı yazılım</w:t>
      </w:r>
      <w:r w:rsidR="00600F24">
        <w:rPr>
          <w:rFonts w:ascii="TimesNewRomanPSMT" w:hAnsi="TimesNewRomanPSMT" w:cs="TimesNewRomanPSMT"/>
          <w:sz w:val="24"/>
          <w:szCs w:val="24"/>
        </w:rPr>
        <w:t xml:space="preserve"> </w:t>
      </w:r>
      <w:r w:rsidRPr="009D2B7E">
        <w:rPr>
          <w:rFonts w:ascii="TimesNewRomanPSMT" w:hAnsi="TimesNewRomanPSMT" w:cs="TimesNewRomanPSMT"/>
          <w:sz w:val="24"/>
          <w:szCs w:val="24"/>
        </w:rPr>
        <w:t>kullanımı,) sunmaktadır?</w:t>
      </w:r>
    </w:p>
    <w:p w:rsidR="00175B02" w:rsidRPr="009D2B7E" w:rsidRDefault="00175B02"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Çevre, Orman ve Su İşleri Bakanlığına bağlı Hayvan Deneyleri Merkez Etik Kurulları Çalışma Esaslarına uygun bulunan projeler birim bünyesinde çalışılmaktadır. </w:t>
      </w:r>
    </w:p>
    <w:p w:rsidR="00555A86" w:rsidRPr="008B088C" w:rsidRDefault="00555A86" w:rsidP="008B088C">
      <w:pPr>
        <w:autoSpaceDE w:val="0"/>
        <w:autoSpaceDN w:val="0"/>
        <w:adjustRightInd w:val="0"/>
        <w:spacing w:after="0" w:line="360" w:lineRule="auto"/>
        <w:jc w:val="both"/>
        <w:rPr>
          <w:rFonts w:ascii="Wingdings-Regular" w:hAnsi="Wingdings-Regular" w:cs="Wingdings-Regular"/>
          <w:sz w:val="24"/>
          <w:szCs w:val="24"/>
        </w:rPr>
      </w:pP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Birim, araştırma bileşeni ile ilgili hedefleri kapsamında ihtiyaç duyulan kaynakların</w:t>
      </w:r>
      <w:r w:rsidR="00175B02"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(fiziki/teknik altyapı, mali kaynaklar) sürdürülebilirliğini nasıl sağlamaktadır?</w:t>
      </w:r>
    </w:p>
    <w:p w:rsidR="00175B02" w:rsidRPr="008B088C" w:rsidRDefault="00175B02"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Hedefler kapsamında ihtiyaç duyulan kaynak sürdürülebilirliği ERÜ Rektörlüğü tarafından sağlanmaktadır.</w:t>
      </w:r>
    </w:p>
    <w:p w:rsidR="00555A86" w:rsidRPr="008B088C" w:rsidRDefault="00555A86"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8B088C"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8B088C">
        <w:rPr>
          <w:rFonts w:ascii="TimesNewRomanPS-BoldMT" w:hAnsi="TimesNewRomanPS-BoldMT" w:cs="TimesNewRomanPS-BoldMT"/>
          <w:b/>
          <w:bCs/>
          <w:sz w:val="28"/>
          <w:szCs w:val="28"/>
        </w:rPr>
        <w:t xml:space="preserve">Ç.3 Araştırma Kadrosu </w:t>
      </w:r>
      <w:r w:rsidRPr="008B088C">
        <w:rPr>
          <w:rFonts w:ascii="TimesNewRomanPS-BoldItalicMT" w:hAnsi="TimesNewRomanPS-BoldItalicMT" w:cs="TimesNewRomanPS-BoldItalicMT"/>
          <w:b/>
          <w:bCs/>
          <w:i/>
          <w:iCs/>
          <w:sz w:val="24"/>
          <w:szCs w:val="24"/>
        </w:rPr>
        <w:t>(Aşağıda verilen sorulara cevap oluşturacak şekilde açıklayıcı bilgi</w:t>
      </w:r>
      <w:r w:rsidR="00175B02" w:rsidRPr="008B088C">
        <w:rPr>
          <w:rFonts w:ascii="TimesNewRomanPS-BoldItalicMT" w:hAnsi="TimesNewRomanPS-BoldItalicMT" w:cs="TimesNewRomanPS-BoldItalicMT"/>
          <w:b/>
          <w:bCs/>
          <w:i/>
          <w:iCs/>
          <w:sz w:val="24"/>
          <w:szCs w:val="24"/>
        </w:rPr>
        <w:t xml:space="preserve"> </w:t>
      </w:r>
      <w:r w:rsidRPr="008B088C">
        <w:rPr>
          <w:rFonts w:ascii="TimesNewRomanPS-BoldItalicMT" w:hAnsi="TimesNewRomanPS-BoldItalicMT" w:cs="TimesNewRomanPS-BoldItalicMT"/>
          <w:b/>
          <w:bCs/>
          <w:i/>
          <w:iCs/>
          <w:sz w:val="24"/>
          <w:szCs w:val="24"/>
        </w:rPr>
        <w:t>yazılmalıdır)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Birim, işe alınan/atanan araştırma personelinin gerekli yetkinliğe sahip olmasını nasıl</w:t>
      </w:r>
      <w:r w:rsidR="00175B02" w:rsidRPr="008B088C">
        <w:rPr>
          <w:rFonts w:ascii="TimesNewRomanPSMT" w:hAnsi="TimesNewRomanPSMT" w:cs="TimesNewRomanPSMT"/>
          <w:sz w:val="24"/>
          <w:szCs w:val="24"/>
        </w:rPr>
        <w:t xml:space="preserve"> </w:t>
      </w:r>
      <w:r w:rsidRPr="008B088C">
        <w:rPr>
          <w:rFonts w:ascii="TimesNewRomanPSMT" w:hAnsi="TimesNewRomanPSMT" w:cs="TimesNewRomanPSMT"/>
          <w:sz w:val="24"/>
          <w:szCs w:val="24"/>
        </w:rPr>
        <w:t>güvence altına almaktadır?</w:t>
      </w:r>
    </w:p>
    <w:p w:rsidR="00175B02" w:rsidRPr="008B088C" w:rsidRDefault="00175B02"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Deney Hayvanı Kullanım Sertifikası sahibi olan personel ve araştırmacılar görev alabilirler.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Araştırma kadrosunun yetkinliği nasıl ölçülmekte ve değerlendirilmektedir?</w:t>
      </w:r>
    </w:p>
    <w:p w:rsidR="00175B02" w:rsidRPr="008B088C" w:rsidRDefault="00175B02"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Proje Hayvan Deneyleri Yerel Etik Kurulunda değerlendirilirken Deney Hayvanı Kullanım Sertifikası ve Proje ekibinin yetkinliği değerlendirilir.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Araştırma kadrosunun yetkinliğinin geliştirilmesi ve iyil</w:t>
      </w:r>
      <w:r w:rsidR="00580131" w:rsidRPr="008B088C">
        <w:rPr>
          <w:rFonts w:ascii="TimesNewRomanPSMT" w:hAnsi="TimesNewRomanPSMT" w:cs="TimesNewRomanPSMT"/>
          <w:sz w:val="24"/>
          <w:szCs w:val="24"/>
        </w:rPr>
        <w:t xml:space="preserve">eştirmesi için ne gibi imkânlar </w:t>
      </w:r>
      <w:r w:rsidRPr="008B088C">
        <w:rPr>
          <w:rFonts w:ascii="TimesNewRomanPSMT" w:hAnsi="TimesNewRomanPSMT" w:cs="TimesNewRomanPSMT"/>
          <w:sz w:val="24"/>
          <w:szCs w:val="24"/>
        </w:rPr>
        <w:t>sunulmaktadır?</w:t>
      </w:r>
    </w:p>
    <w:p w:rsidR="00580131" w:rsidRPr="008B088C" w:rsidRDefault="00580131"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 xml:space="preserve">Çeşitli hizmet içi eğitimler ve toplantılar düzenlenmekte, ayrıca düzenlenen toplantı, seminer ve </w:t>
      </w:r>
      <w:proofErr w:type="spellStart"/>
      <w:r w:rsidRPr="008B088C">
        <w:rPr>
          <w:rFonts w:ascii="TimesNewRomanPSMT" w:hAnsi="TimesNewRomanPSMT" w:cs="TimesNewRomanPSMT"/>
          <w:sz w:val="24"/>
          <w:szCs w:val="24"/>
        </w:rPr>
        <w:t>çalıştaylara</w:t>
      </w:r>
      <w:proofErr w:type="spellEnd"/>
      <w:r w:rsidRPr="008B088C">
        <w:rPr>
          <w:rFonts w:ascii="TimesNewRomanPSMT" w:hAnsi="TimesNewRomanPSMT" w:cs="TimesNewRomanPSMT"/>
          <w:sz w:val="24"/>
          <w:szCs w:val="24"/>
        </w:rPr>
        <w:t xml:space="preserve"> katılmaları sağlanmaktadır.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t xml:space="preserve"> </w:t>
      </w:r>
      <w:r w:rsidRPr="008B088C">
        <w:rPr>
          <w:rFonts w:ascii="TimesNewRomanPSMT" w:hAnsi="TimesNewRomanPSMT" w:cs="TimesNewRomanPSMT"/>
          <w:sz w:val="24"/>
          <w:szCs w:val="24"/>
        </w:rPr>
        <w:t>Atama ve yükseltme sürecinde araştırma performansını nasıl değerlendirmektedir?</w:t>
      </w:r>
    </w:p>
    <w:p w:rsidR="00580131" w:rsidRPr="008B088C" w:rsidRDefault="00580131"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Bu tür bir değerlendirme yapılamamaktadır.</w:t>
      </w:r>
    </w:p>
    <w:p w:rsidR="009D2B7E" w:rsidRPr="008B088C"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Wingdings-Regular" w:hAnsi="Wingdings-Regular" w:cs="Wingdings-Regular"/>
          <w:sz w:val="24"/>
          <w:szCs w:val="24"/>
        </w:rPr>
        <w:lastRenderedPageBreak/>
        <w:t xml:space="preserve"> </w:t>
      </w:r>
      <w:r w:rsidRPr="008B088C">
        <w:rPr>
          <w:rFonts w:ascii="TimesNewRomanPSMT" w:hAnsi="TimesNewRomanPSMT" w:cs="TimesNewRomanPSMT"/>
          <w:sz w:val="24"/>
          <w:szCs w:val="24"/>
        </w:rPr>
        <w:t>Araştırma bileşeni kapsamındaki hedeflerin</w:t>
      </w:r>
      <w:r w:rsidR="00580131" w:rsidRPr="008B088C">
        <w:rPr>
          <w:rFonts w:ascii="TimesNewRomanPSMT" w:hAnsi="TimesNewRomanPSMT" w:cs="TimesNewRomanPSMT"/>
          <w:sz w:val="24"/>
          <w:szCs w:val="24"/>
        </w:rPr>
        <w:t xml:space="preserve">e ulaşmayı sağlayacak araştırma </w:t>
      </w:r>
      <w:r w:rsidRPr="008B088C">
        <w:rPr>
          <w:rFonts w:ascii="TimesNewRomanPSMT" w:hAnsi="TimesNewRomanPSMT" w:cs="TimesNewRomanPSMT"/>
          <w:sz w:val="24"/>
          <w:szCs w:val="24"/>
        </w:rPr>
        <w:t>kadrosunun, nicelik ve nitelik olarak sürdürüleb</w:t>
      </w:r>
      <w:r w:rsidR="00580131" w:rsidRPr="008B088C">
        <w:rPr>
          <w:rFonts w:ascii="TimesNewRomanPSMT" w:hAnsi="TimesNewRomanPSMT" w:cs="TimesNewRomanPSMT"/>
          <w:sz w:val="24"/>
          <w:szCs w:val="24"/>
        </w:rPr>
        <w:t xml:space="preserve">ilirliğini nasıl güvence altına </w:t>
      </w:r>
      <w:r w:rsidRPr="008B088C">
        <w:rPr>
          <w:rFonts w:ascii="TimesNewRomanPSMT" w:hAnsi="TimesNewRomanPSMT" w:cs="TimesNewRomanPSMT"/>
          <w:sz w:val="24"/>
          <w:szCs w:val="24"/>
        </w:rPr>
        <w:t>almaktadır?</w:t>
      </w:r>
    </w:p>
    <w:p w:rsidR="00580131" w:rsidRPr="008B088C" w:rsidRDefault="00580131" w:rsidP="008B088C">
      <w:pPr>
        <w:autoSpaceDE w:val="0"/>
        <w:autoSpaceDN w:val="0"/>
        <w:adjustRightInd w:val="0"/>
        <w:spacing w:after="0" w:line="360" w:lineRule="auto"/>
        <w:jc w:val="both"/>
        <w:rPr>
          <w:rFonts w:ascii="TimesNewRomanPSMT" w:hAnsi="TimesNewRomanPSMT" w:cs="TimesNewRomanPSMT"/>
          <w:sz w:val="24"/>
          <w:szCs w:val="24"/>
        </w:rPr>
      </w:pPr>
      <w:r w:rsidRPr="008B088C">
        <w:rPr>
          <w:rFonts w:ascii="TimesNewRomanPSMT" w:hAnsi="TimesNewRomanPSMT" w:cs="TimesNewRomanPSMT"/>
          <w:sz w:val="24"/>
          <w:szCs w:val="24"/>
        </w:rPr>
        <w:t xml:space="preserve">Projeye </w:t>
      </w:r>
      <w:r w:rsidR="00F47D54" w:rsidRPr="008B088C">
        <w:rPr>
          <w:rFonts w:ascii="TimesNewRomanPSMT" w:hAnsi="TimesNewRomanPSMT" w:cs="TimesNewRomanPSMT"/>
          <w:sz w:val="24"/>
          <w:szCs w:val="24"/>
        </w:rPr>
        <w:t>destek veren kurumlar (BAP, TÜBİTAK</w:t>
      </w:r>
      <w:proofErr w:type="gramStart"/>
      <w:r w:rsidR="00F47D54" w:rsidRPr="008B088C">
        <w:rPr>
          <w:rFonts w:ascii="TimesNewRomanPSMT" w:hAnsi="TimesNewRomanPSMT" w:cs="TimesNewRomanPSMT"/>
          <w:sz w:val="24"/>
          <w:szCs w:val="24"/>
        </w:rPr>
        <w:t>..</w:t>
      </w:r>
      <w:proofErr w:type="gramEnd"/>
      <w:r w:rsidR="00F47D54" w:rsidRPr="008B088C">
        <w:rPr>
          <w:rFonts w:ascii="TimesNewRomanPSMT" w:hAnsi="TimesNewRomanPSMT" w:cs="TimesNewRomanPSMT"/>
          <w:sz w:val="24"/>
          <w:szCs w:val="24"/>
        </w:rPr>
        <w:t xml:space="preserve"> vs) gerekli değerlendirme ve incelemeyi yaparak onay vermektedir.</w:t>
      </w:r>
    </w:p>
    <w:p w:rsidR="00555A86" w:rsidRPr="008B088C" w:rsidRDefault="00555A86"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28"/>
          <w:szCs w:val="28"/>
        </w:rPr>
        <w:t xml:space="preserve">Ç.4 Araştırma Performansının İzlenmesi ve İyileştirilmesi </w:t>
      </w:r>
      <w:r w:rsidR="00F47D54">
        <w:rPr>
          <w:rFonts w:ascii="TimesNewRomanPS-BoldItalicMT" w:hAnsi="TimesNewRomanPS-BoldItalicMT" w:cs="TimesNewRomanPS-BoldItalicMT"/>
          <w:b/>
          <w:bCs/>
          <w:i/>
          <w:iCs/>
          <w:sz w:val="24"/>
          <w:szCs w:val="24"/>
        </w:rPr>
        <w:t xml:space="preserve">(Aşağıda verilen sorulara </w:t>
      </w:r>
      <w:r w:rsidRPr="009D2B7E">
        <w:rPr>
          <w:rFonts w:ascii="TimesNewRomanPS-BoldItalicMT" w:hAnsi="TimesNewRomanPS-BoldItalicMT" w:cs="TimesNewRomanPS-BoldItalicMT"/>
          <w:b/>
          <w:bCs/>
          <w:i/>
          <w:iCs/>
          <w:sz w:val="24"/>
          <w:szCs w:val="24"/>
        </w:rPr>
        <w:t>cevap oluşturacak şekilde açıklayıcı bilgi yazılmalıdır)</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Birimin araştırma performansı verilere dayalı ve</w:t>
      </w:r>
      <w:r w:rsidR="00F47D54">
        <w:rPr>
          <w:rFonts w:ascii="TimesNewRomanPSMT" w:hAnsi="TimesNewRomanPSMT" w:cs="TimesNewRomanPSMT"/>
          <w:sz w:val="24"/>
          <w:szCs w:val="24"/>
        </w:rPr>
        <w:t xml:space="preserve"> periyodik olarak ölçülmekte ve </w:t>
      </w:r>
      <w:r w:rsidRPr="009D2B7E">
        <w:rPr>
          <w:rFonts w:ascii="TimesNewRomanPSMT" w:hAnsi="TimesNewRomanPSMT" w:cs="TimesNewRomanPSMT"/>
          <w:sz w:val="24"/>
          <w:szCs w:val="24"/>
        </w:rPr>
        <w:t>değerlendirilmekte midir?</w:t>
      </w:r>
    </w:p>
    <w:p w:rsidR="00F47D54" w:rsidRPr="009D2B7E" w:rsidRDefault="00F47D5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Yıllık raporlamalar ve her projenin sonuçlanma aşamasında elde edilen veriler derlenerek değerlendirilmektedir.</w:t>
      </w:r>
    </w:p>
    <w:p w:rsidR="009D2B7E" w:rsidRPr="009D2B7E" w:rsidRDefault="009D2B7E" w:rsidP="008B088C">
      <w:pPr>
        <w:autoSpaceDE w:val="0"/>
        <w:autoSpaceDN w:val="0"/>
        <w:adjustRightInd w:val="0"/>
        <w:spacing w:after="0" w:line="360" w:lineRule="auto"/>
        <w:jc w:val="both"/>
        <w:rPr>
          <w:rFonts w:ascii="TimesNewRomanPS-BoldMT" w:hAnsi="TimesNewRomanPS-BoldMT" w:cs="TimesNewRomanPS-BoldMT"/>
          <w:b/>
          <w:bCs/>
          <w:sz w:val="24"/>
          <w:szCs w:val="24"/>
        </w:rPr>
      </w:pPr>
      <w:r w:rsidRPr="009D2B7E">
        <w:rPr>
          <w:rFonts w:ascii="TimesNewRomanPS-BoldMT" w:hAnsi="TimesNewRomanPS-BoldMT" w:cs="TimesNewRomanPS-BoldMT"/>
          <w:b/>
          <w:bCs/>
          <w:sz w:val="24"/>
          <w:szCs w:val="24"/>
        </w:rPr>
        <w:t>Araştırma performansının değerlendirilmesinde,</w:t>
      </w:r>
    </w:p>
    <w:p w:rsidR="00555A86" w:rsidRDefault="00555A86" w:rsidP="008B088C">
      <w:pPr>
        <w:autoSpaceDE w:val="0"/>
        <w:autoSpaceDN w:val="0"/>
        <w:adjustRightInd w:val="0"/>
        <w:spacing w:after="0" w:line="360" w:lineRule="auto"/>
        <w:jc w:val="both"/>
        <w:rPr>
          <w:rFonts w:ascii="Wingdings-Regular" w:hAnsi="Wingdings-Regular" w:cs="Wingdings-Regular"/>
          <w:sz w:val="24"/>
          <w:szCs w:val="24"/>
        </w:rPr>
      </w:pP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Doktora programlarına yönelik bilgiler (doktora p</w:t>
      </w:r>
      <w:r w:rsidR="00F47D54">
        <w:rPr>
          <w:rFonts w:ascii="TimesNewRomanPSMT" w:hAnsi="TimesNewRomanPSMT" w:cs="TimesNewRomanPSMT"/>
          <w:sz w:val="24"/>
          <w:szCs w:val="24"/>
        </w:rPr>
        <w:t xml:space="preserve">rogramlarına kayıtlı öğrenci ve </w:t>
      </w:r>
      <w:r w:rsidRPr="009D2B7E">
        <w:rPr>
          <w:rFonts w:ascii="TimesNewRomanPSMT" w:hAnsi="TimesNewRomanPSMT" w:cs="TimesNewRomanPSMT"/>
          <w:sz w:val="24"/>
          <w:szCs w:val="24"/>
        </w:rPr>
        <w:t>mezun sayıları, mezunların akademik ortamd</w:t>
      </w:r>
      <w:r w:rsidR="00F47D54">
        <w:rPr>
          <w:rFonts w:ascii="TimesNewRomanPSMT" w:hAnsi="TimesNewRomanPSMT" w:cs="TimesNewRomanPSMT"/>
          <w:sz w:val="24"/>
          <w:szCs w:val="24"/>
        </w:rPr>
        <w:t xml:space="preserve">a ve/veya sanayi kuruluşlarında </w:t>
      </w:r>
      <w:r w:rsidRPr="009D2B7E">
        <w:rPr>
          <w:rFonts w:ascii="TimesNewRomanPSMT" w:hAnsi="TimesNewRomanPSMT" w:cs="TimesNewRomanPSMT"/>
          <w:sz w:val="24"/>
          <w:szCs w:val="24"/>
        </w:rPr>
        <w:t>çalışma oranları, yurt içi ve yurt dışında çalışma oranları vb.),</w:t>
      </w: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Bölge, ülke ve dünya ekonomisine katkıları,</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Birimin mevcut araştırma faaliyetleri, araştırma hede</w:t>
      </w:r>
      <w:r w:rsidR="00F47D54">
        <w:rPr>
          <w:rFonts w:ascii="TimesNewRomanPSMT" w:hAnsi="TimesNewRomanPSMT" w:cs="TimesNewRomanPSMT"/>
          <w:sz w:val="24"/>
          <w:szCs w:val="24"/>
        </w:rPr>
        <w:t xml:space="preserve">fleriyle uyumu ve bu hedeflerin </w:t>
      </w:r>
      <w:r w:rsidRPr="009D2B7E">
        <w:rPr>
          <w:rFonts w:ascii="TimesNewRomanPSMT" w:hAnsi="TimesNewRomanPSMT" w:cs="TimesNewRomanPSMT"/>
          <w:sz w:val="24"/>
          <w:szCs w:val="24"/>
        </w:rPr>
        <w:t>sağlanmasına katkısı kalite göstergesi olarak d</w:t>
      </w:r>
      <w:r w:rsidR="00F47D54">
        <w:rPr>
          <w:rFonts w:ascii="TimesNewRomanPSMT" w:hAnsi="TimesNewRomanPSMT" w:cs="TimesNewRomanPSMT"/>
          <w:sz w:val="24"/>
          <w:szCs w:val="24"/>
        </w:rPr>
        <w:t xml:space="preserve">eğerlendirilmekte ve izlenmekte </w:t>
      </w:r>
      <w:r w:rsidRPr="009D2B7E">
        <w:rPr>
          <w:rFonts w:ascii="TimesNewRomanPSMT" w:hAnsi="TimesNewRomanPSMT" w:cs="TimesNewRomanPSMT"/>
          <w:sz w:val="24"/>
          <w:szCs w:val="24"/>
        </w:rPr>
        <w:t>midir?</w:t>
      </w:r>
    </w:p>
    <w:p w:rsidR="00F47D54" w:rsidRPr="009D2B7E" w:rsidRDefault="00F47D54" w:rsidP="008B088C">
      <w:pPr>
        <w:autoSpaceDE w:val="0"/>
        <w:autoSpaceDN w:val="0"/>
        <w:adjustRightInd w:val="0"/>
        <w:spacing w:after="0" w:line="360" w:lineRule="auto"/>
        <w:jc w:val="both"/>
        <w:rPr>
          <w:rFonts w:ascii="TimesNewRomanPSMT" w:hAnsi="TimesNewRomanPSMT" w:cs="TimesNewRomanPSMT"/>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Araştırmaların kalitesinin değerlendirilmesi v</w:t>
      </w:r>
      <w:r w:rsidR="00F47D54">
        <w:rPr>
          <w:rFonts w:ascii="TimesNewRomanPSMT" w:hAnsi="TimesNewRomanPSMT" w:cs="TimesNewRomanPSMT"/>
          <w:sz w:val="24"/>
          <w:szCs w:val="24"/>
        </w:rPr>
        <w:t xml:space="preserve">e izlenmesine yönelik mekanizma </w:t>
      </w:r>
      <w:r w:rsidRPr="009D2B7E">
        <w:rPr>
          <w:rFonts w:ascii="TimesNewRomanPSMT" w:hAnsi="TimesNewRomanPSMT" w:cs="TimesNewRomanPSMT"/>
          <w:sz w:val="24"/>
          <w:szCs w:val="24"/>
        </w:rPr>
        <w:t>mevcut mudur?</w:t>
      </w:r>
    </w:p>
    <w:p w:rsidR="00F47D54" w:rsidRPr="009D2B7E" w:rsidRDefault="00F47D5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Bu anlamda kalite değerlendirilmesi ve izlenmesi projeye mali destek veren birimler  (BAP, TÜBİTAK</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tarafından yapılmaktadır.</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 araştırma performansının kurumun hedefler</w:t>
      </w:r>
      <w:r w:rsidR="00F47D54">
        <w:rPr>
          <w:rFonts w:ascii="TimesNewRomanPSMT" w:hAnsi="TimesNewRomanPSMT" w:cs="TimesNewRomanPSMT"/>
          <w:sz w:val="24"/>
          <w:szCs w:val="24"/>
        </w:rPr>
        <w:t xml:space="preserve">ine ulaşmasındaki yeterliliğini </w:t>
      </w:r>
      <w:r w:rsidRPr="009D2B7E">
        <w:rPr>
          <w:rFonts w:ascii="TimesNewRomanPSMT" w:hAnsi="TimesNewRomanPSMT" w:cs="TimesNewRomanPSMT"/>
          <w:sz w:val="24"/>
          <w:szCs w:val="24"/>
        </w:rPr>
        <w:t>nasıl gözden geçirmekte ve iyileştirilmesini nasıl gerçekleştirmektedir?</w:t>
      </w:r>
    </w:p>
    <w:p w:rsidR="00F47D54" w:rsidRPr="009D2B7E" w:rsidRDefault="00F47D5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Bu bağlamda kurum tarafından verilen bir hedef yoktur. Ancak bir önceki yıl yapılan araştırma sayısı ile kıyaslanarak hedef kıyaslaması öznel açıdan yapılmaktadır.</w:t>
      </w:r>
    </w:p>
    <w:p w:rsidR="00555A86" w:rsidRDefault="00555A86" w:rsidP="008B088C">
      <w:pPr>
        <w:autoSpaceDE w:val="0"/>
        <w:autoSpaceDN w:val="0"/>
        <w:adjustRightInd w:val="0"/>
        <w:spacing w:after="0" w:line="360" w:lineRule="auto"/>
        <w:jc w:val="both"/>
        <w:rPr>
          <w:rFonts w:ascii="TimesNewRomanPS-BoldMT" w:hAnsi="TimesNewRomanPS-BoldMT" w:cs="TimesNewRomanPS-BoldMT"/>
          <w:b/>
          <w:bCs/>
          <w:sz w:val="32"/>
          <w:szCs w:val="32"/>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32"/>
          <w:szCs w:val="32"/>
        </w:rPr>
        <w:t xml:space="preserve">D. Yönetim Sistemi </w:t>
      </w:r>
      <w:r w:rsidRPr="009D2B7E">
        <w:rPr>
          <w:rFonts w:ascii="TimesNewRomanPS-BoldItalicMT" w:hAnsi="TimesNewRomanPS-BoldItalicMT" w:cs="TimesNewRomanPS-BoldItalicMT"/>
          <w:b/>
          <w:bCs/>
          <w:i/>
          <w:iCs/>
          <w:sz w:val="24"/>
          <w:szCs w:val="24"/>
        </w:rPr>
        <w:t>(Aşağıda verilen sorulara cevap oluşturacak şekilde açıklayıcı bilgi</w:t>
      </w:r>
      <w:r w:rsidR="00A30AC5">
        <w:rPr>
          <w:rFonts w:ascii="TimesNewRomanPS-BoldItalicMT" w:hAnsi="TimesNewRomanPS-BoldItalicMT" w:cs="TimesNewRomanPS-BoldItalicMT"/>
          <w:b/>
          <w:bCs/>
          <w:i/>
          <w:iCs/>
          <w:sz w:val="24"/>
          <w:szCs w:val="24"/>
        </w:rPr>
        <w:t xml:space="preserve"> </w:t>
      </w:r>
      <w:r w:rsidRPr="009D2B7E">
        <w:rPr>
          <w:rFonts w:ascii="TimesNewRomanPS-BoldItalicMT" w:hAnsi="TimesNewRomanPS-BoldItalicMT" w:cs="TimesNewRomanPS-BoldItalicMT"/>
          <w:b/>
          <w:bCs/>
          <w:i/>
          <w:iCs/>
          <w:sz w:val="24"/>
          <w:szCs w:val="24"/>
        </w:rPr>
        <w:t>yazılmalıdır)</w:t>
      </w:r>
    </w:p>
    <w:p w:rsidR="009D2B7E" w:rsidRPr="009D2B7E" w:rsidRDefault="00F47D54" w:rsidP="008B088C">
      <w:pPr>
        <w:autoSpaceDE w:val="0"/>
        <w:autoSpaceDN w:val="0"/>
        <w:adjustRightInd w:val="0"/>
        <w:spacing w:after="0" w:line="360" w:lineRule="auto"/>
        <w:jc w:val="both"/>
        <w:rPr>
          <w:rFonts w:ascii="Calibri-Bold" w:hAnsi="Calibri-Bold" w:cs="Calibri-Bold"/>
          <w:b/>
          <w:bCs/>
        </w:rPr>
      </w:pPr>
      <w:r>
        <w:rPr>
          <w:rFonts w:ascii="Calibri-Bold" w:hAnsi="Calibri-Bold" w:cs="Calibri-Bold"/>
          <w:b/>
          <w:bCs/>
        </w:rPr>
        <w:t xml:space="preserve"> </w:t>
      </w: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28"/>
          <w:szCs w:val="28"/>
        </w:rPr>
        <w:lastRenderedPageBreak/>
        <w:t xml:space="preserve">D.1 Yönetim ve İdari Birimlerin Yapısı </w:t>
      </w:r>
      <w:r w:rsidRPr="009D2B7E">
        <w:rPr>
          <w:rFonts w:ascii="TimesNewRomanPS-BoldItalicMT" w:hAnsi="TimesNewRomanPS-BoldItalicMT" w:cs="TimesNewRomanPS-BoldItalicMT"/>
          <w:b/>
          <w:bCs/>
          <w:i/>
          <w:iCs/>
          <w:sz w:val="24"/>
          <w:szCs w:val="24"/>
        </w:rPr>
        <w:t>(Aşağıda verilen sor</w:t>
      </w:r>
      <w:r w:rsidR="00F47D54">
        <w:rPr>
          <w:rFonts w:ascii="TimesNewRomanPS-BoldItalicMT" w:hAnsi="TimesNewRomanPS-BoldItalicMT" w:cs="TimesNewRomanPS-BoldItalicMT"/>
          <w:b/>
          <w:bCs/>
          <w:i/>
          <w:iCs/>
          <w:sz w:val="24"/>
          <w:szCs w:val="24"/>
        </w:rPr>
        <w:t xml:space="preserve">ulara cevap oluşturacak şekilde </w:t>
      </w:r>
      <w:r w:rsidRPr="009D2B7E">
        <w:rPr>
          <w:rFonts w:ascii="TimesNewRomanPS-BoldItalicMT" w:hAnsi="TimesNewRomanPS-BoldItalicMT" w:cs="TimesNewRomanPS-BoldItalicMT"/>
          <w:b/>
          <w:bCs/>
          <w:i/>
          <w:iCs/>
          <w:sz w:val="24"/>
          <w:szCs w:val="24"/>
        </w:rPr>
        <w:t>açıklayıcı bilgi yazılmalıdır)</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Birimin, yönetim ve idari yapılanmasında benimsediğ</w:t>
      </w:r>
      <w:r w:rsidR="00F47D54">
        <w:rPr>
          <w:rFonts w:ascii="TimesNewRomanPSMT" w:hAnsi="TimesNewRomanPSMT" w:cs="TimesNewRomanPSMT"/>
          <w:sz w:val="24"/>
          <w:szCs w:val="24"/>
        </w:rPr>
        <w:t xml:space="preserve">i bir yönetim modeli bulunmakta </w:t>
      </w:r>
      <w:r w:rsidRPr="009D2B7E">
        <w:rPr>
          <w:rFonts w:ascii="TimesNewRomanPSMT" w:hAnsi="TimesNewRomanPSMT" w:cs="TimesNewRomanPSMT"/>
          <w:sz w:val="24"/>
          <w:szCs w:val="24"/>
        </w:rPr>
        <w:t>mıdır?</w:t>
      </w:r>
    </w:p>
    <w:p w:rsidR="00555A86" w:rsidRPr="009D2B7E" w:rsidRDefault="00555A86"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TimesNewRomanPSMT" w:hAnsi="TimesNewRomanPSMT" w:cs="TimesNewRomanPSMT"/>
          <w:sz w:val="24"/>
          <w:szCs w:val="24"/>
        </w:rPr>
        <w:t>Birimin, yönetim ve idari yapılanmasında benimsediğ</w:t>
      </w:r>
      <w:r>
        <w:rPr>
          <w:rFonts w:ascii="TimesNewRomanPSMT" w:hAnsi="TimesNewRomanPSMT" w:cs="TimesNewRomanPSMT"/>
          <w:sz w:val="24"/>
          <w:szCs w:val="24"/>
        </w:rPr>
        <w:t>i bir yönetim modeli bulunmamaktadır.</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proofErr w:type="spellStart"/>
      <w:r w:rsidRPr="009D2B7E">
        <w:rPr>
          <w:rFonts w:ascii="TimesNewRomanPSMT" w:hAnsi="TimesNewRomanPSMT" w:cs="TimesNewRomanPSMT"/>
          <w:sz w:val="24"/>
          <w:szCs w:val="24"/>
        </w:rPr>
        <w:t>Operasyonel</w:t>
      </w:r>
      <w:proofErr w:type="spellEnd"/>
      <w:r w:rsidRPr="009D2B7E">
        <w:rPr>
          <w:rFonts w:ascii="TimesNewRomanPSMT" w:hAnsi="TimesNewRomanPSMT" w:cs="TimesNewRomanPSMT"/>
          <w:sz w:val="24"/>
          <w:szCs w:val="24"/>
        </w:rPr>
        <w:t xml:space="preserve"> süreçlerini (eğitim-öğretim ve araştırma) ve idari/destek süreçlerini nasıl</w:t>
      </w:r>
      <w:r w:rsidR="00F47D54">
        <w:rPr>
          <w:rFonts w:ascii="TimesNewRomanPSMT" w:hAnsi="TimesNewRomanPSMT" w:cs="TimesNewRomanPSMT"/>
          <w:sz w:val="24"/>
          <w:szCs w:val="24"/>
        </w:rPr>
        <w:t xml:space="preserve"> </w:t>
      </w:r>
      <w:r w:rsidRPr="009D2B7E">
        <w:rPr>
          <w:rFonts w:ascii="TimesNewRomanPSMT" w:hAnsi="TimesNewRomanPSMT" w:cs="TimesNewRomanPSMT"/>
          <w:sz w:val="24"/>
          <w:szCs w:val="24"/>
        </w:rPr>
        <w:t>yönetmektedir?</w:t>
      </w:r>
    </w:p>
    <w:p w:rsidR="00F47D54" w:rsidRDefault="00F47D5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Eğitim öğretim ve araştırma bazındaki </w:t>
      </w:r>
      <w:proofErr w:type="spellStart"/>
      <w:r>
        <w:rPr>
          <w:rFonts w:ascii="TimesNewRomanPSMT" w:hAnsi="TimesNewRomanPSMT" w:cs="TimesNewRomanPSMT"/>
          <w:sz w:val="24"/>
          <w:szCs w:val="24"/>
        </w:rPr>
        <w:t>operasyonel</w:t>
      </w:r>
      <w:proofErr w:type="spellEnd"/>
      <w:r>
        <w:rPr>
          <w:rFonts w:ascii="TimesNewRomanPSMT" w:hAnsi="TimesNewRomanPSMT" w:cs="TimesNewRomanPSMT"/>
          <w:sz w:val="24"/>
          <w:szCs w:val="24"/>
        </w:rPr>
        <w:t xml:space="preserve"> süreçlerde teknik destek </w:t>
      </w:r>
      <w:proofErr w:type="spellStart"/>
      <w:r>
        <w:rPr>
          <w:rFonts w:ascii="TimesNewRomanPSMT" w:hAnsi="TimesNewRomanPSMT" w:cs="TimesNewRomanPSMT"/>
          <w:sz w:val="24"/>
          <w:szCs w:val="24"/>
        </w:rPr>
        <w:t>yöentimi</w:t>
      </w:r>
      <w:proofErr w:type="spellEnd"/>
      <w:r>
        <w:rPr>
          <w:rFonts w:ascii="TimesNewRomanPSMT" w:hAnsi="TimesNewRomanPSMT" w:cs="TimesNewRomanPSMT"/>
          <w:sz w:val="24"/>
          <w:szCs w:val="24"/>
        </w:rPr>
        <w:t xml:space="preserve"> uygulanmaktadır. </w:t>
      </w:r>
    </w:p>
    <w:p w:rsidR="00555A86" w:rsidRPr="009D2B7E" w:rsidRDefault="00555A86" w:rsidP="008B088C">
      <w:pPr>
        <w:autoSpaceDE w:val="0"/>
        <w:autoSpaceDN w:val="0"/>
        <w:adjustRightInd w:val="0"/>
        <w:spacing w:after="0" w:line="360" w:lineRule="auto"/>
        <w:jc w:val="both"/>
        <w:rPr>
          <w:rFonts w:ascii="TimesNewRomanPSMT" w:hAnsi="TimesNewRomanPSMT" w:cs="TimesNewRomanPSMT"/>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İç kontrol standartlarına uyum eylem planını ne kadar etkin düzeyde uygulanmaktadır?</w:t>
      </w:r>
    </w:p>
    <w:p w:rsidR="00555A86" w:rsidRDefault="00555A86" w:rsidP="008B088C">
      <w:pPr>
        <w:autoSpaceDE w:val="0"/>
        <w:autoSpaceDN w:val="0"/>
        <w:adjustRightInd w:val="0"/>
        <w:spacing w:after="0" w:line="360" w:lineRule="auto"/>
        <w:jc w:val="both"/>
        <w:rPr>
          <w:rFonts w:ascii="TimesNewRomanPSMT" w:hAnsi="TimesNewRomanPSMT" w:cs="TimesNewRomanPSMT"/>
          <w:sz w:val="24"/>
          <w:szCs w:val="24"/>
        </w:rPr>
      </w:pPr>
    </w:p>
    <w:p w:rsidR="00555A86" w:rsidRDefault="00555A86"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TimesNewRomanPSMT" w:hAnsi="TimesNewRomanPSMT" w:cs="TimesNewRomanPSMT"/>
          <w:sz w:val="24"/>
          <w:szCs w:val="24"/>
        </w:rPr>
        <w:t>İç kontrol standartla</w:t>
      </w:r>
      <w:r>
        <w:rPr>
          <w:rFonts w:ascii="TimesNewRomanPSMT" w:hAnsi="TimesNewRomanPSMT" w:cs="TimesNewRomanPSMT"/>
          <w:sz w:val="24"/>
          <w:szCs w:val="24"/>
        </w:rPr>
        <w:t>rına uyum eylem planı bulunmamaktadır.</w:t>
      </w:r>
    </w:p>
    <w:p w:rsidR="00555A86" w:rsidRPr="009D2B7E" w:rsidRDefault="00555A86"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28"/>
          <w:szCs w:val="28"/>
        </w:rPr>
        <w:t xml:space="preserve">D.2 Kaynakların Yönetimi </w:t>
      </w:r>
      <w:r w:rsidRPr="009D2B7E">
        <w:rPr>
          <w:rFonts w:ascii="TimesNewRomanPS-BoldItalicMT" w:hAnsi="TimesNewRomanPS-BoldItalicMT" w:cs="TimesNewRomanPS-BoldItalicMT"/>
          <w:b/>
          <w:bCs/>
          <w:i/>
          <w:iCs/>
          <w:sz w:val="24"/>
          <w:szCs w:val="24"/>
        </w:rPr>
        <w:t>(Aşağıda verilen sorulara cevap oluşturacak şekilde açıklayıcı bilgi</w:t>
      </w:r>
      <w:r w:rsidR="00A30AC5">
        <w:rPr>
          <w:rFonts w:ascii="TimesNewRomanPS-BoldItalicMT" w:hAnsi="TimesNewRomanPS-BoldItalicMT" w:cs="TimesNewRomanPS-BoldItalicMT"/>
          <w:b/>
          <w:bCs/>
          <w:i/>
          <w:iCs/>
          <w:sz w:val="24"/>
          <w:szCs w:val="24"/>
        </w:rPr>
        <w:t xml:space="preserve"> </w:t>
      </w:r>
      <w:r w:rsidRPr="009D2B7E">
        <w:rPr>
          <w:rFonts w:ascii="TimesNewRomanPS-BoldItalicMT" w:hAnsi="TimesNewRomanPS-BoldItalicMT" w:cs="TimesNewRomanPS-BoldItalicMT"/>
          <w:b/>
          <w:bCs/>
          <w:i/>
          <w:iCs/>
          <w:sz w:val="24"/>
          <w:szCs w:val="24"/>
        </w:rPr>
        <w:t>yazılmalıdır)</w:t>
      </w: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İnsan kaynaklarının yönetimi nasıl ve ne kadar etkin olarak gerçekleştirilmektedir?</w:t>
      </w:r>
    </w:p>
    <w:p w:rsidR="00555A86" w:rsidRDefault="00555A86" w:rsidP="008B088C">
      <w:pPr>
        <w:autoSpaceDE w:val="0"/>
        <w:autoSpaceDN w:val="0"/>
        <w:adjustRightInd w:val="0"/>
        <w:spacing w:after="0" w:line="360" w:lineRule="auto"/>
        <w:jc w:val="both"/>
        <w:rPr>
          <w:rFonts w:ascii="Wingdings-Regular" w:hAnsi="Wingdings-Regular" w:cs="Wingdings-Regular"/>
          <w:sz w:val="24"/>
          <w:szCs w:val="24"/>
        </w:rPr>
      </w:pP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 xml:space="preserve">İdari ve destek hizmetleri sunan birimlerinde </w:t>
      </w:r>
      <w:r w:rsidR="00F47D54">
        <w:rPr>
          <w:rFonts w:ascii="TimesNewRomanPSMT" w:hAnsi="TimesNewRomanPSMT" w:cs="TimesNewRomanPSMT"/>
          <w:sz w:val="24"/>
          <w:szCs w:val="24"/>
        </w:rPr>
        <w:t xml:space="preserve">görev alan personelin eğitim ve </w:t>
      </w:r>
      <w:r w:rsidRPr="009D2B7E">
        <w:rPr>
          <w:rFonts w:ascii="TimesNewRomanPSMT" w:hAnsi="TimesNewRomanPSMT" w:cs="TimesNewRomanPSMT"/>
          <w:sz w:val="24"/>
          <w:szCs w:val="24"/>
        </w:rPr>
        <w:t xml:space="preserve">liyakatlerinin üstlendikleri görevlerle uyumunu </w:t>
      </w:r>
      <w:r w:rsidR="00F47D54">
        <w:rPr>
          <w:rFonts w:ascii="TimesNewRomanPSMT" w:hAnsi="TimesNewRomanPSMT" w:cs="TimesNewRomanPSMT"/>
          <w:sz w:val="24"/>
          <w:szCs w:val="24"/>
        </w:rPr>
        <w:t xml:space="preserve">sağlamak üzere nasıl bir sistem </w:t>
      </w:r>
      <w:r w:rsidRPr="009D2B7E">
        <w:rPr>
          <w:rFonts w:ascii="TimesNewRomanPSMT" w:hAnsi="TimesNewRomanPSMT" w:cs="TimesNewRomanPSMT"/>
          <w:sz w:val="24"/>
          <w:szCs w:val="24"/>
        </w:rPr>
        <w:t>kullanılmaktadır?</w:t>
      </w:r>
    </w:p>
    <w:p w:rsidR="00555A86" w:rsidRDefault="00555A86" w:rsidP="008B088C">
      <w:pPr>
        <w:autoSpaceDE w:val="0"/>
        <w:autoSpaceDN w:val="0"/>
        <w:adjustRightInd w:val="0"/>
        <w:spacing w:after="0" w:line="360" w:lineRule="auto"/>
        <w:jc w:val="both"/>
        <w:rPr>
          <w:rFonts w:ascii="Wingdings-Regular" w:hAnsi="Wingdings-Regular" w:cs="Wingdings-Regular"/>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Mali kaynakların yönetimi nasıl ve ne kadar etkin olarak gerçekleştirilmektedir?</w:t>
      </w:r>
    </w:p>
    <w:p w:rsidR="00F47D54" w:rsidRPr="009D2B7E" w:rsidRDefault="00F47D5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Mali kaynak yönetimi ERÜ Rektörlüğü tarafından idare edilmektedir.</w:t>
      </w:r>
    </w:p>
    <w:p w:rsidR="00555A86" w:rsidRDefault="00555A86" w:rsidP="008B088C">
      <w:pPr>
        <w:autoSpaceDE w:val="0"/>
        <w:autoSpaceDN w:val="0"/>
        <w:adjustRightInd w:val="0"/>
        <w:spacing w:after="0" w:line="360" w:lineRule="auto"/>
        <w:jc w:val="both"/>
        <w:rPr>
          <w:rFonts w:ascii="Wingdings-Regular" w:hAnsi="Wingdings-Regular" w:cs="Wingdings-Regular"/>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Taşınır ve taşınmaz kaynakların yönetimi</w:t>
      </w:r>
      <w:r w:rsidR="00F47D54">
        <w:rPr>
          <w:rFonts w:ascii="TimesNewRomanPSMT" w:hAnsi="TimesNewRomanPSMT" w:cs="TimesNewRomanPSMT"/>
          <w:sz w:val="24"/>
          <w:szCs w:val="24"/>
        </w:rPr>
        <w:t xml:space="preserve"> nasıl ve ne kadar etkin olarak </w:t>
      </w:r>
      <w:r w:rsidRPr="009D2B7E">
        <w:rPr>
          <w:rFonts w:ascii="TimesNewRomanPSMT" w:hAnsi="TimesNewRomanPSMT" w:cs="TimesNewRomanPSMT"/>
          <w:sz w:val="24"/>
          <w:szCs w:val="24"/>
        </w:rPr>
        <w:t>gerçekleştirilmektedir?</w:t>
      </w:r>
    </w:p>
    <w:p w:rsidR="00F47D54" w:rsidRPr="009D2B7E" w:rsidRDefault="00F47D5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Taşınır ve taşınmaz bütün kaynaklar tek bir sorumlu elinden takip edilmekte ve düzenli kontrolleri ve teminleri yapılmaktadır.</w:t>
      </w:r>
    </w:p>
    <w:p w:rsidR="00555A86" w:rsidRDefault="00555A86"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28"/>
          <w:szCs w:val="28"/>
        </w:rPr>
        <w:t xml:space="preserve">D.3 Bilgi Yönetim Sistemi </w:t>
      </w:r>
      <w:r w:rsidRPr="009D2B7E">
        <w:rPr>
          <w:rFonts w:ascii="TimesNewRomanPS-BoldItalicMT" w:hAnsi="TimesNewRomanPS-BoldItalicMT" w:cs="TimesNewRomanPS-BoldItalicMT"/>
          <w:b/>
          <w:bCs/>
          <w:i/>
          <w:iCs/>
          <w:sz w:val="24"/>
          <w:szCs w:val="24"/>
        </w:rPr>
        <w:t>(Aşağıda verilen sorulara cevap oluşturacak şekilde açıklayıcı bilgi</w:t>
      </w:r>
      <w:r w:rsidR="00A30AC5">
        <w:rPr>
          <w:rFonts w:ascii="TimesNewRomanPS-BoldItalicMT" w:hAnsi="TimesNewRomanPS-BoldItalicMT" w:cs="TimesNewRomanPS-BoldItalicMT"/>
          <w:b/>
          <w:bCs/>
          <w:i/>
          <w:iCs/>
          <w:sz w:val="24"/>
          <w:szCs w:val="24"/>
        </w:rPr>
        <w:t xml:space="preserve"> </w:t>
      </w:r>
      <w:r w:rsidRPr="009D2B7E">
        <w:rPr>
          <w:rFonts w:ascii="TimesNewRomanPS-BoldItalicMT" w:hAnsi="TimesNewRomanPS-BoldItalicMT" w:cs="TimesNewRomanPS-BoldItalicMT"/>
          <w:b/>
          <w:bCs/>
          <w:i/>
          <w:iCs/>
          <w:sz w:val="24"/>
          <w:szCs w:val="24"/>
        </w:rPr>
        <w:t>yazılmalıdır)</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Her türlü faaliyet ve sürece ilişkin verileri toplamak, a</w:t>
      </w:r>
      <w:r w:rsidR="00F47D54">
        <w:rPr>
          <w:rFonts w:ascii="TimesNewRomanPSMT" w:hAnsi="TimesNewRomanPSMT" w:cs="TimesNewRomanPSMT"/>
          <w:sz w:val="24"/>
          <w:szCs w:val="24"/>
        </w:rPr>
        <w:t xml:space="preserve">naliz etmek ve raporlamak üzere </w:t>
      </w:r>
      <w:r w:rsidRPr="009D2B7E">
        <w:rPr>
          <w:rFonts w:ascii="TimesNewRomanPSMT" w:hAnsi="TimesNewRomanPSMT" w:cs="TimesNewRomanPSMT"/>
          <w:sz w:val="24"/>
          <w:szCs w:val="24"/>
        </w:rPr>
        <w:t>nasıl bir bilgi yönetim sistemi kullanılmaktadır?</w:t>
      </w:r>
    </w:p>
    <w:p w:rsidR="00F47D54" w:rsidRPr="009D2B7E" w:rsidRDefault="00F47D5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Denetim ve kontrolüne bağlı bulunduğumuz Gıda Tarım ve Hayvancılık Bakanlığı’nın tavsiye ettiği yönetim sistemi kullanılmaktadır.</w:t>
      </w:r>
    </w:p>
    <w:p w:rsidR="00555A86" w:rsidRDefault="00555A86" w:rsidP="008B088C">
      <w:pPr>
        <w:autoSpaceDE w:val="0"/>
        <w:autoSpaceDN w:val="0"/>
        <w:adjustRightInd w:val="0"/>
        <w:spacing w:after="0" w:line="360" w:lineRule="auto"/>
        <w:jc w:val="both"/>
        <w:rPr>
          <w:rFonts w:ascii="TimesNewRomanPS-BoldMT" w:hAnsi="TimesNewRomanPS-BoldMT" w:cs="TimesNewRomanPS-BoldMT"/>
          <w:b/>
          <w:bCs/>
          <w:sz w:val="24"/>
          <w:szCs w:val="24"/>
        </w:rPr>
      </w:pP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TimesNewRomanPS-BoldMT" w:hAnsi="TimesNewRomanPS-BoldMT" w:cs="TimesNewRomanPS-BoldMT"/>
          <w:b/>
          <w:bCs/>
          <w:sz w:val="24"/>
          <w:szCs w:val="24"/>
        </w:rPr>
        <w:t>Kullanılan bilgi yönetim sistemi</w:t>
      </w:r>
      <w:r w:rsidRPr="009D2B7E">
        <w:rPr>
          <w:rFonts w:ascii="TimesNewRomanPSMT" w:hAnsi="TimesNewRomanPSMT" w:cs="TimesNewRomanPSMT"/>
          <w:sz w:val="24"/>
          <w:szCs w:val="24"/>
        </w:rPr>
        <w:t>,</w:t>
      </w:r>
    </w:p>
    <w:p w:rsidR="009D2B7E" w:rsidRPr="009D2B7E" w:rsidRDefault="00F47D54" w:rsidP="008B088C">
      <w:pPr>
        <w:autoSpaceDE w:val="0"/>
        <w:autoSpaceDN w:val="0"/>
        <w:adjustRightInd w:val="0"/>
        <w:spacing w:after="0" w:line="360" w:lineRule="auto"/>
        <w:jc w:val="both"/>
        <w:rPr>
          <w:rFonts w:ascii="Calibri-Bold" w:hAnsi="Calibri-Bold" w:cs="Calibri-Bold"/>
          <w:b/>
          <w:bCs/>
        </w:rPr>
      </w:pPr>
      <w:r>
        <w:rPr>
          <w:rFonts w:ascii="Calibri-Bold" w:hAnsi="Calibri-Bold" w:cs="Calibri-Bold"/>
          <w:b/>
          <w:bCs/>
        </w:rPr>
        <w:t xml:space="preserve"> </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TimesNewRomanPSMT" w:hAnsi="TimesNewRomanPSMT" w:cs="TimesNewRomanPSMT"/>
          <w:sz w:val="24"/>
          <w:szCs w:val="24"/>
        </w:rPr>
        <w:t>- Eğitim - öğretim faaliyetlerine yönelik olarak hangi kon</w:t>
      </w:r>
      <w:r w:rsidR="00F47D54">
        <w:rPr>
          <w:rFonts w:ascii="TimesNewRomanPSMT" w:hAnsi="TimesNewRomanPSMT" w:cs="TimesNewRomanPSMT"/>
          <w:sz w:val="24"/>
          <w:szCs w:val="24"/>
        </w:rPr>
        <w:t xml:space="preserve">uları (öğrencilerin; demografik </w:t>
      </w:r>
      <w:r w:rsidRPr="009D2B7E">
        <w:rPr>
          <w:rFonts w:ascii="TimesNewRomanPSMT" w:hAnsi="TimesNewRomanPSMT" w:cs="TimesNewRomanPSMT"/>
          <w:sz w:val="24"/>
          <w:szCs w:val="24"/>
        </w:rPr>
        <w:t>bilgileri, gelişimi ve başarı oranı, program memnuniyeti vb.) kapsamaktadır?</w:t>
      </w:r>
    </w:p>
    <w:p w:rsidR="00555A86" w:rsidRPr="009D2B7E" w:rsidRDefault="00555A86"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TimesNewRomanPSMT" w:hAnsi="TimesNewRomanPSMT" w:cs="TimesNewRomanPSMT"/>
          <w:sz w:val="24"/>
          <w:szCs w:val="24"/>
        </w:rPr>
        <w:t xml:space="preserve">- Ar-Ge faaliyetlerine yönelik olarak hangi </w:t>
      </w:r>
      <w:r w:rsidR="00F47D54">
        <w:rPr>
          <w:rFonts w:ascii="TimesNewRomanPSMT" w:hAnsi="TimesNewRomanPSMT" w:cs="TimesNewRomanPSMT"/>
          <w:sz w:val="24"/>
          <w:szCs w:val="24"/>
        </w:rPr>
        <w:t xml:space="preserve">konuları (araştırma kadrosunun; </w:t>
      </w:r>
      <w:r w:rsidRPr="009D2B7E">
        <w:rPr>
          <w:rFonts w:ascii="TimesNewRomanPSMT" w:hAnsi="TimesNewRomanPSMT" w:cs="TimesNewRomanPSMT"/>
          <w:sz w:val="24"/>
          <w:szCs w:val="24"/>
        </w:rPr>
        <w:t>ulusal/uluslararası dış kaynaklı proje sayısı ve bütçesi, ya</w:t>
      </w:r>
      <w:r w:rsidR="00F47D54">
        <w:rPr>
          <w:rFonts w:ascii="TimesNewRomanPSMT" w:hAnsi="TimesNewRomanPSMT" w:cs="TimesNewRomanPSMT"/>
          <w:sz w:val="24"/>
          <w:szCs w:val="24"/>
        </w:rPr>
        <w:t xml:space="preserve">yımlarının nicelik ve niteliği, </w:t>
      </w:r>
      <w:r w:rsidRPr="009D2B7E">
        <w:rPr>
          <w:rFonts w:ascii="TimesNewRomanPSMT" w:hAnsi="TimesNewRomanPSMT" w:cs="TimesNewRomanPSMT"/>
          <w:sz w:val="24"/>
          <w:szCs w:val="24"/>
        </w:rPr>
        <w:t>aldığı patentler, sanat eserleri vb.) kapsamaktadır?</w:t>
      </w:r>
    </w:p>
    <w:p w:rsidR="00555A86" w:rsidRDefault="00555A86"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TimesNewRomanPSMT" w:hAnsi="TimesNewRomanPSMT" w:cs="TimesNewRomanPSMT"/>
          <w:sz w:val="24"/>
          <w:szCs w:val="24"/>
        </w:rPr>
        <w:t xml:space="preserve">- Mezunlara yönelik olarak hangi konuları (mezunların; </w:t>
      </w:r>
      <w:r w:rsidR="00F47D54">
        <w:rPr>
          <w:rFonts w:ascii="TimesNewRomanPSMT" w:hAnsi="TimesNewRomanPSMT" w:cs="TimesNewRomanPSMT"/>
          <w:sz w:val="24"/>
          <w:szCs w:val="24"/>
        </w:rPr>
        <w:t xml:space="preserve">istihdam oranları ve istihdamın </w:t>
      </w:r>
      <w:proofErr w:type="spellStart"/>
      <w:r w:rsidRPr="009D2B7E">
        <w:rPr>
          <w:rFonts w:ascii="TimesNewRomanPSMT" w:hAnsi="TimesNewRomanPSMT" w:cs="TimesNewRomanPSMT"/>
          <w:sz w:val="24"/>
          <w:szCs w:val="24"/>
        </w:rPr>
        <w:t>sektörel</w:t>
      </w:r>
      <w:proofErr w:type="spellEnd"/>
      <w:r w:rsidRPr="009D2B7E">
        <w:rPr>
          <w:rFonts w:ascii="TimesNewRomanPSMT" w:hAnsi="TimesNewRomanPSMT" w:cs="TimesNewRomanPSMT"/>
          <w:sz w:val="24"/>
          <w:szCs w:val="24"/>
        </w:rPr>
        <w:t xml:space="preserve"> dağılımı, nitelikleri, vb.) kapsamaktadır?</w:t>
      </w:r>
    </w:p>
    <w:p w:rsidR="00555A86" w:rsidRDefault="00555A86" w:rsidP="008B088C">
      <w:pPr>
        <w:autoSpaceDE w:val="0"/>
        <w:autoSpaceDN w:val="0"/>
        <w:adjustRightInd w:val="0"/>
        <w:spacing w:after="0" w:line="360" w:lineRule="auto"/>
        <w:jc w:val="both"/>
        <w:rPr>
          <w:rFonts w:ascii="Wingdings-Regular" w:hAnsi="Wingdings-Regular" w:cs="Wingdings-Regular"/>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Kurumsal iç ve dış değerlendirme sürecine yönelik b</w:t>
      </w:r>
      <w:r w:rsidR="00F47D54">
        <w:rPr>
          <w:rFonts w:ascii="TimesNewRomanPSMT" w:hAnsi="TimesNewRomanPSMT" w:cs="TimesNewRomanPSMT"/>
          <w:sz w:val="24"/>
          <w:szCs w:val="24"/>
        </w:rPr>
        <w:t xml:space="preserve">ilgiler nasıl ve hangi sıklıkta </w:t>
      </w:r>
      <w:r w:rsidRPr="009D2B7E">
        <w:rPr>
          <w:rFonts w:ascii="TimesNewRomanPSMT" w:hAnsi="TimesNewRomanPSMT" w:cs="TimesNewRomanPSMT"/>
          <w:sz w:val="24"/>
          <w:szCs w:val="24"/>
        </w:rPr>
        <w:t>toplanmaktadır?</w:t>
      </w:r>
    </w:p>
    <w:p w:rsidR="00F47D54" w:rsidRPr="009D2B7E" w:rsidRDefault="00F47D54"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İç değerlendirme açısından 2-3 ayda bir tüm bilgiler toparlanarak kontrol edilmekte, dış değerlendirme açısından ise denetleme dönemlerinde yılda bir sefer toplanmaktadır. </w:t>
      </w:r>
    </w:p>
    <w:p w:rsidR="003A2ACF" w:rsidRDefault="003A2ACF" w:rsidP="008B088C">
      <w:pPr>
        <w:autoSpaceDE w:val="0"/>
        <w:autoSpaceDN w:val="0"/>
        <w:adjustRightInd w:val="0"/>
        <w:spacing w:after="0" w:line="360" w:lineRule="auto"/>
        <w:jc w:val="both"/>
        <w:rPr>
          <w:rFonts w:ascii="Wingdings-Regular" w:hAnsi="Wingdings-Regular" w:cs="Wingdings-Regular"/>
          <w:sz w:val="24"/>
          <w:szCs w:val="24"/>
        </w:rPr>
      </w:pP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Toplanan verilerin güvenliği, gizliliği (kişisel bilgiler gib</w:t>
      </w:r>
      <w:r w:rsidR="003E0FD5">
        <w:rPr>
          <w:rFonts w:ascii="TimesNewRomanPSMT" w:hAnsi="TimesNewRomanPSMT" w:cs="TimesNewRomanPSMT"/>
          <w:sz w:val="24"/>
          <w:szCs w:val="24"/>
        </w:rPr>
        <w:t xml:space="preserve">i gizlilik gerektiren verilerin </w:t>
      </w:r>
      <w:r w:rsidRPr="009D2B7E">
        <w:rPr>
          <w:rFonts w:ascii="TimesNewRomanPSMT" w:hAnsi="TimesNewRomanPSMT" w:cs="TimesNewRomanPSMT"/>
          <w:sz w:val="24"/>
          <w:szCs w:val="24"/>
        </w:rPr>
        <w:t>güvenliği ve üçüncü şahıslarla paylaşılmaması) ve g</w:t>
      </w:r>
      <w:r w:rsidR="003E0FD5">
        <w:rPr>
          <w:rFonts w:ascii="TimesNewRomanPSMT" w:hAnsi="TimesNewRomanPSMT" w:cs="TimesNewRomanPSMT"/>
          <w:sz w:val="24"/>
          <w:szCs w:val="24"/>
        </w:rPr>
        <w:t xml:space="preserve">üvenilirliği (somut ve objektif </w:t>
      </w:r>
      <w:r w:rsidRPr="009D2B7E">
        <w:rPr>
          <w:rFonts w:ascii="TimesNewRomanPSMT" w:hAnsi="TimesNewRomanPSMT" w:cs="TimesNewRomanPSMT"/>
          <w:sz w:val="24"/>
          <w:szCs w:val="24"/>
        </w:rPr>
        <w:t>olması) nasıl sağlanmaktadır?</w:t>
      </w:r>
    </w:p>
    <w:p w:rsidR="003E0FD5" w:rsidRPr="009D2B7E" w:rsidRDefault="003E0FD5"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Elde edilen bilgiler denetime ve paylaşma açık bir birim olması </w:t>
      </w:r>
      <w:proofErr w:type="spellStart"/>
      <w:r>
        <w:rPr>
          <w:rFonts w:ascii="TimesNewRomanPSMT" w:hAnsi="TimesNewRomanPSMT" w:cs="TimesNewRomanPSMT"/>
          <w:sz w:val="24"/>
          <w:szCs w:val="24"/>
        </w:rPr>
        <w:t>sebeyle</w:t>
      </w:r>
      <w:proofErr w:type="spellEnd"/>
      <w:r>
        <w:rPr>
          <w:rFonts w:ascii="TimesNewRomanPSMT" w:hAnsi="TimesNewRomanPSMT" w:cs="TimesNewRomanPSMT"/>
          <w:sz w:val="24"/>
          <w:szCs w:val="24"/>
        </w:rPr>
        <w:t xml:space="preserve"> ilgili bakanlık yetkilileri ile paylaşılmaktadır.</w:t>
      </w:r>
    </w:p>
    <w:p w:rsidR="003A2ACF" w:rsidRDefault="003A2ACF"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28"/>
          <w:szCs w:val="28"/>
        </w:rPr>
        <w:t xml:space="preserve">D.4 Kurum Dışından Tedarik Edilen Hizmetlerin Kalitesi </w:t>
      </w:r>
      <w:r w:rsidRPr="009D2B7E">
        <w:rPr>
          <w:rFonts w:ascii="TimesNewRomanPS-BoldItalicMT" w:hAnsi="TimesNewRomanPS-BoldItalicMT" w:cs="TimesNewRomanPS-BoldItalicMT"/>
          <w:b/>
          <w:bCs/>
          <w:i/>
          <w:iCs/>
          <w:sz w:val="24"/>
          <w:szCs w:val="24"/>
        </w:rPr>
        <w:t>(Aşağıda verilen sorulara</w:t>
      </w:r>
      <w:r w:rsidR="00A30AC5">
        <w:rPr>
          <w:rFonts w:ascii="TimesNewRomanPS-BoldItalicMT" w:hAnsi="TimesNewRomanPS-BoldItalicMT" w:cs="TimesNewRomanPS-BoldItalicMT"/>
          <w:b/>
          <w:bCs/>
          <w:i/>
          <w:iCs/>
          <w:sz w:val="24"/>
          <w:szCs w:val="24"/>
        </w:rPr>
        <w:t xml:space="preserve"> </w:t>
      </w:r>
      <w:r w:rsidRPr="009D2B7E">
        <w:rPr>
          <w:rFonts w:ascii="TimesNewRomanPS-BoldItalicMT" w:hAnsi="TimesNewRomanPS-BoldItalicMT" w:cs="TimesNewRomanPS-BoldItalicMT"/>
          <w:b/>
          <w:bCs/>
          <w:i/>
          <w:iCs/>
          <w:sz w:val="24"/>
          <w:szCs w:val="24"/>
        </w:rPr>
        <w:t>cevap oluşturacak şekilde açıklayıcı bilgi yazılmalıdır)</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 dışından alınan idari ve/veya destek hizmetl</w:t>
      </w:r>
      <w:r w:rsidR="003E0FD5">
        <w:rPr>
          <w:rFonts w:ascii="TimesNewRomanPSMT" w:hAnsi="TimesNewRomanPSMT" w:cs="TimesNewRomanPSMT"/>
          <w:sz w:val="24"/>
          <w:szCs w:val="24"/>
        </w:rPr>
        <w:t xml:space="preserve">erinin tedarik sürecine ilişkin </w:t>
      </w:r>
      <w:proofErr w:type="gramStart"/>
      <w:r w:rsidRPr="009D2B7E">
        <w:rPr>
          <w:rFonts w:ascii="TimesNewRomanPSMT" w:hAnsi="TimesNewRomanPSMT" w:cs="TimesNewRomanPSMT"/>
          <w:sz w:val="24"/>
          <w:szCs w:val="24"/>
        </w:rPr>
        <w:t>kriterleri</w:t>
      </w:r>
      <w:proofErr w:type="gramEnd"/>
      <w:r w:rsidRPr="009D2B7E">
        <w:rPr>
          <w:rFonts w:ascii="TimesNewRomanPSMT" w:hAnsi="TimesNewRomanPSMT" w:cs="TimesNewRomanPSMT"/>
          <w:sz w:val="24"/>
          <w:szCs w:val="24"/>
        </w:rPr>
        <w:t xml:space="preserve"> belirlenmiş midir?</w:t>
      </w:r>
    </w:p>
    <w:p w:rsidR="003E0FD5" w:rsidRPr="009D2B7E" w:rsidRDefault="003E0FD5"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Kurum dışından idari ya da destek hizmeti alınmamaktadır.</w:t>
      </w:r>
    </w:p>
    <w:p w:rsidR="003A2ACF" w:rsidRDefault="003A2ACF" w:rsidP="008B088C">
      <w:pPr>
        <w:autoSpaceDE w:val="0"/>
        <w:autoSpaceDN w:val="0"/>
        <w:adjustRightInd w:val="0"/>
        <w:spacing w:after="0" w:line="360" w:lineRule="auto"/>
        <w:jc w:val="both"/>
        <w:rPr>
          <w:rFonts w:ascii="Wingdings-Regular" w:hAnsi="Wingdings-Regular" w:cs="Wingdings-Regular"/>
          <w:sz w:val="24"/>
          <w:szCs w:val="24"/>
        </w:rPr>
      </w:pP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 dışından alınan bu hizmetlerin uygunluğu, kalitesi ve sürekliliği nasıl güvence</w:t>
      </w: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proofErr w:type="gramStart"/>
      <w:r w:rsidRPr="009D2B7E">
        <w:rPr>
          <w:rFonts w:ascii="TimesNewRomanPSMT" w:hAnsi="TimesNewRomanPSMT" w:cs="TimesNewRomanPSMT"/>
          <w:sz w:val="24"/>
          <w:szCs w:val="24"/>
        </w:rPr>
        <w:lastRenderedPageBreak/>
        <w:t>altına</w:t>
      </w:r>
      <w:proofErr w:type="gramEnd"/>
      <w:r w:rsidRPr="009D2B7E">
        <w:rPr>
          <w:rFonts w:ascii="TimesNewRomanPSMT" w:hAnsi="TimesNewRomanPSMT" w:cs="TimesNewRomanPSMT"/>
          <w:sz w:val="24"/>
          <w:szCs w:val="24"/>
        </w:rPr>
        <w:t xml:space="preserve"> alınmaktadır?</w:t>
      </w:r>
    </w:p>
    <w:p w:rsidR="003A2ACF" w:rsidRDefault="003A2ACF"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28"/>
          <w:szCs w:val="28"/>
        </w:rPr>
        <w:t xml:space="preserve">D.5 Kamuoyunu Bilgilendirme </w:t>
      </w:r>
      <w:r w:rsidRPr="009D2B7E">
        <w:rPr>
          <w:rFonts w:ascii="TimesNewRomanPS-BoldItalicMT" w:hAnsi="TimesNewRomanPS-BoldItalicMT" w:cs="TimesNewRomanPS-BoldItalicMT"/>
          <w:b/>
          <w:bCs/>
          <w:i/>
          <w:iCs/>
          <w:sz w:val="24"/>
          <w:szCs w:val="24"/>
        </w:rPr>
        <w:t>(Aşağıda verilen sorulara cevap oluşturacak şekilde açıklayıcı</w:t>
      </w:r>
      <w:r w:rsidR="00A30AC5">
        <w:rPr>
          <w:rFonts w:ascii="TimesNewRomanPS-BoldItalicMT" w:hAnsi="TimesNewRomanPS-BoldItalicMT" w:cs="TimesNewRomanPS-BoldItalicMT"/>
          <w:b/>
          <w:bCs/>
          <w:i/>
          <w:iCs/>
          <w:sz w:val="24"/>
          <w:szCs w:val="24"/>
        </w:rPr>
        <w:t xml:space="preserve"> </w:t>
      </w:r>
      <w:r w:rsidRPr="009D2B7E">
        <w:rPr>
          <w:rFonts w:ascii="TimesNewRomanPS-BoldItalicMT" w:hAnsi="TimesNewRomanPS-BoldItalicMT" w:cs="TimesNewRomanPS-BoldItalicMT"/>
          <w:b/>
          <w:bCs/>
          <w:i/>
          <w:iCs/>
          <w:sz w:val="24"/>
          <w:szCs w:val="24"/>
        </w:rPr>
        <w:t>bilgi yazılmalıdır)</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 topluma karşı sorumluluğunun gereği ol</w:t>
      </w:r>
      <w:r w:rsidR="003E0FD5">
        <w:rPr>
          <w:rFonts w:ascii="TimesNewRomanPSMT" w:hAnsi="TimesNewRomanPSMT" w:cs="TimesNewRomanPSMT"/>
          <w:sz w:val="24"/>
          <w:szCs w:val="24"/>
        </w:rPr>
        <w:t xml:space="preserve">arak, eğitim-öğretim, araştırma </w:t>
      </w:r>
      <w:r w:rsidRPr="009D2B7E">
        <w:rPr>
          <w:rFonts w:ascii="TimesNewRomanPSMT" w:hAnsi="TimesNewRomanPSMT" w:cs="TimesNewRomanPSMT"/>
          <w:sz w:val="24"/>
          <w:szCs w:val="24"/>
        </w:rPr>
        <w:t>geliştirme faaliyetlerini de içerecek şekilde faaliyetlerinin</w:t>
      </w:r>
      <w:r w:rsidR="003E0FD5">
        <w:rPr>
          <w:rFonts w:ascii="TimesNewRomanPSMT" w:hAnsi="TimesNewRomanPSMT" w:cs="TimesNewRomanPSMT"/>
          <w:sz w:val="24"/>
          <w:szCs w:val="24"/>
        </w:rPr>
        <w:t xml:space="preserve"> tümüyle ilgili güncel verileri </w:t>
      </w:r>
      <w:r w:rsidRPr="009D2B7E">
        <w:rPr>
          <w:rFonts w:ascii="TimesNewRomanPSMT" w:hAnsi="TimesNewRomanPSMT" w:cs="TimesNewRomanPSMT"/>
          <w:sz w:val="24"/>
          <w:szCs w:val="24"/>
        </w:rPr>
        <w:t>kamuoyuyla paylaşmakta mıdır?</w:t>
      </w:r>
    </w:p>
    <w:p w:rsidR="003A2ACF" w:rsidRDefault="003A2ACF" w:rsidP="008B088C">
      <w:pPr>
        <w:autoSpaceDE w:val="0"/>
        <w:autoSpaceDN w:val="0"/>
        <w:adjustRightInd w:val="0"/>
        <w:spacing w:after="0" w:line="360" w:lineRule="auto"/>
        <w:jc w:val="both"/>
        <w:rPr>
          <w:rFonts w:ascii="TimesNewRomanPSMT" w:hAnsi="TimesNewRomanPSMT" w:cs="TimesNewRomanPSMT"/>
          <w:sz w:val="24"/>
          <w:szCs w:val="24"/>
        </w:rPr>
      </w:pPr>
    </w:p>
    <w:p w:rsidR="003E0FD5" w:rsidRPr="009D2B7E" w:rsidRDefault="003A2ACF"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Faaliyetler </w:t>
      </w:r>
      <w:r w:rsidR="003E0FD5">
        <w:rPr>
          <w:rFonts w:ascii="TimesNewRomanPSMT" w:hAnsi="TimesNewRomanPSMT" w:cs="TimesNewRomanPSMT"/>
          <w:sz w:val="24"/>
          <w:szCs w:val="24"/>
        </w:rPr>
        <w:t>paylaşılmaktadır.</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Kamuoyuna sunulan bilgilerin güncelliği, doğruluğu</w:t>
      </w:r>
      <w:r w:rsidR="003E0FD5">
        <w:rPr>
          <w:rFonts w:ascii="TimesNewRomanPSMT" w:hAnsi="TimesNewRomanPSMT" w:cs="TimesNewRomanPSMT"/>
          <w:sz w:val="24"/>
          <w:szCs w:val="24"/>
        </w:rPr>
        <w:t xml:space="preserve"> ve güvenilirliği nasıl güvence </w:t>
      </w:r>
      <w:r w:rsidRPr="009D2B7E">
        <w:rPr>
          <w:rFonts w:ascii="TimesNewRomanPSMT" w:hAnsi="TimesNewRomanPSMT" w:cs="TimesNewRomanPSMT"/>
          <w:sz w:val="24"/>
          <w:szCs w:val="24"/>
        </w:rPr>
        <w:t>altına alınmaktadır?</w:t>
      </w:r>
    </w:p>
    <w:p w:rsidR="003A2ACF" w:rsidRDefault="003A2ACF" w:rsidP="008B088C">
      <w:pPr>
        <w:autoSpaceDE w:val="0"/>
        <w:autoSpaceDN w:val="0"/>
        <w:adjustRightInd w:val="0"/>
        <w:spacing w:after="0" w:line="360" w:lineRule="auto"/>
        <w:jc w:val="both"/>
        <w:rPr>
          <w:rFonts w:ascii="TimesNewRomanPSMT" w:hAnsi="TimesNewRomanPSMT" w:cs="TimesNewRomanPSMT"/>
          <w:sz w:val="24"/>
          <w:szCs w:val="24"/>
        </w:rPr>
      </w:pPr>
    </w:p>
    <w:p w:rsidR="003E0FD5" w:rsidRPr="009D2B7E" w:rsidRDefault="003E0FD5"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Elde edilen veriler güncel verilerle kıyaslanarak düzenleme yapılmakta ve toplantı, </w:t>
      </w:r>
      <w:proofErr w:type="gramStart"/>
      <w:r>
        <w:rPr>
          <w:rFonts w:ascii="TimesNewRomanPSMT" w:hAnsi="TimesNewRomanPSMT" w:cs="TimesNewRomanPSMT"/>
          <w:sz w:val="24"/>
          <w:szCs w:val="24"/>
        </w:rPr>
        <w:t>sempozyum</w:t>
      </w:r>
      <w:proofErr w:type="gramEnd"/>
      <w:r>
        <w:rPr>
          <w:rFonts w:ascii="TimesNewRomanPSMT" w:hAnsi="TimesNewRomanPSMT" w:cs="TimesNewRomanPSMT"/>
          <w:sz w:val="24"/>
          <w:szCs w:val="24"/>
        </w:rPr>
        <w:t>, TV programları ya da ihtiyaç halinde raporlama yoluyla ka</w:t>
      </w:r>
      <w:r w:rsidR="00152C46">
        <w:rPr>
          <w:rFonts w:ascii="TimesNewRomanPSMT" w:hAnsi="TimesNewRomanPSMT" w:cs="TimesNewRomanPSMT"/>
          <w:sz w:val="24"/>
          <w:szCs w:val="24"/>
        </w:rPr>
        <w:t>muoyuyla paylaşılmaktadır.</w:t>
      </w:r>
    </w:p>
    <w:p w:rsidR="003A2ACF" w:rsidRDefault="003A2ACF" w:rsidP="008B088C">
      <w:pPr>
        <w:autoSpaceDE w:val="0"/>
        <w:autoSpaceDN w:val="0"/>
        <w:adjustRightInd w:val="0"/>
        <w:spacing w:after="0" w:line="360" w:lineRule="auto"/>
        <w:jc w:val="both"/>
        <w:rPr>
          <w:rFonts w:ascii="TimesNewRomanPS-BoldMT" w:hAnsi="TimesNewRomanPS-BoldMT" w:cs="TimesNewRomanPS-BoldMT"/>
          <w:b/>
          <w:bCs/>
          <w:sz w:val="28"/>
          <w:szCs w:val="28"/>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28"/>
          <w:szCs w:val="28"/>
        </w:rPr>
        <w:t xml:space="preserve">D.6 Yönetimin Etkinliği ve Hesap Verebilirliği </w:t>
      </w:r>
      <w:r w:rsidRPr="009D2B7E">
        <w:rPr>
          <w:rFonts w:ascii="TimesNewRomanPS-BoldItalicMT" w:hAnsi="TimesNewRomanPS-BoldItalicMT" w:cs="TimesNewRomanPS-BoldItalicMT"/>
          <w:b/>
          <w:bCs/>
          <w:i/>
          <w:iCs/>
          <w:sz w:val="24"/>
          <w:szCs w:val="24"/>
        </w:rPr>
        <w:t>(Aşağıda verilen sorulara cevap oluşturacak</w:t>
      </w:r>
      <w:r w:rsidR="00A30AC5">
        <w:rPr>
          <w:rFonts w:ascii="TimesNewRomanPS-BoldItalicMT" w:hAnsi="TimesNewRomanPS-BoldItalicMT" w:cs="TimesNewRomanPS-BoldItalicMT"/>
          <w:b/>
          <w:bCs/>
          <w:i/>
          <w:iCs/>
          <w:sz w:val="24"/>
          <w:szCs w:val="24"/>
        </w:rPr>
        <w:t xml:space="preserve"> </w:t>
      </w:r>
      <w:r w:rsidRPr="009D2B7E">
        <w:rPr>
          <w:rFonts w:ascii="TimesNewRomanPS-BoldItalicMT" w:hAnsi="TimesNewRomanPS-BoldItalicMT" w:cs="TimesNewRomanPS-BoldItalicMT"/>
          <w:b/>
          <w:bCs/>
          <w:i/>
          <w:iCs/>
          <w:sz w:val="24"/>
          <w:szCs w:val="24"/>
        </w:rPr>
        <w:t>şekilde açıklayıcı bilgi yazılmalıdır)</w:t>
      </w: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Birim, kalite güvencesi sistemini, mevcut yönetim ve idari sistemini, yöneticilerinin</w:t>
      </w:r>
    </w:p>
    <w:p w:rsidR="009D2B7E" w:rsidRPr="00152C46" w:rsidRDefault="009D2B7E" w:rsidP="008B088C">
      <w:pPr>
        <w:autoSpaceDE w:val="0"/>
        <w:autoSpaceDN w:val="0"/>
        <w:adjustRightInd w:val="0"/>
        <w:spacing w:after="0" w:line="360" w:lineRule="auto"/>
        <w:jc w:val="both"/>
        <w:rPr>
          <w:rFonts w:ascii="TimesNewRomanPSMT" w:hAnsi="TimesNewRomanPSMT" w:cs="TimesNewRomanPSMT"/>
          <w:sz w:val="24"/>
          <w:szCs w:val="24"/>
        </w:rPr>
      </w:pPr>
      <w:proofErr w:type="gramStart"/>
      <w:r w:rsidRPr="009D2B7E">
        <w:rPr>
          <w:rFonts w:ascii="TimesNewRomanPSMT" w:hAnsi="TimesNewRomanPSMT" w:cs="TimesNewRomanPSMT"/>
          <w:sz w:val="24"/>
          <w:szCs w:val="24"/>
        </w:rPr>
        <w:t>liderlik</w:t>
      </w:r>
      <w:proofErr w:type="gramEnd"/>
      <w:r w:rsidRPr="009D2B7E">
        <w:rPr>
          <w:rFonts w:ascii="TimesNewRomanPSMT" w:hAnsi="TimesNewRomanPSMT" w:cs="TimesNewRomanPSMT"/>
          <w:sz w:val="24"/>
          <w:szCs w:val="24"/>
        </w:rPr>
        <w:t xml:space="preserve"> özelliklerini ve verimliliklerini ölçme ve i</w:t>
      </w:r>
      <w:r w:rsidR="00152C46">
        <w:rPr>
          <w:rFonts w:ascii="TimesNewRomanPSMT" w:hAnsi="TimesNewRomanPSMT" w:cs="TimesNewRomanPSMT"/>
          <w:sz w:val="24"/>
          <w:szCs w:val="24"/>
        </w:rPr>
        <w:t xml:space="preserve">zlemeye imkân tanıyacak şekilde </w:t>
      </w:r>
      <w:r w:rsidRPr="009D2B7E">
        <w:rPr>
          <w:rFonts w:ascii="TimesNewRomanPSMT" w:hAnsi="TimesNewRomanPSMT" w:cs="TimesNewRomanPSMT"/>
          <w:sz w:val="24"/>
          <w:szCs w:val="24"/>
        </w:rPr>
        <w:t>tasarlamış mıdır?</w:t>
      </w:r>
    </w:p>
    <w:p w:rsidR="003A2ACF" w:rsidRDefault="003A2ACF" w:rsidP="008B088C">
      <w:pPr>
        <w:autoSpaceDE w:val="0"/>
        <w:autoSpaceDN w:val="0"/>
        <w:adjustRightInd w:val="0"/>
        <w:spacing w:after="0" w:line="360" w:lineRule="auto"/>
        <w:jc w:val="both"/>
        <w:rPr>
          <w:rFonts w:ascii="Wingdings-Regular" w:hAnsi="Wingdings-Regular" w:cs="Wingdings-Regular"/>
          <w:sz w:val="24"/>
          <w:szCs w:val="24"/>
        </w:rPr>
      </w:pPr>
    </w:p>
    <w:p w:rsidR="003A2ACF" w:rsidRDefault="003A2ACF" w:rsidP="008B088C">
      <w:pPr>
        <w:autoSpaceDE w:val="0"/>
        <w:autoSpaceDN w:val="0"/>
        <w:adjustRightInd w:val="0"/>
        <w:spacing w:after="0" w:line="360" w:lineRule="auto"/>
        <w:jc w:val="both"/>
        <w:rPr>
          <w:rFonts w:ascii="Wingdings-Regular" w:hAnsi="Wingdings-Regular" w:cs="Wingdings-Regular"/>
          <w:sz w:val="24"/>
          <w:szCs w:val="24"/>
        </w:rPr>
      </w:pPr>
    </w:p>
    <w:p w:rsidR="009D2B7E" w:rsidRP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r w:rsidRPr="009D2B7E">
        <w:rPr>
          <w:rFonts w:ascii="Wingdings-Regular" w:hAnsi="Wingdings-Regular" w:cs="Wingdings-Regular"/>
          <w:sz w:val="24"/>
          <w:szCs w:val="24"/>
        </w:rPr>
        <w:t xml:space="preserve"> </w:t>
      </w:r>
      <w:r w:rsidRPr="009D2B7E">
        <w:rPr>
          <w:rFonts w:ascii="TimesNewRomanPSMT" w:hAnsi="TimesNewRomanPSMT" w:cs="TimesNewRomanPSMT"/>
          <w:sz w:val="24"/>
          <w:szCs w:val="24"/>
        </w:rPr>
        <w:t>Yönetim ve idarenin kurum çalışanlarına ve genel kamuoyuna hesap verebilirliğine</w:t>
      </w:r>
    </w:p>
    <w:p w:rsidR="009D2B7E" w:rsidRDefault="009D2B7E" w:rsidP="008B088C">
      <w:pPr>
        <w:autoSpaceDE w:val="0"/>
        <w:autoSpaceDN w:val="0"/>
        <w:adjustRightInd w:val="0"/>
        <w:spacing w:after="0" w:line="360" w:lineRule="auto"/>
        <w:jc w:val="both"/>
        <w:rPr>
          <w:rFonts w:ascii="TimesNewRomanPSMT" w:hAnsi="TimesNewRomanPSMT" w:cs="TimesNewRomanPSMT"/>
          <w:sz w:val="24"/>
          <w:szCs w:val="24"/>
        </w:rPr>
      </w:pPr>
      <w:proofErr w:type="gramStart"/>
      <w:r w:rsidRPr="009D2B7E">
        <w:rPr>
          <w:rFonts w:ascii="TimesNewRomanPSMT" w:hAnsi="TimesNewRomanPSMT" w:cs="TimesNewRomanPSMT"/>
          <w:sz w:val="24"/>
          <w:szCs w:val="24"/>
        </w:rPr>
        <w:t>yönelik</w:t>
      </w:r>
      <w:proofErr w:type="gramEnd"/>
      <w:r w:rsidRPr="009D2B7E">
        <w:rPr>
          <w:rFonts w:ascii="TimesNewRomanPSMT" w:hAnsi="TimesNewRomanPSMT" w:cs="TimesNewRomanPSMT"/>
          <w:sz w:val="24"/>
          <w:szCs w:val="24"/>
        </w:rPr>
        <w:t xml:space="preserve"> ilan edilmiş politikası var mıdır?</w:t>
      </w:r>
    </w:p>
    <w:p w:rsidR="003A2ACF" w:rsidRDefault="003A2ACF" w:rsidP="008B088C">
      <w:pPr>
        <w:autoSpaceDE w:val="0"/>
        <w:autoSpaceDN w:val="0"/>
        <w:adjustRightInd w:val="0"/>
        <w:spacing w:after="0" w:line="360" w:lineRule="auto"/>
        <w:jc w:val="both"/>
        <w:rPr>
          <w:rFonts w:ascii="TimesNewRomanPSMT" w:hAnsi="TimesNewRomanPSMT" w:cs="TimesNewRomanPSMT"/>
          <w:sz w:val="24"/>
          <w:szCs w:val="24"/>
        </w:rPr>
      </w:pPr>
    </w:p>
    <w:p w:rsidR="003A2ACF" w:rsidRPr="009D2B7E" w:rsidRDefault="003A2ACF"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9D2B7E" w:rsidRDefault="009D2B7E" w:rsidP="008B088C">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sidRPr="009D2B7E">
        <w:rPr>
          <w:rFonts w:ascii="TimesNewRomanPS-BoldMT" w:hAnsi="TimesNewRomanPS-BoldMT" w:cs="TimesNewRomanPS-BoldMT"/>
          <w:b/>
          <w:bCs/>
          <w:sz w:val="32"/>
          <w:szCs w:val="32"/>
        </w:rPr>
        <w:t xml:space="preserve">E. Sonuç ve Değerlendirme </w:t>
      </w:r>
      <w:r w:rsidRPr="009D2B7E">
        <w:rPr>
          <w:rFonts w:ascii="TimesNewRomanPS-BoldItalicMT" w:hAnsi="TimesNewRomanPS-BoldItalicMT" w:cs="TimesNewRomanPS-BoldItalicMT"/>
          <w:b/>
          <w:bCs/>
          <w:i/>
          <w:iCs/>
          <w:sz w:val="24"/>
          <w:szCs w:val="24"/>
        </w:rPr>
        <w:t>(Aşağıda verilen sorulara cevap oluşturacak şekilde açıklayıcı</w:t>
      </w:r>
      <w:r w:rsidR="00A30AC5">
        <w:rPr>
          <w:rFonts w:ascii="TimesNewRomanPS-BoldItalicMT" w:hAnsi="TimesNewRomanPS-BoldItalicMT" w:cs="TimesNewRomanPS-BoldItalicMT"/>
          <w:b/>
          <w:bCs/>
          <w:i/>
          <w:iCs/>
          <w:sz w:val="24"/>
          <w:szCs w:val="24"/>
        </w:rPr>
        <w:t xml:space="preserve"> </w:t>
      </w:r>
      <w:r w:rsidRPr="009D2B7E">
        <w:rPr>
          <w:rFonts w:ascii="TimesNewRomanPS-BoldItalicMT" w:hAnsi="TimesNewRomanPS-BoldItalicMT" w:cs="TimesNewRomanPS-BoldItalicMT"/>
          <w:b/>
          <w:bCs/>
          <w:i/>
          <w:iCs/>
          <w:sz w:val="24"/>
          <w:szCs w:val="24"/>
        </w:rPr>
        <w:t>bilgi yazılmalıdır)</w:t>
      </w:r>
    </w:p>
    <w:p w:rsidR="00D0038D" w:rsidRDefault="00D0038D" w:rsidP="008B088C">
      <w:pPr>
        <w:autoSpaceDE w:val="0"/>
        <w:autoSpaceDN w:val="0"/>
        <w:adjustRightInd w:val="0"/>
        <w:spacing w:after="0" w:line="360" w:lineRule="auto"/>
        <w:jc w:val="both"/>
        <w:rPr>
          <w:rFonts w:ascii="TimesNewRomanPSMT" w:hAnsi="TimesNewRomanPSMT" w:cs="TimesNewRomanPSMT"/>
          <w:sz w:val="24"/>
          <w:szCs w:val="24"/>
        </w:rPr>
      </w:pPr>
    </w:p>
    <w:p w:rsidR="009D2B7E" w:rsidRPr="00152C46" w:rsidRDefault="009D2B7E" w:rsidP="008B088C">
      <w:pPr>
        <w:autoSpaceDE w:val="0"/>
        <w:autoSpaceDN w:val="0"/>
        <w:adjustRightInd w:val="0"/>
        <w:spacing w:after="0" w:line="360" w:lineRule="auto"/>
        <w:jc w:val="both"/>
        <w:rPr>
          <w:rFonts w:ascii="TimesNewRomanPS-BoldMT" w:hAnsi="TimesNewRomanPS-BoldMT" w:cs="TimesNewRomanPS-BoldMT"/>
          <w:b/>
          <w:bCs/>
          <w:sz w:val="24"/>
          <w:szCs w:val="24"/>
        </w:rPr>
      </w:pPr>
      <w:r w:rsidRPr="009D2B7E">
        <w:rPr>
          <w:rFonts w:ascii="TimesNewRomanPSMT" w:hAnsi="TimesNewRomanPSMT" w:cs="TimesNewRomanPSMT"/>
          <w:sz w:val="24"/>
          <w:szCs w:val="24"/>
        </w:rPr>
        <w:t xml:space="preserve">Birimin güçlü yönleri ile iyileşmeye açık yönlerinin </w:t>
      </w:r>
      <w:r w:rsidRPr="009D2B7E">
        <w:rPr>
          <w:rFonts w:ascii="TimesNewRomanPS-BoldMT" w:hAnsi="TimesNewRomanPS-BoldMT" w:cs="TimesNewRomanPS-BoldMT"/>
          <w:b/>
          <w:bCs/>
          <w:sz w:val="24"/>
          <w:szCs w:val="24"/>
        </w:rPr>
        <w:t>K</w:t>
      </w:r>
      <w:r w:rsidR="00152C46">
        <w:rPr>
          <w:rFonts w:ascii="TimesNewRomanPS-BoldMT" w:hAnsi="TimesNewRomanPS-BoldMT" w:cs="TimesNewRomanPS-BoldMT"/>
          <w:b/>
          <w:bCs/>
          <w:sz w:val="24"/>
          <w:szCs w:val="24"/>
        </w:rPr>
        <w:t xml:space="preserve">alite Güvencesi, Eğitim-Öğretim, </w:t>
      </w:r>
      <w:r w:rsidRPr="009D2B7E">
        <w:rPr>
          <w:rFonts w:ascii="TimesNewRomanPS-BoldMT" w:hAnsi="TimesNewRomanPS-BoldMT" w:cs="TimesNewRomanPS-BoldMT"/>
          <w:b/>
          <w:bCs/>
          <w:sz w:val="24"/>
          <w:szCs w:val="24"/>
        </w:rPr>
        <w:t xml:space="preserve">Araştırma-Geliştirme ve Yönetim Sistemi </w:t>
      </w:r>
      <w:r w:rsidRPr="009D2B7E">
        <w:rPr>
          <w:rFonts w:ascii="TimesNewRomanPSMT" w:hAnsi="TimesNewRomanPSMT" w:cs="TimesNewRomanPSMT"/>
          <w:sz w:val="24"/>
          <w:szCs w:val="24"/>
        </w:rPr>
        <w:t>başlıkları altında özet olarak sunulması</w:t>
      </w:r>
      <w:r w:rsidR="00152C46">
        <w:rPr>
          <w:rFonts w:ascii="TimesNewRomanPS-BoldMT" w:hAnsi="TimesNewRomanPS-BoldMT" w:cs="TimesNewRomanPS-BoldMT"/>
          <w:b/>
          <w:bCs/>
          <w:sz w:val="24"/>
          <w:szCs w:val="24"/>
        </w:rPr>
        <w:t xml:space="preserve"> </w:t>
      </w:r>
      <w:r w:rsidRPr="009D2B7E">
        <w:rPr>
          <w:rFonts w:ascii="TimesNewRomanPSMT" w:hAnsi="TimesNewRomanPSMT" w:cs="TimesNewRomanPSMT"/>
          <w:sz w:val="24"/>
          <w:szCs w:val="24"/>
        </w:rPr>
        <w:t>beklenmektedir. Kurum daha önce bir dış değerlendirme sürecinden geçmiş ve kuruma</w:t>
      </w:r>
      <w:r w:rsidR="00152C46">
        <w:rPr>
          <w:rFonts w:ascii="TimesNewRomanPS-BoldMT" w:hAnsi="TimesNewRomanPS-BoldMT" w:cs="TimesNewRomanPS-BoldMT"/>
          <w:b/>
          <w:bCs/>
          <w:sz w:val="24"/>
          <w:szCs w:val="24"/>
        </w:rPr>
        <w:t xml:space="preserve"> </w:t>
      </w:r>
      <w:r w:rsidRPr="009D2B7E">
        <w:rPr>
          <w:rFonts w:ascii="TimesNewRomanPSMT" w:hAnsi="TimesNewRomanPSMT" w:cs="TimesNewRomanPSMT"/>
          <w:sz w:val="24"/>
          <w:szCs w:val="24"/>
        </w:rPr>
        <w:lastRenderedPageBreak/>
        <w:t xml:space="preserve">sunulmuş bir </w:t>
      </w:r>
      <w:r w:rsidRPr="009D2B7E">
        <w:rPr>
          <w:rFonts w:ascii="TimesNewRomanPS-ItalicMT" w:hAnsi="TimesNewRomanPS-ItalicMT" w:cs="TimesNewRomanPS-ItalicMT"/>
          <w:i/>
          <w:iCs/>
          <w:sz w:val="24"/>
          <w:szCs w:val="24"/>
        </w:rPr>
        <w:t xml:space="preserve">Kurumsal Geri Bildirim Raporu </w:t>
      </w:r>
      <w:r w:rsidRPr="009D2B7E">
        <w:rPr>
          <w:rFonts w:ascii="TimesNewRomanPSMT" w:hAnsi="TimesNewRomanPSMT" w:cs="TimesNewRomanPSMT"/>
          <w:sz w:val="24"/>
          <w:szCs w:val="24"/>
        </w:rPr>
        <w:t>varsa bu raporda belirtilen iyileşmeye açık</w:t>
      </w:r>
      <w:r w:rsidR="00152C46">
        <w:rPr>
          <w:rFonts w:ascii="TimesNewRomanPS-BoldMT" w:hAnsi="TimesNewRomanPS-BoldMT" w:cs="TimesNewRomanPS-BoldMT"/>
          <w:b/>
          <w:bCs/>
          <w:sz w:val="24"/>
          <w:szCs w:val="24"/>
        </w:rPr>
        <w:t xml:space="preserve"> </w:t>
      </w:r>
      <w:r w:rsidRPr="009D2B7E">
        <w:rPr>
          <w:rFonts w:ascii="TimesNewRomanPSMT" w:hAnsi="TimesNewRomanPSMT" w:cs="TimesNewRomanPSMT"/>
          <w:sz w:val="24"/>
          <w:szCs w:val="24"/>
        </w:rPr>
        <w:t>yönlerin giderilmesi için alınan önlemler, gerçekleştirilen faaliyetler sonucunda sağlanan</w:t>
      </w:r>
      <w:r w:rsidR="00152C46">
        <w:rPr>
          <w:rFonts w:ascii="TimesNewRomanPS-BoldMT" w:hAnsi="TimesNewRomanPS-BoldMT" w:cs="TimesNewRomanPS-BoldMT"/>
          <w:b/>
          <w:bCs/>
          <w:sz w:val="24"/>
          <w:szCs w:val="24"/>
        </w:rPr>
        <w:t xml:space="preserve"> </w:t>
      </w:r>
      <w:r w:rsidRPr="009D2B7E">
        <w:rPr>
          <w:rFonts w:ascii="TimesNewRomanPSMT" w:hAnsi="TimesNewRomanPSMT" w:cs="TimesNewRomanPSMT"/>
          <w:sz w:val="24"/>
          <w:szCs w:val="24"/>
        </w:rPr>
        <w:t>iyileştirmelerin neler olduğu açıkça sunulmalı ve mevcut durum değerlendirmesi ayrıntılı</w:t>
      </w:r>
      <w:r w:rsidR="003A2ACF">
        <w:rPr>
          <w:rFonts w:ascii="TimesNewRomanPSMT" w:hAnsi="TimesNewRomanPSMT" w:cs="TimesNewRomanPSMT"/>
          <w:sz w:val="24"/>
          <w:szCs w:val="24"/>
        </w:rPr>
        <w:t xml:space="preserve"> </w:t>
      </w:r>
      <w:r w:rsidRPr="009D2B7E">
        <w:rPr>
          <w:rFonts w:ascii="TimesNewRomanPSMT" w:hAnsi="TimesNewRomanPSMT" w:cs="TimesNewRomanPSMT"/>
          <w:sz w:val="24"/>
          <w:szCs w:val="24"/>
        </w:rPr>
        <w:t>olarak verilmelidir.</w:t>
      </w:r>
    </w:p>
    <w:p w:rsidR="009E28AE" w:rsidRDefault="009E28AE" w:rsidP="008B088C">
      <w:pPr>
        <w:autoSpaceDE w:val="0"/>
        <w:autoSpaceDN w:val="0"/>
        <w:adjustRightInd w:val="0"/>
        <w:spacing w:after="0" w:line="360" w:lineRule="auto"/>
        <w:jc w:val="both"/>
        <w:rPr>
          <w:rFonts w:ascii="TimesNewRomanPSMT" w:hAnsi="TimesNewRomanPSMT" w:cs="TimesNewRomanPSMT"/>
          <w:sz w:val="24"/>
          <w:szCs w:val="24"/>
        </w:rPr>
      </w:pPr>
    </w:p>
    <w:p w:rsidR="00D0038D" w:rsidRDefault="00D0038D" w:rsidP="008B088C">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Araştırma merkezimiz, </w:t>
      </w:r>
      <w:r w:rsidR="007E3836">
        <w:rPr>
          <w:rFonts w:ascii="TimesNewRomanPSMT" w:hAnsi="TimesNewRomanPSMT" w:cs="TimesNewRomanPSMT"/>
          <w:sz w:val="24"/>
          <w:szCs w:val="24"/>
        </w:rPr>
        <w:t xml:space="preserve">kuruluş amacına uygun şekilde araştırmacılara hizmet </w:t>
      </w:r>
      <w:r w:rsidR="007E3836" w:rsidRPr="008B088C">
        <w:rPr>
          <w:rFonts w:ascii="TimesNewRomanPSMT" w:hAnsi="TimesNewRomanPSMT" w:cs="TimesNewRomanPSMT"/>
          <w:sz w:val="24"/>
          <w:szCs w:val="24"/>
        </w:rPr>
        <w:t xml:space="preserve">vermektedir. </w:t>
      </w:r>
      <w:r w:rsidRPr="008B088C">
        <w:rPr>
          <w:rFonts w:ascii="TimesNewRomanPSMT" w:hAnsi="TimesNewRomanPSMT" w:cs="TimesNewRomanPSMT"/>
          <w:sz w:val="24"/>
          <w:szCs w:val="24"/>
        </w:rPr>
        <w:t xml:space="preserve">Özellikle konvansiyonel </w:t>
      </w:r>
      <w:proofErr w:type="spellStart"/>
      <w:r w:rsidRPr="008B088C">
        <w:rPr>
          <w:rFonts w:ascii="TimesNewRomanPSMT" w:hAnsi="TimesNewRomanPSMT" w:cs="TimesNewRomanPSMT"/>
          <w:sz w:val="24"/>
          <w:szCs w:val="24"/>
        </w:rPr>
        <w:t>laboratuvar</w:t>
      </w:r>
      <w:proofErr w:type="spellEnd"/>
      <w:r w:rsidRPr="008B088C">
        <w:rPr>
          <w:rFonts w:ascii="TimesNewRomanPSMT" w:hAnsi="TimesNewRomanPSMT" w:cs="TimesNewRomanPSMT"/>
          <w:sz w:val="24"/>
          <w:szCs w:val="24"/>
        </w:rPr>
        <w:t xml:space="preserve"> hayvanı üretimi ve yetiştiriciliği düzenli bir şekilde yürütülmektedir. Merkez bünyesinde</w:t>
      </w:r>
      <w:r w:rsidR="001C7C7E" w:rsidRPr="008B088C">
        <w:rPr>
          <w:rFonts w:ascii="TimesNewRomanPSMT" w:hAnsi="TimesNewRomanPSMT" w:cs="TimesNewRomanPSMT"/>
          <w:sz w:val="24"/>
          <w:szCs w:val="24"/>
        </w:rPr>
        <w:t xml:space="preserve"> BALB-C ırkı fare, </w:t>
      </w:r>
      <w:proofErr w:type="spellStart"/>
      <w:r w:rsidR="001C7C7E" w:rsidRPr="008B088C">
        <w:rPr>
          <w:rFonts w:ascii="TimesNewRomanPSMT" w:hAnsi="TimesNewRomanPSMT" w:cs="TimesNewRomanPSMT"/>
          <w:sz w:val="24"/>
          <w:szCs w:val="24"/>
        </w:rPr>
        <w:t>Wistar</w:t>
      </w:r>
      <w:proofErr w:type="spellEnd"/>
      <w:r w:rsidR="001C7C7E" w:rsidRPr="008B088C">
        <w:rPr>
          <w:rFonts w:ascii="TimesNewRomanPSMT" w:hAnsi="TimesNewRomanPSMT" w:cs="TimesNewRomanPSMT"/>
          <w:sz w:val="24"/>
          <w:szCs w:val="24"/>
        </w:rPr>
        <w:t xml:space="preserve"> Albino</w:t>
      </w:r>
      <w:r w:rsidRPr="008B088C">
        <w:rPr>
          <w:rFonts w:ascii="TimesNewRomanPSMT" w:hAnsi="TimesNewRomanPSMT" w:cs="TimesNewRomanPSMT"/>
          <w:sz w:val="24"/>
          <w:szCs w:val="24"/>
        </w:rPr>
        <w:t xml:space="preserve"> ve </w:t>
      </w:r>
      <w:proofErr w:type="spellStart"/>
      <w:r w:rsidRPr="008B088C">
        <w:rPr>
          <w:rFonts w:ascii="TimesNewRomanPSMT" w:hAnsi="TimesNewRomanPSMT" w:cs="TimesNewRomanPSMT"/>
          <w:sz w:val="24"/>
          <w:szCs w:val="24"/>
        </w:rPr>
        <w:t>Spr</w:t>
      </w:r>
      <w:r w:rsidR="001C7C7E" w:rsidRPr="008B088C">
        <w:rPr>
          <w:rFonts w:ascii="TimesNewRomanPSMT" w:hAnsi="TimesNewRomanPSMT" w:cs="TimesNewRomanPSMT"/>
          <w:sz w:val="24"/>
          <w:szCs w:val="24"/>
        </w:rPr>
        <w:t>a</w:t>
      </w:r>
      <w:r w:rsidRPr="008B088C">
        <w:rPr>
          <w:rFonts w:ascii="TimesNewRomanPSMT" w:hAnsi="TimesNewRomanPSMT" w:cs="TimesNewRomanPSMT"/>
          <w:sz w:val="24"/>
          <w:szCs w:val="24"/>
        </w:rPr>
        <w:t>que</w:t>
      </w:r>
      <w:proofErr w:type="spellEnd"/>
      <w:r w:rsidRPr="008B088C">
        <w:rPr>
          <w:rFonts w:ascii="TimesNewRomanPSMT" w:hAnsi="TimesNewRomanPSMT" w:cs="TimesNewRomanPSMT"/>
          <w:sz w:val="24"/>
          <w:szCs w:val="24"/>
        </w:rPr>
        <w:t xml:space="preserve"> </w:t>
      </w:r>
      <w:proofErr w:type="spellStart"/>
      <w:r w:rsidRPr="008B088C">
        <w:rPr>
          <w:rFonts w:ascii="TimesNewRomanPSMT" w:hAnsi="TimesNewRomanPSMT" w:cs="TimesNewRomanPSMT"/>
          <w:sz w:val="24"/>
          <w:szCs w:val="24"/>
        </w:rPr>
        <w:t>Dawley</w:t>
      </w:r>
      <w:proofErr w:type="spellEnd"/>
      <w:r w:rsidRPr="008B088C">
        <w:rPr>
          <w:rFonts w:ascii="TimesNewRomanPSMT" w:hAnsi="TimesNewRomanPSMT" w:cs="TimesNewRomanPSMT"/>
          <w:sz w:val="24"/>
          <w:szCs w:val="24"/>
        </w:rPr>
        <w:t xml:space="preserve"> </w:t>
      </w:r>
      <w:r w:rsidR="00AA2D74" w:rsidRPr="008B088C">
        <w:rPr>
          <w:rFonts w:ascii="TimesNewRomanPSMT" w:hAnsi="TimesNewRomanPSMT" w:cs="TimesNewRomanPSMT"/>
          <w:sz w:val="24"/>
          <w:szCs w:val="24"/>
        </w:rPr>
        <w:t xml:space="preserve">ırklarında </w:t>
      </w:r>
      <w:proofErr w:type="spellStart"/>
      <w:r w:rsidRPr="008B088C">
        <w:rPr>
          <w:rFonts w:ascii="TimesNewRomanPSMT" w:hAnsi="TimesNewRomanPSMT" w:cs="TimesNewRomanPSMT"/>
          <w:sz w:val="24"/>
          <w:szCs w:val="24"/>
        </w:rPr>
        <w:t>rat</w:t>
      </w:r>
      <w:proofErr w:type="spellEnd"/>
      <w:r w:rsidRPr="008B088C">
        <w:rPr>
          <w:rFonts w:ascii="TimesNewRomanPSMT" w:hAnsi="TimesNewRomanPSMT" w:cs="TimesNewRomanPSMT"/>
          <w:sz w:val="24"/>
          <w:szCs w:val="24"/>
        </w:rPr>
        <w:t xml:space="preserve"> ile Yeni Zelanda </w:t>
      </w:r>
      <w:r w:rsidR="00AA2D74" w:rsidRPr="008B088C">
        <w:rPr>
          <w:rFonts w:ascii="TimesNewRomanPSMT" w:hAnsi="TimesNewRomanPSMT" w:cs="TimesNewRomanPSMT"/>
          <w:sz w:val="24"/>
          <w:szCs w:val="24"/>
        </w:rPr>
        <w:t>ırkı tavşanlar</w:t>
      </w:r>
      <w:r w:rsidRPr="008B088C">
        <w:rPr>
          <w:rFonts w:ascii="TimesNewRomanPSMT" w:hAnsi="TimesNewRomanPSMT" w:cs="TimesNewRomanPSMT"/>
          <w:sz w:val="24"/>
          <w:szCs w:val="24"/>
        </w:rPr>
        <w:t xml:space="preserve"> talep olduğu sürece etik kurul, gerekli belge ve formlar gibi </w:t>
      </w:r>
      <w:proofErr w:type="gramStart"/>
      <w:r w:rsidRPr="008B088C">
        <w:rPr>
          <w:rFonts w:ascii="TimesNewRomanPSMT" w:hAnsi="TimesNewRomanPSMT" w:cs="TimesNewRomanPSMT"/>
          <w:sz w:val="24"/>
          <w:szCs w:val="24"/>
        </w:rPr>
        <w:t>prosedürleri</w:t>
      </w:r>
      <w:proofErr w:type="gramEnd"/>
      <w:r w:rsidRPr="008B088C">
        <w:rPr>
          <w:rFonts w:ascii="TimesNewRomanPSMT" w:hAnsi="TimesNewRomanPSMT" w:cs="TimesNewRomanPSMT"/>
          <w:sz w:val="24"/>
          <w:szCs w:val="24"/>
        </w:rPr>
        <w:t xml:space="preserve"> tamamlayan araştırıcıların ku</w:t>
      </w:r>
      <w:r w:rsidR="00C232EA" w:rsidRPr="008B088C">
        <w:rPr>
          <w:rFonts w:ascii="TimesNewRomanPSMT" w:hAnsi="TimesNewRomanPSMT" w:cs="TimesNewRomanPSMT"/>
          <w:sz w:val="24"/>
          <w:szCs w:val="24"/>
        </w:rPr>
        <w:t>llanımına verilmektedir. Deneysel çalışmalarda kullanılan</w:t>
      </w:r>
      <w:r w:rsidRPr="008B088C">
        <w:rPr>
          <w:rFonts w:ascii="TimesNewRomanPSMT" w:hAnsi="TimesNewRomanPSMT" w:cs="TimesNewRomanPSMT"/>
          <w:sz w:val="24"/>
          <w:szCs w:val="24"/>
        </w:rPr>
        <w:t xml:space="preserve"> </w:t>
      </w:r>
      <w:r w:rsidR="00BF545D" w:rsidRPr="008B088C">
        <w:rPr>
          <w:rFonts w:ascii="TimesNewRomanPSMT" w:hAnsi="TimesNewRomanPSMT" w:cs="TimesNewRomanPSMT"/>
          <w:sz w:val="24"/>
          <w:szCs w:val="24"/>
        </w:rPr>
        <w:t>hayvanların</w:t>
      </w:r>
      <w:r w:rsidRPr="008B088C">
        <w:rPr>
          <w:rFonts w:ascii="TimesNewRomanPSMT" w:hAnsi="TimesNewRomanPSMT" w:cs="TimesNewRomanPSMT"/>
          <w:sz w:val="24"/>
          <w:szCs w:val="24"/>
        </w:rPr>
        <w:t xml:space="preserve"> yerine </w:t>
      </w:r>
      <w:r w:rsidR="004F4387" w:rsidRPr="008B088C">
        <w:rPr>
          <w:rFonts w:ascii="TimesNewRomanPSMT" w:hAnsi="TimesNewRomanPSMT" w:cs="TimesNewRomanPSMT"/>
          <w:sz w:val="24"/>
          <w:szCs w:val="24"/>
        </w:rPr>
        <w:t xml:space="preserve">damızlık anaç sürülerimizden </w:t>
      </w:r>
      <w:r w:rsidRPr="008B088C">
        <w:rPr>
          <w:rFonts w:ascii="TimesNewRomanPSMT" w:hAnsi="TimesNewRomanPSMT" w:cs="TimesNewRomanPSMT"/>
          <w:sz w:val="24"/>
          <w:szCs w:val="24"/>
        </w:rPr>
        <w:t xml:space="preserve">sürekli ve gerektiği ölçüde üretim </w:t>
      </w:r>
      <w:r w:rsidR="004F4387" w:rsidRPr="008B088C">
        <w:rPr>
          <w:rFonts w:ascii="TimesNewRomanPSMT" w:hAnsi="TimesNewRomanPSMT" w:cs="TimesNewRomanPSMT"/>
          <w:sz w:val="24"/>
          <w:szCs w:val="24"/>
        </w:rPr>
        <w:t xml:space="preserve">yapılarak damızlık anaç laboratuvar hayvanı sürümüzün devamlılığı sağlanmaktadır. </w:t>
      </w:r>
      <w:r w:rsidRPr="008B088C">
        <w:rPr>
          <w:rFonts w:ascii="TimesNewRomanPSMT" w:hAnsi="TimesNewRomanPSMT" w:cs="TimesNewRomanPSMT"/>
          <w:sz w:val="24"/>
          <w:szCs w:val="24"/>
        </w:rPr>
        <w:t>Merkezimizde hayvan üretimi</w:t>
      </w:r>
      <w:r w:rsidR="00BF545D" w:rsidRPr="008B088C">
        <w:rPr>
          <w:rFonts w:ascii="TimesNewRomanPSMT" w:hAnsi="TimesNewRomanPSMT" w:cs="TimesNewRomanPSMT"/>
          <w:sz w:val="24"/>
          <w:szCs w:val="24"/>
        </w:rPr>
        <w:t xml:space="preserve">nde </w:t>
      </w:r>
      <w:proofErr w:type="spellStart"/>
      <w:r w:rsidR="00BF545D" w:rsidRPr="008B088C">
        <w:rPr>
          <w:rFonts w:ascii="TimesNewRomanPSMT" w:hAnsi="TimesNewRomanPSMT" w:cs="TimesNewRomanPSMT"/>
          <w:sz w:val="24"/>
          <w:szCs w:val="24"/>
        </w:rPr>
        <w:t>i</w:t>
      </w:r>
      <w:r w:rsidRPr="008B088C">
        <w:rPr>
          <w:rFonts w:ascii="TimesNewRomanPSMT" w:hAnsi="TimesNewRomanPSMT" w:cs="TimesNewRomanPSMT"/>
          <w:sz w:val="24"/>
          <w:szCs w:val="24"/>
        </w:rPr>
        <w:t>nbreed</w:t>
      </w:r>
      <w:proofErr w:type="spellEnd"/>
      <w:r w:rsidRPr="008B088C">
        <w:rPr>
          <w:rFonts w:ascii="TimesNewRomanPSMT" w:hAnsi="TimesNewRomanPSMT" w:cs="TimesNewRomanPSMT"/>
          <w:sz w:val="24"/>
          <w:szCs w:val="24"/>
        </w:rPr>
        <w:t xml:space="preserve"> </w:t>
      </w:r>
      <w:r w:rsidR="00BF545D" w:rsidRPr="008B088C">
        <w:rPr>
          <w:rFonts w:ascii="TimesNewRomanPSMT" w:hAnsi="TimesNewRomanPSMT" w:cs="TimesNewRomanPSMT"/>
          <w:sz w:val="24"/>
          <w:szCs w:val="24"/>
        </w:rPr>
        <w:t>üretim metodu kullanılmakta olup</w:t>
      </w:r>
      <w:r w:rsidRPr="008B088C">
        <w:rPr>
          <w:rFonts w:ascii="TimesNewRomanPSMT" w:hAnsi="TimesNewRomanPSMT" w:cs="TimesNewRomanPSMT"/>
          <w:sz w:val="24"/>
          <w:szCs w:val="24"/>
        </w:rPr>
        <w:t xml:space="preserve"> bu sayede </w:t>
      </w:r>
      <w:r w:rsidR="00BF545D" w:rsidRPr="008B088C">
        <w:rPr>
          <w:rFonts w:ascii="TimesNewRomanPSMT" w:hAnsi="TimesNewRomanPSMT" w:cs="TimesNewRomanPSMT"/>
          <w:sz w:val="24"/>
          <w:szCs w:val="24"/>
        </w:rPr>
        <w:t xml:space="preserve">laboratuvar </w:t>
      </w:r>
      <w:r w:rsidRPr="008B088C">
        <w:rPr>
          <w:rFonts w:ascii="TimesNewRomanPSMT" w:hAnsi="TimesNewRomanPSMT" w:cs="TimesNewRomanPSMT"/>
          <w:sz w:val="24"/>
          <w:szCs w:val="24"/>
        </w:rPr>
        <w:t>hayvanların</w:t>
      </w:r>
      <w:r w:rsidR="00BF545D" w:rsidRPr="008B088C">
        <w:rPr>
          <w:rFonts w:ascii="TimesNewRomanPSMT" w:hAnsi="TimesNewRomanPSMT" w:cs="TimesNewRomanPSMT"/>
          <w:sz w:val="24"/>
          <w:szCs w:val="24"/>
        </w:rPr>
        <w:t>ın</w:t>
      </w:r>
      <w:r w:rsidRPr="008B088C">
        <w:rPr>
          <w:rFonts w:ascii="TimesNewRomanPSMT" w:hAnsi="TimesNewRomanPSMT" w:cs="TimesNewRomanPSMT"/>
          <w:sz w:val="24"/>
          <w:szCs w:val="24"/>
        </w:rPr>
        <w:t xml:space="preserve"> genetik özellikleri</w:t>
      </w:r>
      <w:r w:rsidR="00BF545D" w:rsidRPr="008B088C">
        <w:rPr>
          <w:rFonts w:ascii="TimesNewRomanPSMT" w:hAnsi="TimesNewRomanPSMT" w:cs="TimesNewRomanPSMT"/>
          <w:sz w:val="24"/>
          <w:szCs w:val="24"/>
        </w:rPr>
        <w:t>nin</w:t>
      </w:r>
      <w:r w:rsidRPr="008B088C">
        <w:rPr>
          <w:rFonts w:ascii="TimesNewRomanPSMT" w:hAnsi="TimesNewRomanPSMT" w:cs="TimesNewRomanPSMT"/>
          <w:sz w:val="24"/>
          <w:szCs w:val="24"/>
        </w:rPr>
        <w:t xml:space="preserve"> saf ve bir örnek </w:t>
      </w:r>
      <w:r w:rsidR="00BF545D" w:rsidRPr="008B088C">
        <w:rPr>
          <w:rFonts w:ascii="TimesNewRomanPSMT" w:hAnsi="TimesNewRomanPSMT" w:cs="TimesNewRomanPSMT"/>
          <w:sz w:val="24"/>
          <w:szCs w:val="24"/>
        </w:rPr>
        <w:t>olması da sağlanmaktadır.</w:t>
      </w:r>
      <w:r w:rsidRPr="008B088C">
        <w:rPr>
          <w:rFonts w:ascii="TimesNewRomanPSMT" w:hAnsi="TimesNewRomanPSMT" w:cs="TimesNewRomanPSMT"/>
          <w:sz w:val="24"/>
          <w:szCs w:val="24"/>
        </w:rPr>
        <w:t xml:space="preserve"> Bu bağlamda birimin güçlü yönleri</w:t>
      </w:r>
      <w:r w:rsidR="00EB01A1" w:rsidRPr="008B088C">
        <w:rPr>
          <w:rFonts w:ascii="TimesNewRomanPSMT" w:hAnsi="TimesNewRomanPSMT" w:cs="TimesNewRomanPSMT"/>
          <w:sz w:val="24"/>
          <w:szCs w:val="24"/>
        </w:rPr>
        <w:t>;</w:t>
      </w:r>
      <w:r w:rsidRPr="008B088C">
        <w:rPr>
          <w:rFonts w:ascii="TimesNewRomanPSMT" w:hAnsi="TimesNewRomanPSMT" w:cs="TimesNewRomanPSMT"/>
          <w:sz w:val="24"/>
          <w:szCs w:val="24"/>
        </w:rPr>
        <w:t xml:space="preserve"> </w:t>
      </w:r>
      <w:r w:rsidR="00370323" w:rsidRPr="008B088C">
        <w:rPr>
          <w:rFonts w:ascii="TimesNewRomanPSMT" w:hAnsi="TimesNewRomanPSMT" w:cs="TimesNewRomanPSMT"/>
          <w:sz w:val="24"/>
          <w:szCs w:val="24"/>
        </w:rPr>
        <w:t xml:space="preserve">teknik hizmet verilebilmesi, </w:t>
      </w:r>
      <w:r w:rsidRPr="008B088C">
        <w:rPr>
          <w:rFonts w:ascii="TimesNewRomanPSMT" w:hAnsi="TimesNewRomanPSMT" w:cs="TimesNewRomanPSMT"/>
          <w:sz w:val="24"/>
          <w:szCs w:val="24"/>
        </w:rPr>
        <w:t>fiziki</w:t>
      </w:r>
      <w:r>
        <w:rPr>
          <w:rFonts w:ascii="TimesNewRomanPSMT" w:hAnsi="TimesNewRomanPSMT" w:cs="TimesNewRomanPSMT"/>
          <w:sz w:val="24"/>
          <w:szCs w:val="24"/>
        </w:rPr>
        <w:t xml:space="preserve"> yapısı ve bir örnek ve sağlıklı hayvan </w:t>
      </w:r>
      <w:proofErr w:type="gramStart"/>
      <w:r w:rsidR="00D02438">
        <w:rPr>
          <w:rFonts w:ascii="TimesNewRomanPSMT" w:hAnsi="TimesNewRomanPSMT" w:cs="TimesNewRomanPSMT"/>
          <w:sz w:val="24"/>
          <w:szCs w:val="24"/>
        </w:rPr>
        <w:t>popülasyonudur</w:t>
      </w:r>
      <w:proofErr w:type="gramEnd"/>
      <w:r>
        <w:rPr>
          <w:rFonts w:ascii="TimesNewRomanPSMT" w:hAnsi="TimesNewRomanPSMT" w:cs="TimesNewRomanPSMT"/>
          <w:sz w:val="24"/>
          <w:szCs w:val="24"/>
        </w:rPr>
        <w:t xml:space="preserve">. </w:t>
      </w:r>
      <w:r w:rsidR="00EB01A1">
        <w:rPr>
          <w:rFonts w:ascii="TimesNewRomanPSMT" w:hAnsi="TimesNewRomanPSMT" w:cs="TimesNewRomanPSMT"/>
          <w:sz w:val="24"/>
          <w:szCs w:val="24"/>
        </w:rPr>
        <w:t>Ayrıca</w:t>
      </w:r>
      <w:r w:rsidR="009D483C">
        <w:rPr>
          <w:rFonts w:ascii="TimesNewRomanPSMT" w:hAnsi="TimesNewRomanPSMT" w:cs="TimesNewRomanPSMT"/>
          <w:sz w:val="24"/>
          <w:szCs w:val="24"/>
        </w:rPr>
        <w:t>,</w:t>
      </w:r>
      <w:bookmarkStart w:id="0" w:name="_GoBack"/>
      <w:bookmarkEnd w:id="0"/>
      <w:r w:rsidR="00EB01A1">
        <w:rPr>
          <w:rFonts w:ascii="TimesNewRomanPSMT" w:hAnsi="TimesNewRomanPSMT" w:cs="TimesNewRomanPSMT"/>
          <w:sz w:val="24"/>
          <w:szCs w:val="24"/>
        </w:rPr>
        <w:t xml:space="preserve"> araştırmacılara laboratuvar ve çalışma alanları sunulması da diğer bir güçlü yönüdür.</w:t>
      </w:r>
    </w:p>
    <w:p w:rsidR="008B088C" w:rsidRDefault="00D0038D" w:rsidP="00504D0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8B088C" w:rsidRDefault="008B088C" w:rsidP="00504D05">
      <w:pPr>
        <w:autoSpaceDE w:val="0"/>
        <w:autoSpaceDN w:val="0"/>
        <w:adjustRightInd w:val="0"/>
        <w:spacing w:after="0" w:line="240" w:lineRule="auto"/>
        <w:jc w:val="both"/>
        <w:rPr>
          <w:rFonts w:ascii="TimesNewRomanPSMT" w:hAnsi="TimesNewRomanPSMT" w:cs="TimesNewRomanPSMT"/>
          <w:sz w:val="24"/>
          <w:szCs w:val="24"/>
        </w:rPr>
      </w:pPr>
    </w:p>
    <w:p w:rsidR="00D02438" w:rsidRDefault="00D02438" w:rsidP="00504D05">
      <w:pPr>
        <w:autoSpaceDE w:val="0"/>
        <w:autoSpaceDN w:val="0"/>
        <w:adjustRightInd w:val="0"/>
        <w:spacing w:after="0" w:line="240" w:lineRule="auto"/>
        <w:jc w:val="both"/>
        <w:rPr>
          <w:rFonts w:ascii="TimesNewRomanPSMT" w:hAnsi="TimesNewRomanPSMT" w:cs="TimesNewRomanPSMT"/>
          <w:sz w:val="24"/>
          <w:szCs w:val="24"/>
        </w:rPr>
      </w:pPr>
    </w:p>
    <w:p w:rsidR="00D02438" w:rsidRDefault="00D02438" w:rsidP="00504D05">
      <w:pPr>
        <w:autoSpaceDE w:val="0"/>
        <w:autoSpaceDN w:val="0"/>
        <w:adjustRightInd w:val="0"/>
        <w:spacing w:after="0" w:line="240" w:lineRule="auto"/>
        <w:jc w:val="both"/>
        <w:rPr>
          <w:rFonts w:ascii="TimesNewRomanPSMT" w:hAnsi="TimesNewRomanPSMT" w:cs="TimesNewRomanPSMT"/>
          <w:sz w:val="24"/>
          <w:szCs w:val="24"/>
        </w:rPr>
      </w:pPr>
    </w:p>
    <w:p w:rsidR="003A2ACF" w:rsidRDefault="003A2ACF" w:rsidP="00504D05">
      <w:pPr>
        <w:autoSpaceDE w:val="0"/>
        <w:autoSpaceDN w:val="0"/>
        <w:adjustRightInd w:val="0"/>
        <w:spacing w:after="0" w:line="240" w:lineRule="auto"/>
        <w:jc w:val="both"/>
        <w:rPr>
          <w:rFonts w:ascii="TimesNewRomanPSMT" w:hAnsi="TimesNewRomanPSMT" w:cs="TimesNewRomanPSMT"/>
          <w:sz w:val="24"/>
          <w:szCs w:val="24"/>
        </w:rPr>
      </w:pP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NewRomanPSMT" w:hAnsi="TimesNewRomanPSMT" w:cs="TimesNewRomanPSMT"/>
          <w:sz w:val="24"/>
          <w:szCs w:val="24"/>
        </w:rPr>
      </w:pPr>
    </w:p>
    <w:p w:rsidR="009E28AE" w:rsidRPr="009E28AE" w:rsidRDefault="003A2ACF" w:rsidP="003A2A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Deneysel Araştırmalar Uygulama ve Araştırma Merkezi (DEKAM) Merkez Müdür V. Olarak </w:t>
      </w:r>
      <w:r w:rsidR="009E28AE" w:rsidRPr="009E28AE">
        <w:rPr>
          <w:rFonts w:ascii="TimesNewRomanPSMT" w:hAnsi="TimesNewRomanPSMT" w:cs="TimesNewRomanPSMT"/>
          <w:sz w:val="24"/>
          <w:szCs w:val="24"/>
        </w:rPr>
        <w:t>yetkim</w:t>
      </w:r>
      <w:r>
        <w:rPr>
          <w:rFonts w:ascii="TimesNewRomanPSMT" w:hAnsi="TimesNewRomanPSMT" w:cs="TimesNewRomanPSMT"/>
          <w:sz w:val="24"/>
          <w:szCs w:val="24"/>
        </w:rPr>
        <w:t xml:space="preserve"> </w:t>
      </w:r>
      <w:r w:rsidR="009E28AE" w:rsidRPr="009E28AE">
        <w:rPr>
          <w:rFonts w:ascii="TimesNewRomanPSMT" w:hAnsi="TimesNewRomanPSMT" w:cs="TimesNewRomanPSMT"/>
          <w:sz w:val="24"/>
          <w:szCs w:val="24"/>
        </w:rPr>
        <w:t>dâhilinde;</w:t>
      </w:r>
      <w:r w:rsidR="009E28AE">
        <w:rPr>
          <w:rFonts w:ascii="TimesNewRomanPSMT" w:hAnsi="TimesNewRomanPSMT" w:cs="TimesNewRomanPSMT"/>
          <w:sz w:val="24"/>
          <w:szCs w:val="24"/>
        </w:rPr>
        <w:t xml:space="preserve"> </w:t>
      </w:r>
      <w:r w:rsidR="009E28AE" w:rsidRPr="009E28AE">
        <w:rPr>
          <w:rFonts w:ascii="TimesNewRomanPSMT" w:hAnsi="TimesNewRomanPSMT" w:cs="TimesNewRomanPSMT"/>
          <w:sz w:val="24"/>
          <w:szCs w:val="24"/>
        </w:rPr>
        <w:t>Birim Kalite Güvence Komisyonu Üyeleri tarafından hazırlanan bu raporda yer alan</w:t>
      </w:r>
      <w:r w:rsidR="009E28AE">
        <w:rPr>
          <w:rFonts w:ascii="TimesNewRomanPSMT" w:hAnsi="TimesNewRomanPSMT" w:cs="TimesNewRomanPSMT"/>
          <w:sz w:val="24"/>
          <w:szCs w:val="24"/>
        </w:rPr>
        <w:t xml:space="preserve"> </w:t>
      </w:r>
      <w:r w:rsidR="009E28AE" w:rsidRPr="009E28AE">
        <w:rPr>
          <w:rFonts w:ascii="TimesNewRomanPSMT" w:hAnsi="TimesNewRomanPSMT" w:cs="TimesNewRomanPSMT"/>
          <w:sz w:val="24"/>
          <w:szCs w:val="24"/>
        </w:rPr>
        <w:t>bilgilerin güvenilir, tam ve doğru olduğunu beyan ederim.</w:t>
      </w: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
    <w:p w:rsidR="009E28AE" w:rsidRP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center"/>
        <w:rPr>
          <w:rFonts w:ascii="TimesNewRomanPSMT" w:hAnsi="TimesNewRomanPSMT" w:cs="TimesNewRomanPSMT"/>
          <w:sz w:val="24"/>
          <w:szCs w:val="24"/>
        </w:rPr>
      </w:pPr>
      <w:r>
        <w:rPr>
          <w:rFonts w:ascii="TimesNewRomanPSMT" w:hAnsi="TimesNewRomanPSMT" w:cs="TimesNewRomanPSMT"/>
          <w:sz w:val="24"/>
          <w:szCs w:val="24"/>
        </w:rPr>
        <w:t xml:space="preserve">                                                           </w:t>
      </w:r>
      <w:r w:rsidR="003A2ACF">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003A2ACF">
        <w:rPr>
          <w:rFonts w:ascii="TimesNewRomanPSMT" w:hAnsi="TimesNewRomanPSMT" w:cs="TimesNewRomanPSMT"/>
          <w:sz w:val="24"/>
          <w:szCs w:val="24"/>
        </w:rPr>
        <w:t>(Kayseri-01.06.2016</w:t>
      </w:r>
      <w:r w:rsidRPr="009E28AE">
        <w:rPr>
          <w:rFonts w:ascii="TimesNewRomanPSMT" w:hAnsi="TimesNewRomanPSMT" w:cs="TimesNewRomanPSMT"/>
          <w:sz w:val="24"/>
          <w:szCs w:val="24"/>
        </w:rPr>
        <w:t>)</w:t>
      </w: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
    <w:p w:rsidR="009E28AE" w:rsidRDefault="003A2ACF" w:rsidP="003A2A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Prof. Dr. Vehbi GÜNEŞ</w:t>
      </w:r>
    </w:p>
    <w:p w:rsidR="009E28AE" w:rsidRP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center"/>
        <w:rPr>
          <w:rFonts w:ascii="TimesNewRomanPSMT" w:hAnsi="TimesNewRomanPSMT" w:cs="TimesNewRomanPSMT"/>
          <w:sz w:val="24"/>
          <w:szCs w:val="24"/>
        </w:rPr>
      </w:pPr>
      <w:r>
        <w:rPr>
          <w:rFonts w:ascii="TimesNewRomanPSMT" w:hAnsi="TimesNewRomanPSMT" w:cs="TimesNewRomanPSMT"/>
          <w:sz w:val="24"/>
          <w:szCs w:val="24"/>
        </w:rPr>
        <w:t xml:space="preserve">                                                                                                  </w:t>
      </w:r>
      <w:r w:rsidRPr="009E28AE">
        <w:rPr>
          <w:rFonts w:ascii="TimesNewRomanPSMT" w:hAnsi="TimesNewRomanPSMT" w:cs="TimesNewRomanPSMT"/>
          <w:sz w:val="24"/>
          <w:szCs w:val="24"/>
        </w:rPr>
        <w:t>Birim Yöneticisi</w:t>
      </w:r>
    </w:p>
    <w:p w:rsidR="009E28AE" w:rsidRP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imesNewRomanPSMT" w:hAnsi="TimesNewRomanPSMT" w:cs="TimesNewRomanPSMT"/>
          <w:sz w:val="24"/>
          <w:szCs w:val="24"/>
        </w:rPr>
      </w:pPr>
      <w:r w:rsidRPr="009E28AE">
        <w:rPr>
          <w:rFonts w:ascii="TimesNewRomanPSMT" w:hAnsi="TimesNewRomanPSMT" w:cs="TimesNewRomanPSMT"/>
          <w:sz w:val="24"/>
          <w:szCs w:val="24"/>
        </w:rPr>
        <w:t>Unvan, Ad-Soyadı</w:t>
      </w:r>
    </w:p>
    <w:p w:rsidR="009E28AE" w:rsidRP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imesNewRomanPSMT" w:hAnsi="TimesNewRomanPSMT" w:cs="TimesNewRomanPSMT"/>
          <w:sz w:val="24"/>
          <w:szCs w:val="24"/>
        </w:rPr>
      </w:pPr>
      <w:r w:rsidRPr="009E28AE">
        <w:rPr>
          <w:rFonts w:ascii="TimesNewRomanPSMT" w:hAnsi="TimesNewRomanPSMT" w:cs="TimesNewRomanPSMT"/>
          <w:sz w:val="24"/>
          <w:szCs w:val="24"/>
        </w:rPr>
        <w:t>İmza</w:t>
      </w:r>
    </w:p>
    <w:p w:rsidR="009E28AE" w:rsidRP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9E28AE">
        <w:rPr>
          <w:rFonts w:ascii="TimesNewRomanPSMT" w:hAnsi="TimesNewRomanPSMT" w:cs="TimesNewRomanPSMT"/>
          <w:sz w:val="24"/>
          <w:szCs w:val="24"/>
        </w:rPr>
        <w:t>Birim Kalite Güvence Komisyonu Üyeleri</w:t>
      </w:r>
    </w:p>
    <w:p w:rsidR="009E28AE" w:rsidRP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9E28AE">
        <w:rPr>
          <w:rFonts w:ascii="TimesNewRomanPSMT" w:hAnsi="TimesNewRomanPSMT" w:cs="TimesNewRomanPSMT"/>
          <w:sz w:val="24"/>
          <w:szCs w:val="24"/>
        </w:rPr>
        <w:t>Başkan</w:t>
      </w: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
    <w:p w:rsidR="009E28AE" w:rsidRDefault="003A2ACF"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Prof. Dr. Vehbi GÜNEŞ</w:t>
      </w:r>
    </w:p>
    <w:p w:rsidR="009E28AE" w:rsidRP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9E28AE">
        <w:rPr>
          <w:rFonts w:ascii="TimesNewRomanPSMT" w:hAnsi="TimesNewRomanPSMT" w:cs="TimesNewRomanPSMT"/>
          <w:sz w:val="24"/>
          <w:szCs w:val="24"/>
        </w:rPr>
        <w:t>Unvan, Ad-Soyadı</w:t>
      </w: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9E28AE">
        <w:rPr>
          <w:rFonts w:ascii="TimesNewRomanPSMT" w:hAnsi="TimesNewRomanPSMT" w:cs="TimesNewRomanPSMT"/>
          <w:sz w:val="24"/>
          <w:szCs w:val="24"/>
        </w:rPr>
        <w:t>İmza</w:t>
      </w: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
    <w:p w:rsidR="009E28AE" w:rsidRPr="009E28AE" w:rsidRDefault="003A2ACF"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Doç. Dr. Serpil SARIÖZKAN                     Dr. Vet. Hek. Zeynep Soyer SARICA</w:t>
      </w:r>
    </w:p>
    <w:p w:rsidR="009E28AE" w:rsidRP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9E28AE">
        <w:rPr>
          <w:rFonts w:ascii="TimesNewRomanPSMT" w:hAnsi="TimesNewRomanPSMT" w:cs="TimesNewRomanPSMT"/>
          <w:sz w:val="24"/>
          <w:szCs w:val="24"/>
        </w:rPr>
        <w:t>Üye</w:t>
      </w:r>
      <w:r>
        <w:rPr>
          <w:rFonts w:ascii="TimesNewRomanPSMT" w:hAnsi="TimesNewRomanPSMT" w:cs="TimesNewRomanPSMT"/>
          <w:sz w:val="24"/>
          <w:szCs w:val="24"/>
        </w:rPr>
        <w:t xml:space="preserve">               </w:t>
      </w:r>
      <w:r w:rsidR="003A2ACF">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9E28AE">
        <w:rPr>
          <w:rFonts w:ascii="TimesNewRomanPSMT" w:hAnsi="TimesNewRomanPSMT" w:cs="TimesNewRomanPSMT"/>
          <w:sz w:val="24"/>
          <w:szCs w:val="24"/>
        </w:rPr>
        <w:t xml:space="preserve"> </w:t>
      </w:r>
      <w:proofErr w:type="spellStart"/>
      <w:r w:rsidRPr="009E28AE">
        <w:rPr>
          <w:rFonts w:ascii="TimesNewRomanPSMT" w:hAnsi="TimesNewRomanPSMT" w:cs="TimesNewRomanPSMT"/>
          <w:sz w:val="24"/>
          <w:szCs w:val="24"/>
        </w:rPr>
        <w:t>Üye</w:t>
      </w:r>
      <w:proofErr w:type="spellEnd"/>
    </w:p>
    <w:p w:rsidR="009E28AE" w:rsidRP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9E28AE">
        <w:rPr>
          <w:rFonts w:ascii="TimesNewRomanPSMT" w:hAnsi="TimesNewRomanPSMT" w:cs="TimesNewRomanPSMT"/>
          <w:sz w:val="24"/>
          <w:szCs w:val="24"/>
        </w:rPr>
        <w:t xml:space="preserve">Unvan, Ad-Soyadı </w:t>
      </w:r>
      <w:r>
        <w:rPr>
          <w:rFonts w:ascii="TimesNewRomanPSMT" w:hAnsi="TimesNewRomanPSMT" w:cs="TimesNewRomanPSMT"/>
          <w:sz w:val="24"/>
          <w:szCs w:val="24"/>
        </w:rPr>
        <w:t xml:space="preserve">          </w:t>
      </w:r>
      <w:r w:rsidR="003A2ACF">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003A2ACF">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9E28AE">
        <w:rPr>
          <w:rFonts w:ascii="TimesNewRomanPSMT" w:hAnsi="TimesNewRomanPSMT" w:cs="TimesNewRomanPSMT"/>
          <w:sz w:val="24"/>
          <w:szCs w:val="24"/>
        </w:rPr>
        <w:t>Unvan, Ad-Soyadı</w:t>
      </w: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9E28AE">
        <w:rPr>
          <w:rFonts w:ascii="TimesNewRomanPSMT" w:hAnsi="TimesNewRomanPSMT" w:cs="TimesNewRomanPSMT"/>
          <w:sz w:val="24"/>
          <w:szCs w:val="24"/>
        </w:rPr>
        <w:t>İmza</w:t>
      </w:r>
      <w:r>
        <w:rPr>
          <w:rFonts w:ascii="TimesNewRomanPSMT" w:hAnsi="TimesNewRomanPSMT" w:cs="TimesNewRomanPSMT"/>
          <w:sz w:val="24"/>
          <w:szCs w:val="24"/>
        </w:rPr>
        <w:t xml:space="preserve">              </w:t>
      </w:r>
      <w:r w:rsidR="003A2ACF">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003A2ACF">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9E28AE">
        <w:rPr>
          <w:rFonts w:ascii="TimesNewRomanPSMT" w:hAnsi="TimesNewRomanPSMT" w:cs="TimesNewRomanPSMT"/>
          <w:sz w:val="24"/>
          <w:szCs w:val="24"/>
        </w:rPr>
        <w:t xml:space="preserve"> </w:t>
      </w:r>
      <w:proofErr w:type="spellStart"/>
      <w:r w:rsidRPr="009E28AE">
        <w:rPr>
          <w:rFonts w:ascii="TimesNewRomanPSMT" w:hAnsi="TimesNewRomanPSMT" w:cs="TimesNewRomanPSMT"/>
          <w:sz w:val="24"/>
          <w:szCs w:val="24"/>
        </w:rPr>
        <w:t>İmza</w:t>
      </w:r>
      <w:proofErr w:type="spellEnd"/>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NewRomanPSMT" w:hAnsi="TimesNewRomanPSMT" w:cs="TimesNewRomanPSMT"/>
          <w:sz w:val="24"/>
          <w:szCs w:val="24"/>
        </w:rPr>
      </w:pP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NewRomanPSMT" w:hAnsi="TimesNewRomanPSMT" w:cs="TimesNewRomanPSMT"/>
          <w:sz w:val="24"/>
          <w:szCs w:val="24"/>
        </w:rPr>
      </w:pP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NewRomanPSMT" w:hAnsi="TimesNewRomanPSMT" w:cs="TimesNewRomanPSMT"/>
          <w:sz w:val="24"/>
          <w:szCs w:val="24"/>
        </w:rPr>
      </w:pP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NewRomanPSMT" w:hAnsi="TimesNewRomanPSMT" w:cs="TimesNewRomanPSMT"/>
          <w:sz w:val="24"/>
          <w:szCs w:val="24"/>
        </w:rPr>
      </w:pPr>
    </w:p>
    <w:p w:rsidR="009E28AE" w:rsidRDefault="009E28AE" w:rsidP="009E2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NewRomanPSMT" w:hAnsi="TimesNewRomanPSMT" w:cs="TimesNewRomanPSMT"/>
          <w:sz w:val="24"/>
          <w:szCs w:val="24"/>
        </w:rPr>
      </w:pPr>
    </w:p>
    <w:p w:rsidR="009E28AE" w:rsidRDefault="009E28AE"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EC71C5" w:rsidRDefault="00EC71C5" w:rsidP="00504D05">
      <w:pPr>
        <w:autoSpaceDE w:val="0"/>
        <w:autoSpaceDN w:val="0"/>
        <w:adjustRightInd w:val="0"/>
        <w:spacing w:after="0" w:line="240" w:lineRule="auto"/>
        <w:jc w:val="both"/>
        <w:rPr>
          <w:rFonts w:ascii="TimesNewRomanPSMT" w:hAnsi="TimesNewRomanPSMT" w:cs="TimesNewRomanPSMT"/>
          <w:sz w:val="24"/>
          <w:szCs w:val="24"/>
        </w:rPr>
      </w:pPr>
    </w:p>
    <w:p w:rsidR="00AE651E" w:rsidRPr="00504D05" w:rsidRDefault="009D2B7E" w:rsidP="00504D05">
      <w:pPr>
        <w:jc w:val="both"/>
      </w:pPr>
      <w:r w:rsidRPr="00504D05">
        <w:rPr>
          <w:rFonts w:ascii="Calibri-Bold" w:hAnsi="Calibri-Bold" w:cs="Calibri-Bold"/>
          <w:b/>
          <w:bCs/>
        </w:rPr>
        <w:t xml:space="preserve">Erciyes Üniversitesi, </w:t>
      </w:r>
      <w:proofErr w:type="gramStart"/>
      <w:r w:rsidRPr="00504D05">
        <w:rPr>
          <w:rFonts w:ascii="Calibri-Bold" w:hAnsi="Calibri-Bold" w:cs="Calibri-Bold"/>
          <w:b/>
          <w:bCs/>
        </w:rPr>
        <w:t>……..</w:t>
      </w:r>
      <w:proofErr w:type="gramEnd"/>
      <w:r w:rsidRPr="00504D05">
        <w:rPr>
          <w:rFonts w:ascii="Calibri-Bold" w:hAnsi="Calibri-Bold" w:cs="Calibri-Bold"/>
          <w:b/>
          <w:bCs/>
        </w:rPr>
        <w:t>(Birim Adı Yazılacak), Birim İç Değerlendirme Raporu (01.06.2016)</w:t>
      </w:r>
    </w:p>
    <w:sectPr w:rsidR="00AE651E" w:rsidRPr="00504D05" w:rsidSect="002B7C8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BC7" w:rsidRDefault="00AB0BC7" w:rsidP="009E28AE">
      <w:pPr>
        <w:spacing w:after="0" w:line="240" w:lineRule="auto"/>
      </w:pPr>
      <w:r>
        <w:separator/>
      </w:r>
    </w:p>
  </w:endnote>
  <w:endnote w:type="continuationSeparator" w:id="0">
    <w:p w:rsidR="00AB0BC7" w:rsidRDefault="00AB0BC7" w:rsidP="009E2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panose1 w:val="00000000000000000000"/>
    <w:charset w:val="A2"/>
    <w:family w:val="roman"/>
    <w:notTrueType/>
    <w:pitch w:val="default"/>
    <w:sig w:usb0="00000005" w:usb1="00000000" w:usb2="00000000" w:usb3="00000000" w:csb0="00000010" w:csb1="00000000"/>
  </w:font>
  <w:font w:name="IDAutomationHC39M">
    <w:altName w:val="Arial"/>
    <w:panose1 w:val="00000000000000000000"/>
    <w:charset w:val="00"/>
    <w:family w:val="swiss"/>
    <w:notTrueType/>
    <w:pitch w:val="default"/>
    <w:sig w:usb0="00000003" w:usb1="00000000" w:usb2="00000000" w:usb3="00000000" w:csb0="00000001" w:csb1="00000000"/>
  </w:font>
  <w:font w:name="TimesNewRomanPS-BoldItalicMT">
    <w:altName w:val="Arial"/>
    <w:panose1 w:val="00000000000000000000"/>
    <w:charset w:val="00"/>
    <w:family w:val="swiss"/>
    <w:notTrueType/>
    <w:pitch w:val="default"/>
    <w:sig w:usb0="00000007" w:usb1="00000000" w:usb2="00000000" w:usb3="00000000" w:csb0="00000011" w:csb1="00000000"/>
  </w:font>
  <w:font w:name="Calibri-Bold">
    <w:altName w:val="Arial"/>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panose1 w:val="00000000000000000000"/>
    <w:charset w:val="A2"/>
    <w:family w:val="auto"/>
    <w:notTrueType/>
    <w:pitch w:val="default"/>
    <w:sig w:usb0="00000005" w:usb1="00000000" w:usb2="00000000" w:usb3="00000000" w:csb0="00000010" w:csb1="00000000"/>
  </w:font>
  <w:font w:name="TimesNewRomanPS-Italic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85520"/>
      <w:docPartObj>
        <w:docPartGallery w:val="Page Numbers (Bottom of Page)"/>
        <w:docPartUnique/>
      </w:docPartObj>
    </w:sdtPr>
    <w:sdtContent>
      <w:p w:rsidR="008B1A1F" w:rsidRDefault="001768D0">
        <w:pPr>
          <w:pStyle w:val="Altbilgi"/>
          <w:jc w:val="right"/>
        </w:pPr>
        <w:fldSimple w:instr="PAGE   \* MERGEFORMAT">
          <w:r w:rsidR="007E5B1A">
            <w:rPr>
              <w:noProof/>
            </w:rPr>
            <w:t>24</w:t>
          </w:r>
        </w:fldSimple>
      </w:p>
    </w:sdtContent>
  </w:sdt>
  <w:p w:rsidR="008B1A1F" w:rsidRDefault="008B1A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BC7" w:rsidRDefault="00AB0BC7" w:rsidP="009E28AE">
      <w:pPr>
        <w:spacing w:after="0" w:line="240" w:lineRule="auto"/>
      </w:pPr>
      <w:r>
        <w:separator/>
      </w:r>
    </w:p>
  </w:footnote>
  <w:footnote w:type="continuationSeparator" w:id="0">
    <w:p w:rsidR="00AB0BC7" w:rsidRDefault="00AB0BC7" w:rsidP="009E2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40C97"/>
    <w:multiLevelType w:val="hybridMultilevel"/>
    <w:tmpl w:val="67BE4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2B7E"/>
    <w:rsid w:val="0000065C"/>
    <w:rsid w:val="000526DE"/>
    <w:rsid w:val="000B4E20"/>
    <w:rsid w:val="000D266E"/>
    <w:rsid w:val="001101A3"/>
    <w:rsid w:val="00113157"/>
    <w:rsid w:val="00152C46"/>
    <w:rsid w:val="00161D81"/>
    <w:rsid w:val="00175B02"/>
    <w:rsid w:val="001768D0"/>
    <w:rsid w:val="001A65DA"/>
    <w:rsid w:val="001C7C7E"/>
    <w:rsid w:val="00222716"/>
    <w:rsid w:val="002516B6"/>
    <w:rsid w:val="00252693"/>
    <w:rsid w:val="002A0435"/>
    <w:rsid w:val="002A421E"/>
    <w:rsid w:val="002B6A68"/>
    <w:rsid w:val="002B7C8D"/>
    <w:rsid w:val="002C2019"/>
    <w:rsid w:val="002F4411"/>
    <w:rsid w:val="00355DA2"/>
    <w:rsid w:val="00364BB1"/>
    <w:rsid w:val="00370323"/>
    <w:rsid w:val="00386D01"/>
    <w:rsid w:val="00392ED9"/>
    <w:rsid w:val="00395384"/>
    <w:rsid w:val="00397ED1"/>
    <w:rsid w:val="003A2ACF"/>
    <w:rsid w:val="003E0FD5"/>
    <w:rsid w:val="00480308"/>
    <w:rsid w:val="004C298C"/>
    <w:rsid w:val="004D66D5"/>
    <w:rsid w:val="004F4387"/>
    <w:rsid w:val="00504D05"/>
    <w:rsid w:val="00535605"/>
    <w:rsid w:val="00555A86"/>
    <w:rsid w:val="00574E7F"/>
    <w:rsid w:val="00580131"/>
    <w:rsid w:val="005D389B"/>
    <w:rsid w:val="005D733B"/>
    <w:rsid w:val="005F09E2"/>
    <w:rsid w:val="00600F24"/>
    <w:rsid w:val="00613808"/>
    <w:rsid w:val="00681F7B"/>
    <w:rsid w:val="00693B1F"/>
    <w:rsid w:val="007A018A"/>
    <w:rsid w:val="007D6C57"/>
    <w:rsid w:val="007E3836"/>
    <w:rsid w:val="007E5B1A"/>
    <w:rsid w:val="007F37B7"/>
    <w:rsid w:val="008224B6"/>
    <w:rsid w:val="00857576"/>
    <w:rsid w:val="00876748"/>
    <w:rsid w:val="008A3E23"/>
    <w:rsid w:val="008B088C"/>
    <w:rsid w:val="008B1A1F"/>
    <w:rsid w:val="008B5924"/>
    <w:rsid w:val="008F4B43"/>
    <w:rsid w:val="009D2B7E"/>
    <w:rsid w:val="009D483C"/>
    <w:rsid w:val="009D7B8B"/>
    <w:rsid w:val="009E28AE"/>
    <w:rsid w:val="009F3E91"/>
    <w:rsid w:val="00A30AC5"/>
    <w:rsid w:val="00A3176A"/>
    <w:rsid w:val="00A44E64"/>
    <w:rsid w:val="00A62E32"/>
    <w:rsid w:val="00A93417"/>
    <w:rsid w:val="00AA2D74"/>
    <w:rsid w:val="00AB0BC7"/>
    <w:rsid w:val="00AE651E"/>
    <w:rsid w:val="00B30EBB"/>
    <w:rsid w:val="00BF545D"/>
    <w:rsid w:val="00C232EA"/>
    <w:rsid w:val="00C629DC"/>
    <w:rsid w:val="00CF0D3E"/>
    <w:rsid w:val="00D0038D"/>
    <w:rsid w:val="00D02438"/>
    <w:rsid w:val="00D30DA5"/>
    <w:rsid w:val="00D572D3"/>
    <w:rsid w:val="00D721AD"/>
    <w:rsid w:val="00D90D38"/>
    <w:rsid w:val="00DD6D80"/>
    <w:rsid w:val="00E015E6"/>
    <w:rsid w:val="00E43DFF"/>
    <w:rsid w:val="00E940F1"/>
    <w:rsid w:val="00EB01A1"/>
    <w:rsid w:val="00EC339E"/>
    <w:rsid w:val="00EC3936"/>
    <w:rsid w:val="00EC71C5"/>
    <w:rsid w:val="00ED05DA"/>
    <w:rsid w:val="00ED3E45"/>
    <w:rsid w:val="00EE4411"/>
    <w:rsid w:val="00F10334"/>
    <w:rsid w:val="00F26F14"/>
    <w:rsid w:val="00F47D54"/>
    <w:rsid w:val="00FC4D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B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B7E"/>
    <w:rPr>
      <w:rFonts w:ascii="Tahoma" w:hAnsi="Tahoma" w:cs="Tahoma"/>
      <w:sz w:val="16"/>
      <w:szCs w:val="16"/>
    </w:rPr>
  </w:style>
  <w:style w:type="paragraph" w:styleId="ListeParagraf">
    <w:name w:val="List Paragraph"/>
    <w:basedOn w:val="Normal"/>
    <w:uiPriority w:val="34"/>
    <w:qFormat/>
    <w:rsid w:val="00397ED1"/>
    <w:pPr>
      <w:ind w:left="720"/>
      <w:contextualSpacing/>
    </w:pPr>
  </w:style>
  <w:style w:type="paragraph" w:styleId="stbilgi">
    <w:name w:val="header"/>
    <w:basedOn w:val="Normal"/>
    <w:link w:val="stbilgiChar"/>
    <w:uiPriority w:val="99"/>
    <w:unhideWhenUsed/>
    <w:rsid w:val="009E28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28AE"/>
  </w:style>
  <w:style w:type="paragraph" w:styleId="Altbilgi">
    <w:name w:val="footer"/>
    <w:basedOn w:val="Normal"/>
    <w:link w:val="AltbilgiChar"/>
    <w:uiPriority w:val="99"/>
    <w:unhideWhenUsed/>
    <w:rsid w:val="009E28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28AE"/>
  </w:style>
</w:styles>
</file>

<file path=word/webSettings.xml><?xml version="1.0" encoding="utf-8"?>
<w:webSettings xmlns:r="http://schemas.openxmlformats.org/officeDocument/2006/relationships" xmlns:w="http://schemas.openxmlformats.org/wordprocessingml/2006/main">
  <w:divs>
    <w:div w:id="312026998">
      <w:bodyDiv w:val="1"/>
      <w:marLeft w:val="0"/>
      <w:marRight w:val="0"/>
      <w:marTop w:val="0"/>
      <w:marBottom w:val="0"/>
      <w:divBdr>
        <w:top w:val="none" w:sz="0" w:space="0" w:color="auto"/>
        <w:left w:val="none" w:sz="0" w:space="0" w:color="auto"/>
        <w:bottom w:val="none" w:sz="0" w:space="0" w:color="auto"/>
        <w:right w:val="none" w:sz="0" w:space="0" w:color="auto"/>
      </w:divBdr>
    </w:div>
    <w:div w:id="441152886">
      <w:bodyDiv w:val="1"/>
      <w:marLeft w:val="0"/>
      <w:marRight w:val="0"/>
      <w:marTop w:val="0"/>
      <w:marBottom w:val="0"/>
      <w:divBdr>
        <w:top w:val="none" w:sz="0" w:space="0" w:color="auto"/>
        <w:left w:val="none" w:sz="0" w:space="0" w:color="auto"/>
        <w:bottom w:val="none" w:sz="0" w:space="0" w:color="auto"/>
        <w:right w:val="none" w:sz="0" w:space="0" w:color="auto"/>
      </w:divBdr>
      <w:divsChild>
        <w:div w:id="1083645484">
          <w:marLeft w:val="0"/>
          <w:marRight w:val="0"/>
          <w:marTop w:val="0"/>
          <w:marBottom w:val="0"/>
          <w:divBdr>
            <w:top w:val="none" w:sz="0" w:space="0" w:color="auto"/>
            <w:left w:val="none" w:sz="0" w:space="0" w:color="auto"/>
            <w:bottom w:val="none" w:sz="0" w:space="0" w:color="auto"/>
            <w:right w:val="none" w:sz="0" w:space="0" w:color="auto"/>
          </w:divBdr>
          <w:divsChild>
            <w:div w:id="507983761">
              <w:marLeft w:val="0"/>
              <w:marRight w:val="0"/>
              <w:marTop w:val="0"/>
              <w:marBottom w:val="0"/>
              <w:divBdr>
                <w:top w:val="none" w:sz="0" w:space="0" w:color="auto"/>
                <w:left w:val="none" w:sz="0" w:space="0" w:color="auto"/>
                <w:bottom w:val="none" w:sz="0" w:space="0" w:color="auto"/>
                <w:right w:val="none" w:sz="0" w:space="0" w:color="auto"/>
              </w:divBdr>
              <w:divsChild>
                <w:div w:id="1616012756">
                  <w:marLeft w:val="0"/>
                  <w:marRight w:val="0"/>
                  <w:marTop w:val="0"/>
                  <w:marBottom w:val="0"/>
                  <w:divBdr>
                    <w:top w:val="none" w:sz="0" w:space="0" w:color="auto"/>
                    <w:left w:val="none" w:sz="0" w:space="0" w:color="auto"/>
                    <w:bottom w:val="none" w:sz="0" w:space="0" w:color="auto"/>
                    <w:right w:val="none" w:sz="0" w:space="0" w:color="auto"/>
                  </w:divBdr>
                  <w:divsChild>
                    <w:div w:id="517351546">
                      <w:marLeft w:val="0"/>
                      <w:marRight w:val="0"/>
                      <w:marTop w:val="0"/>
                      <w:marBottom w:val="0"/>
                      <w:divBdr>
                        <w:top w:val="none" w:sz="0" w:space="0" w:color="auto"/>
                        <w:left w:val="none" w:sz="0" w:space="0" w:color="auto"/>
                        <w:bottom w:val="none" w:sz="0" w:space="0" w:color="auto"/>
                        <w:right w:val="none" w:sz="0" w:space="0" w:color="auto"/>
                      </w:divBdr>
                      <w:divsChild>
                        <w:div w:id="1272668875">
                          <w:marLeft w:val="0"/>
                          <w:marRight w:val="0"/>
                          <w:marTop w:val="0"/>
                          <w:marBottom w:val="0"/>
                          <w:divBdr>
                            <w:top w:val="none" w:sz="0" w:space="0" w:color="auto"/>
                            <w:left w:val="none" w:sz="0" w:space="0" w:color="auto"/>
                            <w:bottom w:val="none" w:sz="0" w:space="0" w:color="auto"/>
                            <w:right w:val="none" w:sz="0" w:space="0" w:color="auto"/>
                          </w:divBdr>
                          <w:divsChild>
                            <w:div w:id="1540359357">
                              <w:marLeft w:val="0"/>
                              <w:marRight w:val="0"/>
                              <w:marTop w:val="2100"/>
                              <w:marBottom w:val="0"/>
                              <w:divBdr>
                                <w:top w:val="none" w:sz="0" w:space="0" w:color="auto"/>
                                <w:left w:val="none" w:sz="0" w:space="0" w:color="auto"/>
                                <w:bottom w:val="none" w:sz="0" w:space="0" w:color="auto"/>
                                <w:right w:val="none" w:sz="0" w:space="0" w:color="auto"/>
                              </w:divBdr>
                              <w:divsChild>
                                <w:div w:id="754474403">
                                  <w:marLeft w:val="0"/>
                                  <w:marRight w:val="0"/>
                                  <w:marTop w:val="0"/>
                                  <w:marBottom w:val="0"/>
                                  <w:divBdr>
                                    <w:top w:val="none" w:sz="0" w:space="0" w:color="auto"/>
                                    <w:left w:val="none" w:sz="0" w:space="0" w:color="auto"/>
                                    <w:bottom w:val="none" w:sz="0" w:space="0" w:color="auto"/>
                                    <w:right w:val="none" w:sz="0" w:space="0" w:color="auto"/>
                                  </w:divBdr>
                                  <w:divsChild>
                                    <w:div w:id="2115468925">
                                      <w:marLeft w:val="0"/>
                                      <w:marRight w:val="0"/>
                                      <w:marTop w:val="0"/>
                                      <w:marBottom w:val="0"/>
                                      <w:divBdr>
                                        <w:top w:val="none" w:sz="0" w:space="0" w:color="auto"/>
                                        <w:left w:val="none" w:sz="0" w:space="0" w:color="auto"/>
                                        <w:bottom w:val="none" w:sz="0" w:space="0" w:color="auto"/>
                                        <w:right w:val="none" w:sz="0" w:space="0" w:color="auto"/>
                                      </w:divBdr>
                                      <w:divsChild>
                                        <w:div w:id="678846848">
                                          <w:marLeft w:val="0"/>
                                          <w:marRight w:val="0"/>
                                          <w:marTop w:val="0"/>
                                          <w:marBottom w:val="0"/>
                                          <w:divBdr>
                                            <w:top w:val="none" w:sz="0" w:space="0" w:color="auto"/>
                                            <w:left w:val="none" w:sz="0" w:space="0" w:color="auto"/>
                                            <w:bottom w:val="none" w:sz="0" w:space="0" w:color="auto"/>
                                            <w:right w:val="none" w:sz="0" w:space="0" w:color="auto"/>
                                          </w:divBdr>
                                          <w:divsChild>
                                            <w:div w:id="6246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694341">
      <w:bodyDiv w:val="1"/>
      <w:marLeft w:val="0"/>
      <w:marRight w:val="0"/>
      <w:marTop w:val="0"/>
      <w:marBottom w:val="0"/>
      <w:divBdr>
        <w:top w:val="none" w:sz="0" w:space="0" w:color="auto"/>
        <w:left w:val="none" w:sz="0" w:space="0" w:color="auto"/>
        <w:bottom w:val="none" w:sz="0" w:space="0" w:color="auto"/>
        <w:right w:val="none" w:sz="0" w:space="0" w:color="auto"/>
      </w:divBdr>
    </w:div>
    <w:div w:id="1982073801">
      <w:bodyDiv w:val="1"/>
      <w:marLeft w:val="0"/>
      <w:marRight w:val="0"/>
      <w:marTop w:val="0"/>
      <w:marBottom w:val="0"/>
      <w:divBdr>
        <w:top w:val="none" w:sz="0" w:space="0" w:color="auto"/>
        <w:left w:val="none" w:sz="0" w:space="0" w:color="auto"/>
        <w:bottom w:val="none" w:sz="0" w:space="0" w:color="auto"/>
        <w:right w:val="none" w:sz="0" w:space="0" w:color="auto"/>
      </w:divBdr>
      <w:divsChild>
        <w:div w:id="1147432640">
          <w:marLeft w:val="0"/>
          <w:marRight w:val="0"/>
          <w:marTop w:val="0"/>
          <w:marBottom w:val="0"/>
          <w:divBdr>
            <w:top w:val="none" w:sz="0" w:space="0" w:color="auto"/>
            <w:left w:val="none" w:sz="0" w:space="0" w:color="auto"/>
            <w:bottom w:val="none" w:sz="0" w:space="0" w:color="auto"/>
            <w:right w:val="none" w:sz="0" w:space="0" w:color="auto"/>
          </w:divBdr>
          <w:divsChild>
            <w:div w:id="1903832853">
              <w:marLeft w:val="0"/>
              <w:marRight w:val="0"/>
              <w:marTop w:val="0"/>
              <w:marBottom w:val="0"/>
              <w:divBdr>
                <w:top w:val="none" w:sz="0" w:space="0" w:color="auto"/>
                <w:left w:val="none" w:sz="0" w:space="0" w:color="auto"/>
                <w:bottom w:val="none" w:sz="0" w:space="0" w:color="auto"/>
                <w:right w:val="none" w:sz="0" w:space="0" w:color="auto"/>
              </w:divBdr>
              <w:divsChild>
                <w:div w:id="1610313872">
                  <w:marLeft w:val="0"/>
                  <w:marRight w:val="0"/>
                  <w:marTop w:val="0"/>
                  <w:marBottom w:val="0"/>
                  <w:divBdr>
                    <w:top w:val="none" w:sz="0" w:space="0" w:color="auto"/>
                    <w:left w:val="none" w:sz="0" w:space="0" w:color="auto"/>
                    <w:bottom w:val="none" w:sz="0" w:space="0" w:color="auto"/>
                    <w:right w:val="none" w:sz="0" w:space="0" w:color="auto"/>
                  </w:divBdr>
                  <w:divsChild>
                    <w:div w:id="2132940754">
                      <w:marLeft w:val="0"/>
                      <w:marRight w:val="0"/>
                      <w:marTop w:val="0"/>
                      <w:marBottom w:val="0"/>
                      <w:divBdr>
                        <w:top w:val="none" w:sz="0" w:space="0" w:color="auto"/>
                        <w:left w:val="none" w:sz="0" w:space="0" w:color="auto"/>
                        <w:bottom w:val="none" w:sz="0" w:space="0" w:color="auto"/>
                        <w:right w:val="none" w:sz="0" w:space="0" w:color="auto"/>
                      </w:divBdr>
                      <w:divsChild>
                        <w:div w:id="526212920">
                          <w:marLeft w:val="0"/>
                          <w:marRight w:val="0"/>
                          <w:marTop w:val="0"/>
                          <w:marBottom w:val="0"/>
                          <w:divBdr>
                            <w:top w:val="none" w:sz="0" w:space="0" w:color="auto"/>
                            <w:left w:val="none" w:sz="0" w:space="0" w:color="auto"/>
                            <w:bottom w:val="none" w:sz="0" w:space="0" w:color="auto"/>
                            <w:right w:val="none" w:sz="0" w:space="0" w:color="auto"/>
                          </w:divBdr>
                          <w:divsChild>
                            <w:div w:id="1886985819">
                              <w:marLeft w:val="0"/>
                              <w:marRight w:val="0"/>
                              <w:marTop w:val="2100"/>
                              <w:marBottom w:val="0"/>
                              <w:divBdr>
                                <w:top w:val="none" w:sz="0" w:space="0" w:color="auto"/>
                                <w:left w:val="none" w:sz="0" w:space="0" w:color="auto"/>
                                <w:bottom w:val="none" w:sz="0" w:space="0" w:color="auto"/>
                                <w:right w:val="none" w:sz="0" w:space="0" w:color="auto"/>
                              </w:divBdr>
                              <w:divsChild>
                                <w:div w:id="1081173762">
                                  <w:marLeft w:val="0"/>
                                  <w:marRight w:val="0"/>
                                  <w:marTop w:val="0"/>
                                  <w:marBottom w:val="0"/>
                                  <w:divBdr>
                                    <w:top w:val="none" w:sz="0" w:space="0" w:color="auto"/>
                                    <w:left w:val="none" w:sz="0" w:space="0" w:color="auto"/>
                                    <w:bottom w:val="none" w:sz="0" w:space="0" w:color="auto"/>
                                    <w:right w:val="none" w:sz="0" w:space="0" w:color="auto"/>
                                  </w:divBdr>
                                  <w:divsChild>
                                    <w:div w:id="1770078568">
                                      <w:marLeft w:val="0"/>
                                      <w:marRight w:val="0"/>
                                      <w:marTop w:val="0"/>
                                      <w:marBottom w:val="0"/>
                                      <w:divBdr>
                                        <w:top w:val="none" w:sz="0" w:space="0" w:color="auto"/>
                                        <w:left w:val="none" w:sz="0" w:space="0" w:color="auto"/>
                                        <w:bottom w:val="none" w:sz="0" w:space="0" w:color="auto"/>
                                        <w:right w:val="none" w:sz="0" w:space="0" w:color="auto"/>
                                      </w:divBdr>
                                      <w:divsChild>
                                        <w:div w:id="545337253">
                                          <w:marLeft w:val="0"/>
                                          <w:marRight w:val="0"/>
                                          <w:marTop w:val="0"/>
                                          <w:marBottom w:val="0"/>
                                          <w:divBdr>
                                            <w:top w:val="none" w:sz="0" w:space="0" w:color="auto"/>
                                            <w:left w:val="none" w:sz="0" w:space="0" w:color="auto"/>
                                            <w:bottom w:val="none" w:sz="0" w:space="0" w:color="auto"/>
                                            <w:right w:val="none" w:sz="0" w:space="0" w:color="auto"/>
                                          </w:divBdr>
                                          <w:divsChild>
                                            <w:div w:id="10475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4B39-C93E-425F-9508-95A1654C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4996</Words>
  <Characters>28482</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hp</cp:lastModifiedBy>
  <cp:revision>2</cp:revision>
  <dcterms:created xsi:type="dcterms:W3CDTF">2016-05-27T13:01:00Z</dcterms:created>
  <dcterms:modified xsi:type="dcterms:W3CDTF">2016-05-27T13:01:00Z</dcterms:modified>
</cp:coreProperties>
</file>